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  <w:r w:rsidRPr="006A7CCA">
        <w:rPr>
          <w:rFonts w:ascii="Times New Roman" w:hAnsi="Times New Roman" w:cs="Times New Roman"/>
          <w:color w:val="000009"/>
          <w:sz w:val="28"/>
        </w:rPr>
        <w:t>МУНИЦИПАЛЬНОЕ ДОШКОЛЬНОЕ ОБРАЗОВАТЕЛЬНОЕ УЧРЕЖДЕНИЕ «ДЕТСКИЙ САД №42»</w:t>
      </w:r>
    </w:p>
    <w:p w:rsidR="006A7CCA" w:rsidRPr="006A7CCA" w:rsidRDefault="006A7CCA" w:rsidP="006A7CCA">
      <w:pPr>
        <w:rPr>
          <w:rFonts w:ascii="Times New Roman" w:hAnsi="Times New Roman" w:cs="Times New Roman"/>
          <w:color w:val="000009"/>
          <w:sz w:val="28"/>
        </w:rPr>
      </w:pPr>
    </w:p>
    <w:p w:rsidR="006A7CCA" w:rsidRPr="00302F85" w:rsidRDefault="006A7CCA" w:rsidP="006A7CCA">
      <w:pPr>
        <w:rPr>
          <w:rFonts w:ascii="Times New Roman" w:hAnsi="Times New Roman" w:cs="Times New Roman"/>
          <w:color w:val="000009"/>
          <w:sz w:val="28"/>
        </w:rPr>
      </w:pPr>
    </w:p>
    <w:p w:rsidR="006A7CCA" w:rsidRPr="006A7CCA" w:rsidRDefault="006A7CCA" w:rsidP="006A7CCA">
      <w:pPr>
        <w:rPr>
          <w:rFonts w:ascii="Times New Roman" w:hAnsi="Times New Roman" w:cs="Times New Roman"/>
          <w:color w:val="000009"/>
          <w:sz w:val="24"/>
        </w:rPr>
      </w:pPr>
      <w:proofErr w:type="gramStart"/>
      <w:r w:rsidRPr="006A7CCA">
        <w:rPr>
          <w:rFonts w:ascii="Times New Roman" w:hAnsi="Times New Roman" w:cs="Times New Roman"/>
          <w:color w:val="000009"/>
          <w:sz w:val="24"/>
        </w:rPr>
        <w:t>Принята</w:t>
      </w:r>
      <w:proofErr w:type="gramEnd"/>
      <w:r w:rsidRPr="006A7CCA">
        <w:rPr>
          <w:rFonts w:ascii="Times New Roman" w:hAnsi="Times New Roman" w:cs="Times New Roman"/>
          <w:color w:val="000009"/>
          <w:sz w:val="24"/>
        </w:rPr>
        <w:t xml:space="preserve"> на заседании                                                                                  УТВЕРЖДАЮ</w:t>
      </w:r>
    </w:p>
    <w:p w:rsidR="006A7CCA" w:rsidRPr="006A7CCA" w:rsidRDefault="006A7CCA" w:rsidP="006A7CCA">
      <w:pPr>
        <w:rPr>
          <w:rFonts w:ascii="Times New Roman" w:hAnsi="Times New Roman" w:cs="Times New Roman"/>
          <w:color w:val="000009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Педагог</w:t>
      </w:r>
      <w:r w:rsidRPr="006A7CCA">
        <w:rPr>
          <w:rFonts w:ascii="Times New Roman" w:hAnsi="Times New Roman" w:cs="Times New Roman"/>
          <w:color w:val="000009"/>
          <w:sz w:val="24"/>
        </w:rPr>
        <w:t>ического совета                                       Заведующий МДОУ «Детский сад № 42»</w:t>
      </w:r>
    </w:p>
    <w:p w:rsidR="006A7CCA" w:rsidRPr="006A7CCA" w:rsidRDefault="006A7CCA" w:rsidP="006A7CCA">
      <w:pPr>
        <w:rPr>
          <w:rFonts w:ascii="Times New Roman" w:hAnsi="Times New Roman" w:cs="Times New Roman"/>
          <w:color w:val="000009"/>
          <w:sz w:val="24"/>
        </w:rPr>
      </w:pPr>
      <w:r w:rsidRPr="006A7CCA">
        <w:rPr>
          <w:rFonts w:ascii="Times New Roman" w:hAnsi="Times New Roman" w:cs="Times New Roman"/>
          <w:color w:val="000009"/>
          <w:sz w:val="24"/>
        </w:rPr>
        <w:t xml:space="preserve">Протокол № _________                                                  </w:t>
      </w:r>
      <w:proofErr w:type="spellStart"/>
      <w:r w:rsidRPr="006A7CCA">
        <w:rPr>
          <w:rFonts w:ascii="Times New Roman" w:hAnsi="Times New Roman" w:cs="Times New Roman"/>
          <w:color w:val="000009"/>
          <w:sz w:val="24"/>
        </w:rPr>
        <w:t>_____________________Н.А.Асеева</w:t>
      </w:r>
      <w:proofErr w:type="spellEnd"/>
    </w:p>
    <w:p w:rsidR="006A7CCA" w:rsidRPr="006A7CCA" w:rsidRDefault="006A7CCA" w:rsidP="006A7CCA">
      <w:pPr>
        <w:rPr>
          <w:rFonts w:ascii="Times New Roman" w:hAnsi="Times New Roman" w:cs="Times New Roman"/>
          <w:color w:val="000009"/>
          <w:sz w:val="24"/>
        </w:rPr>
      </w:pPr>
      <w:proofErr w:type="gramStart"/>
      <w:r w:rsidRPr="006A7CCA">
        <w:rPr>
          <w:rFonts w:ascii="Times New Roman" w:hAnsi="Times New Roman" w:cs="Times New Roman"/>
          <w:color w:val="000009"/>
          <w:sz w:val="24"/>
        </w:rPr>
        <w:t>От</w:t>
      </w:r>
      <w:proofErr w:type="gramEnd"/>
      <w:r w:rsidRPr="006A7CCA">
        <w:rPr>
          <w:rFonts w:ascii="Times New Roman" w:hAnsi="Times New Roman" w:cs="Times New Roman"/>
          <w:color w:val="000009"/>
          <w:sz w:val="24"/>
        </w:rPr>
        <w:t xml:space="preserve"> __________________                                              Приказ от _______________________</w:t>
      </w:r>
    </w:p>
    <w:p w:rsidR="006A7CCA" w:rsidRPr="006D6BE1" w:rsidRDefault="006A7CCA" w:rsidP="006A7CCA">
      <w:pPr>
        <w:rPr>
          <w:rFonts w:ascii="Times New Roman" w:hAnsi="Times New Roman" w:cs="Times New Roman"/>
          <w:color w:val="000009"/>
          <w:sz w:val="24"/>
        </w:rPr>
      </w:pPr>
    </w:p>
    <w:p w:rsidR="006A7CCA" w:rsidRPr="006D6BE1" w:rsidRDefault="006A7CCA" w:rsidP="006A7CCA">
      <w:pPr>
        <w:rPr>
          <w:rFonts w:ascii="Times New Roman" w:hAnsi="Times New Roman" w:cs="Times New Roman"/>
          <w:color w:val="000009"/>
          <w:sz w:val="24"/>
        </w:rPr>
      </w:pP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36"/>
        </w:rPr>
      </w:pPr>
      <w:r w:rsidRPr="006A7CCA">
        <w:rPr>
          <w:rFonts w:ascii="Times New Roman" w:hAnsi="Times New Roman" w:cs="Times New Roman"/>
          <w:color w:val="000009"/>
          <w:sz w:val="36"/>
        </w:rPr>
        <w:t xml:space="preserve">Дополнительная общеобразовательная </w:t>
      </w:r>
      <w:r w:rsidR="008B5B27">
        <w:rPr>
          <w:rFonts w:ascii="Times New Roman" w:hAnsi="Times New Roman" w:cs="Times New Roman"/>
          <w:color w:val="000009"/>
          <w:sz w:val="36"/>
        </w:rPr>
        <w:t>адаптированная</w:t>
      </w:r>
      <w:r w:rsidRPr="006A7CCA">
        <w:rPr>
          <w:rFonts w:ascii="Times New Roman" w:hAnsi="Times New Roman" w:cs="Times New Roman"/>
          <w:color w:val="000009"/>
          <w:sz w:val="36"/>
        </w:rPr>
        <w:t xml:space="preserve"> программа </w:t>
      </w: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b/>
          <w:color w:val="000009"/>
          <w:sz w:val="36"/>
        </w:rPr>
      </w:pPr>
      <w:r w:rsidRPr="006A7CCA">
        <w:rPr>
          <w:rFonts w:ascii="Times New Roman" w:hAnsi="Times New Roman" w:cs="Times New Roman"/>
          <w:b/>
          <w:color w:val="000009"/>
          <w:sz w:val="36"/>
        </w:rPr>
        <w:t>«</w:t>
      </w:r>
      <w:r w:rsidR="00807505">
        <w:rPr>
          <w:rFonts w:ascii="Times New Roman" w:hAnsi="Times New Roman" w:cs="Times New Roman"/>
          <w:b/>
          <w:color w:val="000009"/>
          <w:sz w:val="36"/>
        </w:rPr>
        <w:t>Затейники</w:t>
      </w:r>
      <w:r w:rsidRPr="006A7CCA">
        <w:rPr>
          <w:rFonts w:ascii="Times New Roman" w:hAnsi="Times New Roman" w:cs="Times New Roman"/>
          <w:b/>
          <w:color w:val="000009"/>
          <w:sz w:val="36"/>
        </w:rPr>
        <w:t>»</w:t>
      </w:r>
    </w:p>
    <w:p w:rsid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</w:p>
    <w:p w:rsidR="008B5B27" w:rsidRPr="006A7CCA" w:rsidRDefault="008B5B27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  <w:r>
        <w:rPr>
          <w:rFonts w:ascii="Times New Roman" w:hAnsi="Times New Roman" w:cs="Times New Roman"/>
          <w:color w:val="000009"/>
          <w:sz w:val="28"/>
        </w:rPr>
        <w:t xml:space="preserve">Возраст обучающихся: </w:t>
      </w:r>
      <w:r w:rsidRPr="006A7CCA">
        <w:rPr>
          <w:rFonts w:ascii="Times New Roman" w:hAnsi="Times New Roman" w:cs="Times New Roman"/>
          <w:color w:val="000009"/>
          <w:sz w:val="28"/>
        </w:rPr>
        <w:t>6-7 лет.</w:t>
      </w: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  <w:r>
        <w:rPr>
          <w:rFonts w:ascii="Times New Roman" w:hAnsi="Times New Roman" w:cs="Times New Roman"/>
          <w:color w:val="000009"/>
          <w:sz w:val="28"/>
        </w:rPr>
        <w:t>Срок реализации: 1 год</w:t>
      </w:r>
      <w:r w:rsidRPr="006A7CCA">
        <w:rPr>
          <w:rFonts w:ascii="Times New Roman" w:hAnsi="Times New Roman" w:cs="Times New Roman"/>
          <w:color w:val="000009"/>
          <w:sz w:val="28"/>
        </w:rPr>
        <w:t>.</w:t>
      </w: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  <w:r w:rsidRPr="006A7CCA">
        <w:rPr>
          <w:rFonts w:ascii="Times New Roman" w:hAnsi="Times New Roman" w:cs="Times New Roman"/>
          <w:color w:val="000009"/>
          <w:sz w:val="28"/>
        </w:rPr>
        <w:t>Направленность: социально-гуманитарная.</w:t>
      </w: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</w:p>
    <w:p w:rsidR="006A7CCA" w:rsidRPr="006D6BE1" w:rsidRDefault="006A7CCA" w:rsidP="006A7CCA">
      <w:pPr>
        <w:rPr>
          <w:rFonts w:ascii="Times New Roman" w:hAnsi="Times New Roman" w:cs="Times New Roman"/>
          <w:color w:val="000009"/>
          <w:sz w:val="28"/>
        </w:rPr>
      </w:pPr>
    </w:p>
    <w:p w:rsidR="006A7CCA" w:rsidRPr="006A7CCA" w:rsidRDefault="006A7CCA" w:rsidP="006A7CCA">
      <w:pPr>
        <w:jc w:val="right"/>
        <w:rPr>
          <w:rFonts w:ascii="Times New Roman" w:hAnsi="Times New Roman" w:cs="Times New Roman"/>
          <w:color w:val="000009"/>
          <w:sz w:val="28"/>
        </w:rPr>
      </w:pPr>
      <w:r w:rsidRPr="006A7CCA">
        <w:rPr>
          <w:rFonts w:ascii="Times New Roman" w:hAnsi="Times New Roman" w:cs="Times New Roman"/>
          <w:color w:val="000009"/>
          <w:sz w:val="28"/>
        </w:rPr>
        <w:t>Авторы-составители:</w:t>
      </w:r>
    </w:p>
    <w:p w:rsidR="006A7CCA" w:rsidRPr="006A7CCA" w:rsidRDefault="006A7CCA" w:rsidP="006A7CCA">
      <w:pPr>
        <w:jc w:val="right"/>
        <w:rPr>
          <w:rFonts w:ascii="Times New Roman" w:hAnsi="Times New Roman" w:cs="Times New Roman"/>
          <w:color w:val="000009"/>
          <w:sz w:val="28"/>
        </w:rPr>
      </w:pPr>
      <w:r>
        <w:rPr>
          <w:rFonts w:ascii="Times New Roman" w:hAnsi="Times New Roman" w:cs="Times New Roman"/>
          <w:color w:val="000009"/>
          <w:sz w:val="28"/>
        </w:rPr>
        <w:t>Машкина Ф.Д</w:t>
      </w:r>
      <w:r w:rsidRPr="006A7CCA">
        <w:rPr>
          <w:rFonts w:ascii="Times New Roman" w:hAnsi="Times New Roman" w:cs="Times New Roman"/>
          <w:color w:val="000009"/>
          <w:sz w:val="28"/>
        </w:rPr>
        <w:t>.</w:t>
      </w:r>
    </w:p>
    <w:p w:rsidR="006A7CCA" w:rsidRPr="006A7CCA" w:rsidRDefault="006A7CCA" w:rsidP="006A7CCA">
      <w:pPr>
        <w:jc w:val="right"/>
        <w:rPr>
          <w:rFonts w:ascii="Times New Roman" w:hAnsi="Times New Roman" w:cs="Times New Roman"/>
          <w:color w:val="000009"/>
          <w:sz w:val="28"/>
        </w:rPr>
      </w:pPr>
      <w:r w:rsidRPr="006A7CCA">
        <w:rPr>
          <w:rFonts w:ascii="Times New Roman" w:hAnsi="Times New Roman" w:cs="Times New Roman"/>
          <w:color w:val="000009"/>
          <w:sz w:val="28"/>
        </w:rPr>
        <w:t>педагог дополнительного образования,</w:t>
      </w:r>
    </w:p>
    <w:p w:rsidR="006A7CCA" w:rsidRPr="006A7CCA" w:rsidRDefault="006A7CCA" w:rsidP="006A7CCA">
      <w:pPr>
        <w:jc w:val="right"/>
        <w:rPr>
          <w:rFonts w:ascii="Times New Roman" w:hAnsi="Times New Roman" w:cs="Times New Roman"/>
          <w:color w:val="000009"/>
          <w:sz w:val="28"/>
        </w:rPr>
      </w:pPr>
      <w:r>
        <w:rPr>
          <w:rFonts w:ascii="Times New Roman" w:hAnsi="Times New Roman" w:cs="Times New Roman"/>
          <w:color w:val="000009"/>
          <w:sz w:val="28"/>
        </w:rPr>
        <w:t>Рюмина О.А</w:t>
      </w:r>
      <w:r w:rsidRPr="006A7CCA">
        <w:rPr>
          <w:rFonts w:ascii="Times New Roman" w:hAnsi="Times New Roman" w:cs="Times New Roman"/>
          <w:color w:val="000009"/>
          <w:sz w:val="28"/>
        </w:rPr>
        <w:t>.</w:t>
      </w:r>
    </w:p>
    <w:p w:rsidR="006A7CCA" w:rsidRPr="006A7CCA" w:rsidRDefault="006A7CCA" w:rsidP="006A7CCA">
      <w:pPr>
        <w:jc w:val="right"/>
        <w:rPr>
          <w:rFonts w:ascii="Times New Roman" w:hAnsi="Times New Roman" w:cs="Times New Roman"/>
          <w:color w:val="000009"/>
          <w:sz w:val="28"/>
        </w:rPr>
      </w:pPr>
      <w:r w:rsidRPr="006A7CCA">
        <w:rPr>
          <w:rFonts w:ascii="Times New Roman" w:hAnsi="Times New Roman" w:cs="Times New Roman"/>
          <w:color w:val="000009"/>
          <w:sz w:val="28"/>
        </w:rPr>
        <w:t>педагог дополнительного образования</w:t>
      </w:r>
    </w:p>
    <w:p w:rsidR="006A7CCA" w:rsidRPr="006D6BE1" w:rsidRDefault="006A7CCA" w:rsidP="006A7CCA">
      <w:pPr>
        <w:rPr>
          <w:rFonts w:ascii="Times New Roman" w:hAnsi="Times New Roman" w:cs="Times New Roman"/>
          <w:color w:val="000009"/>
          <w:sz w:val="28"/>
        </w:rPr>
      </w:pPr>
    </w:p>
    <w:p w:rsidR="006A7CCA" w:rsidRP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</w:p>
    <w:p w:rsidR="006A7CCA" w:rsidRDefault="006A7CCA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  <w:r>
        <w:rPr>
          <w:rFonts w:ascii="Times New Roman" w:hAnsi="Times New Roman" w:cs="Times New Roman"/>
          <w:color w:val="000009"/>
          <w:sz w:val="28"/>
        </w:rPr>
        <w:t>Ярославль, 202</w:t>
      </w:r>
      <w:r w:rsidRPr="006A7CCA">
        <w:rPr>
          <w:rFonts w:ascii="Times New Roman" w:hAnsi="Times New Roman" w:cs="Times New Roman"/>
          <w:color w:val="000009"/>
          <w:sz w:val="28"/>
        </w:rPr>
        <w:t>4 г.</w:t>
      </w:r>
    </w:p>
    <w:p w:rsidR="008B5B27" w:rsidRPr="006A7CCA" w:rsidRDefault="008B5B27" w:rsidP="006A7CCA">
      <w:pPr>
        <w:jc w:val="center"/>
        <w:rPr>
          <w:rFonts w:ascii="Times New Roman" w:hAnsi="Times New Roman" w:cs="Times New Roman"/>
          <w:color w:val="000009"/>
          <w:sz w:val="28"/>
        </w:rPr>
      </w:pPr>
    </w:p>
    <w:p w:rsidR="006A7CCA" w:rsidRDefault="006A7CCA" w:rsidP="006A7CCA">
      <w:pPr>
        <w:pStyle w:val="11"/>
        <w:ind w:left="-567" w:firstLine="283"/>
        <w:rPr>
          <w:color w:val="000009"/>
        </w:rPr>
      </w:pPr>
      <w:r>
        <w:rPr>
          <w:color w:val="000009"/>
        </w:rPr>
        <w:lastRenderedPageBreak/>
        <w:t>Пояснительная записка</w:t>
      </w:r>
    </w:p>
    <w:p w:rsidR="006A7CCA" w:rsidRDefault="006A7CCA" w:rsidP="006A7CCA">
      <w:pPr>
        <w:pStyle w:val="af3"/>
        <w:ind w:left="-567" w:right="350" w:firstLine="283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Программа разработана на основе следующих нормативно-правовых документов:</w:t>
      </w:r>
    </w:p>
    <w:p w:rsidR="008B5B27" w:rsidRPr="008B5B27" w:rsidRDefault="008B5B27" w:rsidP="008B5B2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hyperlink r:id="rId8" w:history="1">
        <w:r w:rsidRPr="008B5B27">
          <w:rPr>
            <w:rFonts w:ascii="Times New Roman" w:hAnsi="Times New Roman"/>
            <w:color w:val="000000"/>
            <w:sz w:val="24"/>
            <w:highlight w:val="white"/>
          </w:rPr>
          <w:t>Федеральный закон от 29 декабря 2012 года N 273-ФЗ «Об образовании в Российской Федерации» (ред. от 16.04.2022);</w:t>
        </w:r>
      </w:hyperlink>
    </w:p>
    <w:p w:rsidR="008B5B27" w:rsidRPr="008B5B27" w:rsidRDefault="008B5B27" w:rsidP="008B5B2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hyperlink r:id="rId9" w:history="1">
        <w:r w:rsidRPr="008B5B27">
          <w:rPr>
            <w:rFonts w:ascii="Times New Roman" w:hAnsi="Times New Roman"/>
            <w:color w:val="000000"/>
            <w:sz w:val="24"/>
            <w:highlight w:val="white"/>
          </w:rPr>
          <w:t>Распоряжение Правительства Российской Федерации от 31.03.2022 №678-р «Об утверждении Концепции развития дополнительного образования детей до 2030 года»;</w:t>
        </w:r>
      </w:hyperlink>
    </w:p>
    <w:p w:rsidR="008B5B27" w:rsidRPr="008B5B27" w:rsidRDefault="008B5B27" w:rsidP="008B5B2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hyperlink r:id="rId10" w:history="1">
        <w:r w:rsidRPr="008B5B27">
          <w:rPr>
            <w:rFonts w:ascii="Times New Roman" w:hAnsi="Times New Roman"/>
            <w:color w:val="313131"/>
            <w:sz w:val="24"/>
            <w:highlight w:val="white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  </w:r>
      </w:hyperlink>
    </w:p>
    <w:p w:rsidR="008B5B27" w:rsidRPr="008B5B27" w:rsidRDefault="008B5B27" w:rsidP="008B5B2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r w:rsidRPr="008B5B27">
        <w:rPr>
          <w:rFonts w:ascii="Times New Roman" w:hAnsi="Times New Roman"/>
          <w:sz w:val="24"/>
        </w:rPr>
        <w:t>Постановление Главного государственного санитарного врача РФ от 28 сентября 2020 г.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молодежи»;</w:t>
      </w:r>
    </w:p>
    <w:p w:rsidR="008B5B27" w:rsidRPr="008B5B27" w:rsidRDefault="008B5B27" w:rsidP="008B5B27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hAnsi="Times New Roman"/>
          <w:sz w:val="24"/>
        </w:rPr>
      </w:pPr>
      <w:r w:rsidRPr="008B5B27">
        <w:rPr>
          <w:rFonts w:ascii="Times New Roman" w:hAnsi="Times New Roman"/>
          <w:sz w:val="24"/>
        </w:rPr>
        <w:t>Устав муниципального дошкольного образовательного учреждения «Детский сад № 42».</w:t>
      </w:r>
      <w:r w:rsidRPr="008B5B27">
        <w:rPr>
          <w:rFonts w:ascii="Times New Roman" w:hAnsi="Times New Roman"/>
          <w:sz w:val="24"/>
        </w:rPr>
        <w:tab/>
      </w:r>
      <w:r w:rsidRPr="008B5B27">
        <w:rPr>
          <w:rFonts w:ascii="Times New Roman" w:hAnsi="Times New Roman"/>
          <w:sz w:val="24"/>
        </w:rPr>
        <w:tab/>
      </w:r>
    </w:p>
    <w:p w:rsidR="006A7CCA" w:rsidRDefault="006A7CCA" w:rsidP="006A7CCA">
      <w:pPr>
        <w:pStyle w:val="af3"/>
        <w:ind w:left="-567" w:right="350" w:firstLine="283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Программа имеет социально-гуманитарную направленность.</w:t>
      </w:r>
    </w:p>
    <w:p w:rsidR="00F10D9C" w:rsidRDefault="006A7CCA" w:rsidP="00F10D9C">
      <w:pPr>
        <w:pStyle w:val="af3"/>
        <w:ind w:left="-567" w:right="346" w:firstLine="283"/>
        <w:jc w:val="both"/>
        <w:rPr>
          <w:sz w:val="24"/>
        </w:rPr>
      </w:pPr>
      <w:r>
        <w:rPr>
          <w:sz w:val="24"/>
        </w:rPr>
        <w:t>Форма организации содержания и процесса педагогической деятельности – модульная. Программа «</w:t>
      </w:r>
      <w:r w:rsidR="00807505">
        <w:rPr>
          <w:sz w:val="24"/>
        </w:rPr>
        <w:t>Затейники</w:t>
      </w:r>
      <w:r w:rsidR="00F10D9C">
        <w:rPr>
          <w:sz w:val="24"/>
        </w:rPr>
        <w:t xml:space="preserve">» </w:t>
      </w:r>
      <w:r>
        <w:rPr>
          <w:sz w:val="24"/>
        </w:rPr>
        <w:t xml:space="preserve">углубляет уже приобретенные дошкольниками </w:t>
      </w:r>
      <w:r w:rsidR="00F10D9C">
        <w:rPr>
          <w:sz w:val="24"/>
        </w:rPr>
        <w:t>навыки</w:t>
      </w:r>
      <w:r>
        <w:rPr>
          <w:sz w:val="24"/>
        </w:rPr>
        <w:t xml:space="preserve">. Уровни реализации программы – </w:t>
      </w:r>
      <w:r w:rsidR="00F10D9C">
        <w:rPr>
          <w:sz w:val="24"/>
        </w:rPr>
        <w:t>один</w:t>
      </w:r>
      <w:r>
        <w:rPr>
          <w:sz w:val="24"/>
        </w:rPr>
        <w:t xml:space="preserve"> год обучения.</w:t>
      </w:r>
    </w:p>
    <w:p w:rsidR="00F10D9C" w:rsidRDefault="00F10D9C" w:rsidP="00F10D9C">
      <w:pPr>
        <w:pStyle w:val="af3"/>
        <w:ind w:left="-567" w:right="346" w:firstLine="283"/>
        <w:jc w:val="both"/>
        <w:rPr>
          <w:sz w:val="24"/>
        </w:rPr>
      </w:pPr>
    </w:p>
    <w:p w:rsidR="00B75D3F" w:rsidRDefault="00F10D9C" w:rsidP="00B75D3F">
      <w:pPr>
        <w:pStyle w:val="af3"/>
        <w:ind w:left="-567" w:right="346" w:firstLine="283"/>
        <w:jc w:val="both"/>
        <w:rPr>
          <w:rFonts w:eastAsia="Calibri"/>
          <w:sz w:val="24"/>
          <w:szCs w:val="28"/>
        </w:rPr>
      </w:pPr>
      <w:r w:rsidRPr="00F10D9C">
        <w:rPr>
          <w:rFonts w:eastAsia="Calibri"/>
          <w:b/>
          <w:bCs/>
          <w:i/>
          <w:iCs/>
          <w:sz w:val="24"/>
          <w:szCs w:val="28"/>
        </w:rPr>
        <w:t>Актуальность</w:t>
      </w:r>
      <w:r w:rsidRPr="00F10D9C">
        <w:rPr>
          <w:rFonts w:eastAsia="Calibri"/>
          <w:sz w:val="24"/>
          <w:szCs w:val="28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художественном ручном труде развивается мелкая моторика рук, что очень хорошо способствует на развитие речи ребенка</w:t>
      </w:r>
    </w:p>
    <w:p w:rsidR="00B75D3F" w:rsidRPr="00B75D3F" w:rsidRDefault="00B75D3F" w:rsidP="00B75D3F">
      <w:pPr>
        <w:pStyle w:val="af3"/>
        <w:ind w:left="-567" w:right="346" w:firstLine="283"/>
        <w:jc w:val="both"/>
        <w:rPr>
          <w:rFonts w:eastAsia="Calibri"/>
          <w:sz w:val="24"/>
          <w:szCs w:val="28"/>
        </w:rPr>
      </w:pPr>
      <w:r w:rsidRPr="00B75D3F">
        <w:rPr>
          <w:b/>
          <w:i/>
          <w:color w:val="000009"/>
          <w:sz w:val="24"/>
        </w:rPr>
        <w:t xml:space="preserve">Отличительная особенность </w:t>
      </w:r>
      <w:r w:rsidRPr="00B75D3F">
        <w:rPr>
          <w:color w:val="000009"/>
          <w:sz w:val="24"/>
        </w:rPr>
        <w:t xml:space="preserve">данной программы состоит </w:t>
      </w:r>
      <w:r w:rsidRPr="00B75D3F">
        <w:rPr>
          <w:sz w:val="24"/>
        </w:rPr>
        <w:t xml:space="preserve">в развитии </w:t>
      </w:r>
      <w:r w:rsidRPr="00B75D3F">
        <w:rPr>
          <w:rFonts w:eastAsia="Calibri"/>
          <w:sz w:val="24"/>
          <w:szCs w:val="28"/>
        </w:rPr>
        <w:t>разнообразных способностей, умений, навыков, которые развиваются в продуктивной художественной деятельности.</w:t>
      </w:r>
      <w:r>
        <w:rPr>
          <w:rFonts w:eastAsia="Calibri"/>
          <w:sz w:val="24"/>
          <w:szCs w:val="28"/>
        </w:rPr>
        <w:t xml:space="preserve"> </w:t>
      </w:r>
      <w:r w:rsidRPr="00B75D3F">
        <w:rPr>
          <w:spacing w:val="1"/>
          <w:sz w:val="24"/>
        </w:rPr>
        <w:t>Работа включает в себя:</w:t>
      </w:r>
    </w:p>
    <w:p w:rsidR="00B75D3F" w:rsidRPr="00B75D3F" w:rsidRDefault="00B75D3F" w:rsidP="00E35BE9">
      <w:pPr>
        <w:pStyle w:val="a4"/>
        <w:widowControl w:val="0"/>
        <w:numPr>
          <w:ilvl w:val="0"/>
          <w:numId w:val="4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>развитие общей моторики</w:t>
      </w:r>
    </w:p>
    <w:p w:rsidR="00B75D3F" w:rsidRPr="00B75D3F" w:rsidRDefault="00B75D3F" w:rsidP="00E35BE9">
      <w:pPr>
        <w:pStyle w:val="a4"/>
        <w:widowControl w:val="0"/>
        <w:numPr>
          <w:ilvl w:val="0"/>
          <w:numId w:val="4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>развитие мелкой моторики</w:t>
      </w:r>
    </w:p>
    <w:p w:rsidR="00B75D3F" w:rsidRPr="00B75D3F" w:rsidRDefault="00B75D3F" w:rsidP="00E35BE9">
      <w:pPr>
        <w:pStyle w:val="a4"/>
        <w:widowControl w:val="0"/>
        <w:numPr>
          <w:ilvl w:val="0"/>
          <w:numId w:val="4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>ориентировку в пространстве и собственном теле</w:t>
      </w:r>
    </w:p>
    <w:p w:rsidR="00B75D3F" w:rsidRPr="00B75D3F" w:rsidRDefault="00B75D3F" w:rsidP="00E35BE9">
      <w:pPr>
        <w:pStyle w:val="a4"/>
        <w:widowControl w:val="0"/>
        <w:numPr>
          <w:ilvl w:val="0"/>
          <w:numId w:val="4"/>
        </w:numPr>
        <w:spacing w:after="0" w:line="240" w:lineRule="auto"/>
        <w:ind w:left="-567" w:right="-72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>ориентировку на листе бумаги</w:t>
      </w:r>
    </w:p>
    <w:p w:rsidR="00B75D3F" w:rsidRPr="00B75D3F" w:rsidRDefault="00B75D3F" w:rsidP="00E35BE9">
      <w:pPr>
        <w:pStyle w:val="a4"/>
        <w:widowControl w:val="0"/>
        <w:numPr>
          <w:ilvl w:val="0"/>
          <w:numId w:val="4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 xml:space="preserve">работу по обогащению словаря и формированию </w:t>
      </w:r>
      <w:proofErr w:type="spellStart"/>
      <w:r w:rsidRPr="00B75D3F">
        <w:rPr>
          <w:rFonts w:ascii="Times New Roman" w:hAnsi="Times New Roman" w:cs="Times New Roman"/>
          <w:sz w:val="24"/>
        </w:rPr>
        <w:t>темпо-ритмической</w:t>
      </w:r>
      <w:proofErr w:type="spellEnd"/>
      <w:r w:rsidRPr="00B75D3F">
        <w:rPr>
          <w:rFonts w:ascii="Times New Roman" w:hAnsi="Times New Roman" w:cs="Times New Roman"/>
          <w:sz w:val="24"/>
        </w:rPr>
        <w:t xml:space="preserve"> стороны речи</w:t>
      </w:r>
    </w:p>
    <w:p w:rsidR="00B75D3F" w:rsidRDefault="00B75D3F" w:rsidP="00E35BE9">
      <w:pPr>
        <w:pStyle w:val="a4"/>
        <w:widowControl w:val="0"/>
        <w:numPr>
          <w:ilvl w:val="0"/>
          <w:numId w:val="4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75D3F">
        <w:rPr>
          <w:rFonts w:ascii="Times New Roman" w:hAnsi="Times New Roman" w:cs="Times New Roman"/>
          <w:sz w:val="24"/>
        </w:rPr>
        <w:t>глазодвигательную</w:t>
      </w:r>
      <w:proofErr w:type="spellEnd"/>
      <w:r w:rsidRPr="00B75D3F">
        <w:rPr>
          <w:rFonts w:ascii="Times New Roman" w:hAnsi="Times New Roman" w:cs="Times New Roman"/>
          <w:sz w:val="24"/>
        </w:rPr>
        <w:t xml:space="preserve"> гимнастику</w:t>
      </w:r>
    </w:p>
    <w:p w:rsidR="00B75D3F" w:rsidRPr="00B75D3F" w:rsidRDefault="00B75D3F" w:rsidP="00B75D3F">
      <w:pPr>
        <w:pStyle w:val="a4"/>
        <w:widowControl w:val="0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4"/>
        </w:rPr>
      </w:pPr>
    </w:p>
    <w:p w:rsidR="00B75D3F" w:rsidRPr="00B75D3F" w:rsidRDefault="00B75D3F" w:rsidP="00B75D3F">
      <w:pPr>
        <w:pStyle w:val="af3"/>
        <w:spacing w:before="1"/>
        <w:ind w:left="-567" w:right="349" w:firstLine="283"/>
        <w:jc w:val="both"/>
        <w:rPr>
          <w:sz w:val="24"/>
        </w:rPr>
      </w:pPr>
      <w:r w:rsidRPr="00B75D3F">
        <w:rPr>
          <w:sz w:val="24"/>
        </w:rPr>
        <w:t xml:space="preserve">Программа составлена с учетом интеграции образовательных областей </w:t>
      </w:r>
      <w:r w:rsidRPr="00B75D3F">
        <w:rPr>
          <w:color w:val="111111"/>
          <w:sz w:val="24"/>
        </w:rPr>
        <w:t>по разделам:</w:t>
      </w:r>
    </w:p>
    <w:p w:rsidR="00B75D3F" w:rsidRPr="00B75D3F" w:rsidRDefault="00B75D3F" w:rsidP="00B75D3F">
      <w:pPr>
        <w:tabs>
          <w:tab w:val="left" w:pos="1593"/>
        </w:tabs>
        <w:ind w:left="-567" w:right="350" w:firstLine="283"/>
        <w:jc w:val="both"/>
        <w:rPr>
          <w:rFonts w:ascii="Times New Roman" w:hAnsi="Times New Roman" w:cs="Times New Roman"/>
          <w:color w:val="111111"/>
          <w:sz w:val="24"/>
        </w:rPr>
      </w:pPr>
      <w:r w:rsidRPr="00B75D3F">
        <w:rPr>
          <w:rFonts w:ascii="Times New Roman" w:hAnsi="Times New Roman" w:cs="Times New Roman"/>
          <w:color w:val="111111"/>
          <w:sz w:val="24"/>
        </w:rPr>
        <w:t>1. «</w:t>
      </w:r>
      <w:r w:rsidRPr="00B75D3F">
        <w:rPr>
          <w:rFonts w:ascii="Times New Roman" w:hAnsi="Times New Roman" w:cs="Times New Roman"/>
          <w:sz w:val="24"/>
        </w:rPr>
        <w:t>Развитие речи». На занятиях используется прием комментированного показа, объяснения выполнения движений и заданий. Использование на занятиях художественного слова: стихотворений, загадок</w:t>
      </w:r>
      <w:r w:rsidRPr="00B75D3F">
        <w:rPr>
          <w:rFonts w:ascii="Times New Roman" w:hAnsi="Times New Roman" w:cs="Times New Roman"/>
          <w:spacing w:val="1"/>
          <w:sz w:val="24"/>
        </w:rPr>
        <w:t xml:space="preserve">. </w:t>
      </w:r>
      <w:r w:rsidRPr="00B75D3F">
        <w:rPr>
          <w:rFonts w:ascii="Times New Roman" w:hAnsi="Times New Roman" w:cs="Times New Roman"/>
          <w:sz w:val="24"/>
        </w:rPr>
        <w:t>Выполняя практические действия, дошкольники способны усвоить много новых слов и выражений активного и пассивного словаря, развитие коммуникативной функции речи, развитие связной речи.</w:t>
      </w:r>
    </w:p>
    <w:p w:rsidR="00B75D3F" w:rsidRPr="00B75D3F" w:rsidRDefault="00B75D3F" w:rsidP="00B75D3F">
      <w:pPr>
        <w:tabs>
          <w:tab w:val="left" w:pos="1267"/>
        </w:tabs>
        <w:ind w:left="-567" w:right="350" w:firstLine="283"/>
        <w:jc w:val="both"/>
        <w:rPr>
          <w:rFonts w:ascii="Times New Roman" w:hAnsi="Times New Roman" w:cs="Times New Roman"/>
          <w:color w:val="111111"/>
          <w:sz w:val="24"/>
        </w:rPr>
      </w:pPr>
      <w:r w:rsidRPr="00B75D3F">
        <w:rPr>
          <w:rFonts w:ascii="Times New Roman" w:hAnsi="Times New Roman" w:cs="Times New Roman"/>
          <w:color w:val="111111"/>
          <w:sz w:val="24"/>
        </w:rPr>
        <w:t>2. «Ознакомление с окружающим миром». Для занятий подбираются сюжеты, близкие опыту ребенка, что позволяет уточнить уже усвоенные им знания, расширить их, применить первые варианты обобщения.</w:t>
      </w:r>
    </w:p>
    <w:p w:rsidR="00B75D3F" w:rsidRPr="00B75D3F" w:rsidRDefault="00B75D3F" w:rsidP="00B75D3F">
      <w:pPr>
        <w:tabs>
          <w:tab w:val="left" w:pos="1267"/>
        </w:tabs>
        <w:ind w:left="-567" w:right="350" w:firstLine="283"/>
        <w:jc w:val="both"/>
        <w:rPr>
          <w:rFonts w:ascii="Times New Roman" w:hAnsi="Times New Roman" w:cs="Times New Roman"/>
          <w:color w:val="111111"/>
          <w:sz w:val="24"/>
        </w:rPr>
      </w:pPr>
      <w:r w:rsidRPr="00B75D3F">
        <w:rPr>
          <w:rFonts w:ascii="Times New Roman" w:hAnsi="Times New Roman" w:cs="Times New Roman"/>
          <w:color w:val="111111"/>
          <w:sz w:val="24"/>
        </w:rPr>
        <w:lastRenderedPageBreak/>
        <w:t xml:space="preserve">3. «Сенсорное </w:t>
      </w:r>
      <w:r w:rsidRPr="00B75D3F">
        <w:rPr>
          <w:rFonts w:ascii="Times New Roman" w:hAnsi="Times New Roman" w:cs="Times New Roman"/>
          <w:sz w:val="24"/>
        </w:rPr>
        <w:t>воспитание». Занятия способствуют усвоению знаний о цвете, величине, форме, количестве предметов и их пространственном расположении.</w:t>
      </w:r>
    </w:p>
    <w:p w:rsidR="00B75D3F" w:rsidRPr="00B75D3F" w:rsidRDefault="00B75D3F" w:rsidP="00B75D3F">
      <w:pPr>
        <w:tabs>
          <w:tab w:val="left" w:pos="1560"/>
        </w:tabs>
        <w:ind w:left="-567" w:right="348" w:firstLine="283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>4.«Музыкальное воспитание». Использование музыкальных подвижных игр, музыкального оформления для создания настроения и лучшего понимания образа, выражения собственных чувств.</w:t>
      </w:r>
    </w:p>
    <w:p w:rsidR="00B75D3F" w:rsidRPr="007C24E7" w:rsidRDefault="00B75D3F" w:rsidP="007C24E7">
      <w:pPr>
        <w:tabs>
          <w:tab w:val="left" w:pos="1286"/>
        </w:tabs>
        <w:spacing w:before="5"/>
        <w:ind w:left="-567" w:right="350" w:firstLine="283"/>
        <w:jc w:val="both"/>
        <w:rPr>
          <w:rFonts w:ascii="Times New Roman" w:hAnsi="Times New Roman" w:cs="Times New Roman"/>
          <w:sz w:val="24"/>
        </w:rPr>
      </w:pPr>
      <w:r w:rsidRPr="00B75D3F">
        <w:rPr>
          <w:rFonts w:ascii="Times New Roman" w:hAnsi="Times New Roman" w:cs="Times New Roman"/>
          <w:sz w:val="24"/>
        </w:rPr>
        <w:t>5.«Физическая культура». Использование физкультминуток</w:t>
      </w:r>
      <w:r w:rsidRPr="00B75D3F">
        <w:rPr>
          <w:rFonts w:ascii="Times New Roman" w:hAnsi="Times New Roman" w:cs="Times New Roman"/>
          <w:color w:val="111111"/>
          <w:sz w:val="24"/>
        </w:rPr>
        <w:t xml:space="preserve">, пальчиковой гимнастики, </w:t>
      </w:r>
      <w:r>
        <w:rPr>
          <w:rFonts w:ascii="Times New Roman" w:hAnsi="Times New Roman" w:cs="Times New Roman"/>
          <w:color w:val="111111"/>
          <w:spacing w:val="-3"/>
          <w:sz w:val="24"/>
        </w:rPr>
        <w:t>артикуляционной гимнастики</w:t>
      </w:r>
      <w:r w:rsidRPr="00B75D3F">
        <w:rPr>
          <w:rFonts w:ascii="Times New Roman" w:hAnsi="Times New Roman" w:cs="Times New Roman"/>
          <w:color w:val="111111"/>
          <w:spacing w:val="-3"/>
          <w:sz w:val="24"/>
        </w:rPr>
        <w:t>,</w:t>
      </w:r>
      <w:r>
        <w:rPr>
          <w:rFonts w:ascii="Times New Roman" w:hAnsi="Times New Roman" w:cs="Times New Roman"/>
          <w:color w:val="111111"/>
          <w:spacing w:val="-3"/>
          <w:sz w:val="24"/>
        </w:rPr>
        <w:t xml:space="preserve"> </w:t>
      </w:r>
      <w:r w:rsidRPr="00B75D3F">
        <w:rPr>
          <w:rFonts w:ascii="Times New Roman" w:hAnsi="Times New Roman" w:cs="Times New Roman"/>
          <w:color w:val="111111"/>
          <w:sz w:val="24"/>
        </w:rPr>
        <w:t>работа по охране зрения и предупреждению нарушения осанки.</w:t>
      </w:r>
    </w:p>
    <w:p w:rsidR="007C24E7" w:rsidRDefault="007C24E7" w:rsidP="007C24E7">
      <w:pPr>
        <w:pStyle w:val="af3"/>
        <w:spacing w:before="3"/>
        <w:ind w:left="-567" w:right="338" w:firstLine="283"/>
        <w:jc w:val="both"/>
        <w:rPr>
          <w:b/>
          <w:i/>
          <w:sz w:val="22"/>
        </w:rPr>
      </w:pPr>
      <w:r>
        <w:rPr>
          <w:b/>
          <w:i/>
          <w:color w:val="000009"/>
          <w:sz w:val="24"/>
        </w:rPr>
        <w:t xml:space="preserve">Новизна </w:t>
      </w:r>
      <w:r>
        <w:rPr>
          <w:color w:val="000009"/>
          <w:sz w:val="24"/>
        </w:rPr>
        <w:t>данной Программы заключается в отражении современных научных взглядов на способы организации развивающего обучения, обеспечивает решение задач интеллектуального и личностного развития детей, формирует у них познавательные интересы и творческое мышление, способствует сохранению и поддержке здоровья. Методы, подходы, теоретические идеи подробно описаны в разделе, посвященном методическому обеспечению Программы.</w:t>
      </w:r>
    </w:p>
    <w:p w:rsidR="007C24E7" w:rsidRDefault="007C24E7" w:rsidP="007C24E7">
      <w:pPr>
        <w:pStyle w:val="af3"/>
        <w:ind w:left="-567" w:right="357" w:firstLine="283"/>
        <w:jc w:val="both"/>
        <w:rPr>
          <w:sz w:val="24"/>
        </w:rPr>
      </w:pPr>
      <w:r>
        <w:rPr>
          <w:sz w:val="24"/>
        </w:rPr>
        <w:t>Данная коррекционно-развивающая программа психологических занятий предназначена для групповой работы с детьми 6-7 лет. Программа допускает обучение детей с ОВЗ (ТНР/ЗПР).</w:t>
      </w:r>
    </w:p>
    <w:p w:rsidR="007C24E7" w:rsidRDefault="007C24E7" w:rsidP="007C24E7">
      <w:pPr>
        <w:pStyle w:val="af3"/>
        <w:ind w:left="-567" w:right="350" w:firstLine="283"/>
        <w:jc w:val="both"/>
        <w:rPr>
          <w:sz w:val="24"/>
          <w:highlight w:val="yellow"/>
        </w:rPr>
      </w:pPr>
      <w:r>
        <w:rPr>
          <w:color w:val="000009"/>
          <w:sz w:val="24"/>
        </w:rPr>
        <w:t xml:space="preserve">Набор детей в группу носит свободный характер и обусловлен </w:t>
      </w:r>
      <w:r>
        <w:rPr>
          <w:sz w:val="24"/>
        </w:rPr>
        <w:t xml:space="preserve">интересами обучающихся и их родителей. </w:t>
      </w:r>
      <w:r>
        <w:rPr>
          <w:spacing w:val="1"/>
          <w:sz w:val="24"/>
        </w:rPr>
        <w:t xml:space="preserve">Состав группы постоянный, группа формируется по возрастным характеристикам: </w:t>
      </w:r>
      <w:r w:rsidR="006D6BE1">
        <w:rPr>
          <w:spacing w:val="1"/>
          <w:sz w:val="24"/>
        </w:rPr>
        <w:t>6-7 лет. Наполняемость группы 1</w:t>
      </w:r>
      <w:r w:rsidR="006D6BE1" w:rsidRPr="008B5B27">
        <w:rPr>
          <w:spacing w:val="1"/>
          <w:sz w:val="24"/>
        </w:rPr>
        <w:t xml:space="preserve">0 </w:t>
      </w:r>
      <w:proofErr w:type="gramStart"/>
      <w:r>
        <w:rPr>
          <w:spacing w:val="1"/>
          <w:sz w:val="24"/>
        </w:rPr>
        <w:t>обучающихся</w:t>
      </w:r>
      <w:proofErr w:type="gramEnd"/>
      <w:r>
        <w:rPr>
          <w:spacing w:val="1"/>
          <w:sz w:val="24"/>
        </w:rPr>
        <w:t>.</w:t>
      </w:r>
    </w:p>
    <w:p w:rsidR="007C24E7" w:rsidRPr="007C24E7" w:rsidRDefault="007C24E7" w:rsidP="007C24E7">
      <w:pPr>
        <w:pStyle w:val="af3"/>
        <w:ind w:left="-567" w:right="350" w:firstLine="283"/>
        <w:jc w:val="both"/>
        <w:rPr>
          <w:spacing w:val="1"/>
          <w:sz w:val="24"/>
        </w:rPr>
      </w:pPr>
      <w:r>
        <w:rPr>
          <w:color w:val="000009"/>
          <w:sz w:val="24"/>
        </w:rPr>
        <w:t xml:space="preserve">При приёме на программу проводится начальная диагностика </w:t>
      </w:r>
      <w:r>
        <w:rPr>
          <w:spacing w:val="1"/>
          <w:sz w:val="24"/>
        </w:rPr>
        <w:t xml:space="preserve">для </w:t>
      </w:r>
      <w:r>
        <w:rPr>
          <w:sz w:val="24"/>
        </w:rPr>
        <w:t>оценки индивидуального развития ребенка.</w:t>
      </w:r>
    </w:p>
    <w:p w:rsidR="007C24E7" w:rsidRDefault="007C24E7" w:rsidP="007C24E7">
      <w:pPr>
        <w:pStyle w:val="11"/>
        <w:ind w:left="-567" w:firstLine="283"/>
        <w:rPr>
          <w:i/>
          <w:sz w:val="24"/>
        </w:rPr>
      </w:pPr>
      <w:r>
        <w:rPr>
          <w:i/>
          <w:sz w:val="24"/>
        </w:rPr>
        <w:t>Объем программы</w:t>
      </w:r>
    </w:p>
    <w:p w:rsidR="007C24E7" w:rsidRPr="007C24E7" w:rsidRDefault="007C24E7" w:rsidP="007C24E7">
      <w:pPr>
        <w:pStyle w:val="af3"/>
        <w:ind w:left="-567" w:right="347" w:firstLine="283"/>
        <w:jc w:val="both"/>
        <w:rPr>
          <w:sz w:val="24"/>
        </w:rPr>
      </w:pPr>
      <w:r>
        <w:rPr>
          <w:sz w:val="24"/>
        </w:rPr>
        <w:t>Общее количество учебных часов, запланированных на весь период обучения и необходимых для освоения программы- 33 часа (14 часов теория, 19 часов практика)</w:t>
      </w:r>
    </w:p>
    <w:p w:rsidR="007C24E7" w:rsidRPr="007C24E7" w:rsidRDefault="007C24E7" w:rsidP="007C24E7">
      <w:pPr>
        <w:spacing w:line="321" w:lineRule="exact"/>
        <w:ind w:left="-567" w:firstLine="283"/>
        <w:jc w:val="both"/>
        <w:rPr>
          <w:rFonts w:ascii="Times New Roman" w:hAnsi="Times New Roman" w:cs="Times New Roman"/>
          <w:b/>
          <w:i/>
          <w:color w:val="000009"/>
          <w:sz w:val="24"/>
        </w:rPr>
      </w:pPr>
      <w:r w:rsidRPr="007C24E7">
        <w:rPr>
          <w:rFonts w:ascii="Times New Roman" w:hAnsi="Times New Roman" w:cs="Times New Roman"/>
          <w:b/>
          <w:i/>
          <w:color w:val="000009"/>
          <w:sz w:val="24"/>
        </w:rPr>
        <w:t xml:space="preserve">Форма </w:t>
      </w:r>
      <w:proofErr w:type="gramStart"/>
      <w:r w:rsidRPr="007C24E7">
        <w:rPr>
          <w:rFonts w:ascii="Times New Roman" w:hAnsi="Times New Roman" w:cs="Times New Roman"/>
          <w:b/>
          <w:i/>
          <w:color w:val="000009"/>
          <w:sz w:val="24"/>
        </w:rPr>
        <w:t xml:space="preserve">обучения </w:t>
      </w:r>
      <w:r w:rsidRPr="007C24E7">
        <w:rPr>
          <w:rFonts w:ascii="Times New Roman" w:hAnsi="Times New Roman" w:cs="Times New Roman"/>
          <w:color w:val="000009"/>
          <w:sz w:val="24"/>
        </w:rPr>
        <w:t>по программе</w:t>
      </w:r>
      <w:proofErr w:type="gramEnd"/>
      <w:r w:rsidRPr="007C24E7">
        <w:rPr>
          <w:rFonts w:ascii="Times New Roman" w:hAnsi="Times New Roman" w:cs="Times New Roman"/>
          <w:color w:val="000009"/>
          <w:sz w:val="24"/>
        </w:rPr>
        <w:t>: очная.</w:t>
      </w:r>
    </w:p>
    <w:p w:rsidR="007C24E7" w:rsidRDefault="007C24E7" w:rsidP="007C24E7">
      <w:pPr>
        <w:pStyle w:val="11"/>
        <w:spacing w:before="4"/>
        <w:ind w:left="-567" w:firstLine="283"/>
        <w:rPr>
          <w:i/>
          <w:sz w:val="24"/>
        </w:rPr>
      </w:pPr>
      <w:r>
        <w:rPr>
          <w:i/>
          <w:sz w:val="24"/>
        </w:rPr>
        <w:t xml:space="preserve">Срок освоения программы </w:t>
      </w:r>
      <w:r>
        <w:rPr>
          <w:spacing w:val="-2"/>
          <w:sz w:val="24"/>
        </w:rPr>
        <w:t>–</w:t>
      </w:r>
      <w:r>
        <w:rPr>
          <w:b w:val="0"/>
          <w:sz w:val="24"/>
        </w:rPr>
        <w:t xml:space="preserve">1 год включает 12 месяцев, </w:t>
      </w:r>
      <w:r w:rsidR="00B74BDE">
        <w:rPr>
          <w:b w:val="0"/>
          <w:sz w:val="24"/>
        </w:rPr>
        <w:t>52 недели</w:t>
      </w:r>
      <w:r>
        <w:rPr>
          <w:b w:val="0"/>
          <w:sz w:val="24"/>
        </w:rPr>
        <w:t>.</w:t>
      </w:r>
    </w:p>
    <w:p w:rsidR="007C24E7" w:rsidRDefault="007C24E7" w:rsidP="007C24E7">
      <w:pPr>
        <w:pStyle w:val="af3"/>
        <w:ind w:left="-567" w:right="2253" w:firstLine="283"/>
        <w:jc w:val="both"/>
        <w:rPr>
          <w:b/>
          <w:i/>
          <w:sz w:val="24"/>
        </w:rPr>
      </w:pPr>
      <w:r>
        <w:rPr>
          <w:b/>
          <w:i/>
          <w:sz w:val="24"/>
        </w:rPr>
        <w:t>Режим занятий</w:t>
      </w:r>
    </w:p>
    <w:p w:rsidR="007C24E7" w:rsidRDefault="007C24E7" w:rsidP="007C24E7">
      <w:pPr>
        <w:pStyle w:val="af3"/>
        <w:spacing w:before="2"/>
        <w:ind w:left="0" w:firstLine="142"/>
        <w:jc w:val="both"/>
        <w:rPr>
          <w:sz w:val="24"/>
        </w:rPr>
      </w:pPr>
    </w:p>
    <w:tbl>
      <w:tblPr>
        <w:tblStyle w:val="TableNormal"/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356"/>
        <w:gridCol w:w="2356"/>
        <w:gridCol w:w="2356"/>
      </w:tblGrid>
      <w:tr w:rsidR="007C24E7" w:rsidTr="00B74BDE">
        <w:trPr>
          <w:trHeight w:val="96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ind w:left="696" w:right="420" w:firstLine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Название модуля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22" w:lineRule="exact"/>
              <w:ind w:left="88" w:right="14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занятия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15" w:lineRule="exact"/>
              <w:ind w:left="142" w:right="88" w:firstLine="142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  <w:p w:rsidR="007C24E7" w:rsidRDefault="007C24E7" w:rsidP="000409A3">
            <w:pPr>
              <w:pStyle w:val="TableParagraph"/>
              <w:tabs>
                <w:tab w:val="left" w:pos="2268"/>
              </w:tabs>
              <w:spacing w:line="322" w:lineRule="exact"/>
              <w:ind w:left="142" w:right="229" w:firstLine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15" w:lineRule="exact"/>
              <w:ind w:left="196" w:firstLine="1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учебных занятий/часов в неделю</w:t>
            </w:r>
          </w:p>
        </w:tc>
      </w:tr>
      <w:tr w:rsidR="007C24E7" w:rsidTr="00B74BDE">
        <w:trPr>
          <w:trHeight w:val="32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15" w:lineRule="exact"/>
              <w:ind w:left="62" w:firstLine="142"/>
              <w:jc w:val="both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06" w:lineRule="exact"/>
              <w:ind w:left="230" w:firstLine="142"/>
              <w:jc w:val="both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06" w:lineRule="exact"/>
              <w:ind w:lef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7" w:rsidRDefault="007C24E7" w:rsidP="000409A3">
            <w:pPr>
              <w:pStyle w:val="TableParagraph"/>
              <w:spacing w:line="306" w:lineRule="exact"/>
              <w:ind w:left="864" w:firstLine="142"/>
              <w:jc w:val="both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:rsidR="00B74BDE" w:rsidRDefault="00B74BDE" w:rsidP="007C24E7">
      <w:pPr>
        <w:ind w:left="-567" w:right="-8" w:firstLine="283"/>
        <w:jc w:val="both"/>
        <w:rPr>
          <w:rFonts w:ascii="Times New Roman" w:hAnsi="Times New Roman" w:cs="Times New Roman"/>
          <w:sz w:val="24"/>
        </w:rPr>
      </w:pPr>
    </w:p>
    <w:p w:rsidR="007C24E7" w:rsidRPr="00B74BDE" w:rsidRDefault="007C24E7" w:rsidP="007C24E7">
      <w:pPr>
        <w:ind w:left="-567" w:right="-8" w:firstLine="283"/>
        <w:jc w:val="both"/>
        <w:rPr>
          <w:rFonts w:ascii="Times New Roman" w:hAnsi="Times New Roman" w:cs="Times New Roman"/>
          <w:i/>
          <w:sz w:val="24"/>
        </w:rPr>
      </w:pPr>
      <w:r w:rsidRPr="00B74BDE">
        <w:rPr>
          <w:rFonts w:ascii="Times New Roman" w:hAnsi="Times New Roman" w:cs="Times New Roman"/>
          <w:sz w:val="24"/>
        </w:rPr>
        <w:t xml:space="preserve">Продолжительность занятий устанавливается в зависимости от возрастных и </w:t>
      </w:r>
      <w:proofErr w:type="spellStart"/>
      <w:proofErr w:type="gramStart"/>
      <w:r w:rsidRPr="00B74BDE">
        <w:rPr>
          <w:rFonts w:ascii="Times New Roman" w:hAnsi="Times New Roman" w:cs="Times New Roman"/>
          <w:sz w:val="24"/>
        </w:rPr>
        <w:t>психо-физиологических</w:t>
      </w:r>
      <w:proofErr w:type="spellEnd"/>
      <w:proofErr w:type="gramEnd"/>
      <w:r w:rsidRPr="00B74BDE">
        <w:rPr>
          <w:rFonts w:ascii="Times New Roman" w:hAnsi="Times New Roman" w:cs="Times New Roman"/>
          <w:sz w:val="24"/>
        </w:rPr>
        <w:t xml:space="preserve"> особенностей, допустимой нагрузки учащихся с учетом </w:t>
      </w:r>
      <w:proofErr w:type="spellStart"/>
      <w:r w:rsidRPr="00B74BDE">
        <w:rPr>
          <w:rFonts w:ascii="Times New Roman" w:hAnsi="Times New Roman" w:cs="Times New Roman"/>
          <w:sz w:val="24"/>
        </w:rPr>
        <w:t>СанПиН</w:t>
      </w:r>
      <w:proofErr w:type="spellEnd"/>
      <w:r w:rsidRPr="00B74BDE">
        <w:rPr>
          <w:rFonts w:ascii="Times New Roman" w:hAnsi="Times New Roman" w:cs="Times New Roman"/>
          <w:sz w:val="24"/>
        </w:rPr>
        <w:t xml:space="preserve"> 2.4.4.3172-14.</w:t>
      </w:r>
    </w:p>
    <w:p w:rsidR="00B74BDE" w:rsidRDefault="007C24E7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sz w:val="24"/>
        </w:rPr>
      </w:pPr>
      <w:r>
        <w:rPr>
          <w:sz w:val="24"/>
        </w:rPr>
        <w:t>Образовательная деятельность осуществляется во второй половине дня после дневного сна.</w:t>
      </w:r>
    </w:p>
    <w:p w:rsidR="00B74BDE" w:rsidRDefault="007C24E7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rFonts w:eastAsia="Calibri"/>
          <w:sz w:val="24"/>
          <w:szCs w:val="24"/>
        </w:rPr>
      </w:pPr>
      <w:r w:rsidRPr="00B74BDE">
        <w:rPr>
          <w:b/>
          <w:i/>
          <w:sz w:val="24"/>
          <w:szCs w:val="24"/>
        </w:rPr>
        <w:t>Цель программы</w:t>
      </w:r>
      <w:r w:rsidR="00B74BDE">
        <w:rPr>
          <w:b/>
          <w:i/>
          <w:sz w:val="24"/>
          <w:szCs w:val="24"/>
        </w:rPr>
        <w:t xml:space="preserve"> </w:t>
      </w:r>
      <w:r w:rsidRPr="00B74BDE">
        <w:rPr>
          <w:b/>
          <w:sz w:val="24"/>
          <w:szCs w:val="24"/>
        </w:rPr>
        <w:t>-</w:t>
      </w:r>
      <w:r w:rsidR="00B74BDE" w:rsidRPr="00B74BDE">
        <w:rPr>
          <w:b/>
          <w:sz w:val="24"/>
          <w:szCs w:val="24"/>
        </w:rPr>
        <w:t xml:space="preserve"> </w:t>
      </w:r>
      <w:r w:rsidR="00B74BDE" w:rsidRPr="00B74BDE">
        <w:rPr>
          <w:rFonts w:eastAsia="Calibri"/>
          <w:sz w:val="24"/>
          <w:szCs w:val="24"/>
        </w:rPr>
        <w:t>развитие познавательных, творческих и художественных способностей детей с ОВЗ (ТНР) в процессе продуктивной деятельности через активизацию мелкой моторики пальцев и кистей рук.</w:t>
      </w:r>
    </w:p>
    <w:p w:rsidR="00A8548B" w:rsidRDefault="00A8548B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rFonts w:eastAsia="Calibri"/>
          <w:sz w:val="24"/>
          <w:szCs w:val="24"/>
        </w:rPr>
      </w:pPr>
    </w:p>
    <w:p w:rsidR="00A8548B" w:rsidRDefault="00A8548B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rFonts w:eastAsia="Calibri"/>
          <w:sz w:val="24"/>
          <w:szCs w:val="24"/>
        </w:rPr>
      </w:pPr>
    </w:p>
    <w:p w:rsidR="00B74BDE" w:rsidRDefault="00B74BDE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sz w:val="24"/>
        </w:rPr>
      </w:pPr>
    </w:p>
    <w:p w:rsidR="00807505" w:rsidRDefault="00807505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sz w:val="24"/>
        </w:rPr>
      </w:pPr>
    </w:p>
    <w:p w:rsidR="00807505" w:rsidRPr="00B74BDE" w:rsidRDefault="00807505" w:rsidP="00B74BDE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sz w:val="24"/>
        </w:rPr>
      </w:pPr>
    </w:p>
    <w:p w:rsidR="00B74BDE" w:rsidRDefault="00B74BDE" w:rsidP="00A8548B">
      <w:pPr>
        <w:pStyle w:val="af3"/>
        <w:ind w:left="-567" w:firstLine="283"/>
        <w:jc w:val="center"/>
        <w:rPr>
          <w:b/>
          <w:sz w:val="24"/>
        </w:rPr>
      </w:pPr>
      <w:r>
        <w:rPr>
          <w:b/>
          <w:sz w:val="24"/>
        </w:rPr>
        <w:lastRenderedPageBreak/>
        <w:t>Задачи программы</w:t>
      </w:r>
    </w:p>
    <w:p w:rsidR="00A8548B" w:rsidRPr="00A8548B" w:rsidRDefault="00A8548B" w:rsidP="00A8548B">
      <w:pPr>
        <w:pStyle w:val="af3"/>
        <w:ind w:left="-567" w:firstLine="283"/>
        <w:jc w:val="center"/>
        <w:rPr>
          <w:b/>
          <w:sz w:val="24"/>
        </w:rPr>
      </w:pPr>
    </w:p>
    <w:p w:rsidR="00B74BDE" w:rsidRPr="00A8548B" w:rsidRDefault="00B74BDE" w:rsidP="00B74BDE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A8548B">
        <w:rPr>
          <w:rFonts w:ascii="Times New Roman" w:hAnsi="Times New Roman" w:cs="Times New Roman"/>
          <w:i/>
          <w:sz w:val="24"/>
        </w:rPr>
        <w:t>Образовательные</w:t>
      </w:r>
    </w:p>
    <w:p w:rsidR="00A8548B" w:rsidRDefault="00B74BDE" w:rsidP="00E35BE9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Продолжать ф</w:t>
      </w:r>
      <w:r w:rsidRPr="00B74BDE">
        <w:rPr>
          <w:rFonts w:ascii="Times New Roman" w:eastAsia="Calibri" w:hAnsi="Times New Roman" w:cs="Times New Roman"/>
          <w:sz w:val="24"/>
          <w:szCs w:val="28"/>
        </w:rPr>
        <w:t>ормировать умения передавать простейшие образы предметов, явлений окружающего мира посредством объемной аппликации, лепки, художественного труда;</w:t>
      </w:r>
    </w:p>
    <w:p w:rsidR="00B74BDE" w:rsidRPr="00A8548B" w:rsidRDefault="00B74BDE" w:rsidP="00E35BE9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548B">
        <w:rPr>
          <w:rFonts w:ascii="Times New Roman" w:hAnsi="Times New Roman" w:cs="Times New Roman"/>
          <w:sz w:val="24"/>
        </w:rPr>
        <w:t>Формировать умение действовать по словесной инструкции, понимать поставленную задачу и выражать ее самостоятельно;</w:t>
      </w:r>
    </w:p>
    <w:p w:rsidR="00A8548B" w:rsidRPr="00B74BDE" w:rsidRDefault="00A8548B" w:rsidP="00E35BE9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4BDE">
        <w:rPr>
          <w:rFonts w:ascii="Times New Roman" w:eastAsia="Calibri" w:hAnsi="Times New Roman" w:cs="Times New Roman"/>
          <w:sz w:val="24"/>
          <w:szCs w:val="28"/>
        </w:rPr>
        <w:t>Познакомить с нетрадиционной техникой выполнения творческих работ;</w:t>
      </w:r>
    </w:p>
    <w:p w:rsidR="00A8548B" w:rsidRPr="00B74BDE" w:rsidRDefault="00A8548B" w:rsidP="00E35BE9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4BDE">
        <w:rPr>
          <w:rFonts w:ascii="Times New Roman" w:eastAsia="Calibri" w:hAnsi="Times New Roman" w:cs="Times New Roman"/>
          <w:sz w:val="24"/>
          <w:szCs w:val="28"/>
        </w:rPr>
        <w:t>Знакомить детей с различными материалами, их свойствами и способами преобразования;</w:t>
      </w:r>
    </w:p>
    <w:p w:rsidR="00B74BDE" w:rsidRDefault="00A8548B" w:rsidP="00A8548B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8548B">
        <w:rPr>
          <w:rFonts w:ascii="Times New Roman" w:eastAsia="Calibri" w:hAnsi="Times New Roman" w:cs="Times New Roman"/>
          <w:i/>
          <w:sz w:val="24"/>
          <w:szCs w:val="28"/>
        </w:rPr>
        <w:t>Развивающие</w:t>
      </w:r>
    </w:p>
    <w:p w:rsidR="00A8548B" w:rsidRPr="00B74BDE" w:rsidRDefault="00A8548B" w:rsidP="00E35BE9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4BDE">
        <w:rPr>
          <w:rFonts w:ascii="Times New Roman" w:eastAsia="Calibri" w:hAnsi="Times New Roman" w:cs="Times New Roman"/>
          <w:sz w:val="24"/>
          <w:szCs w:val="28"/>
        </w:rPr>
        <w:t>Развивать речевую функцию детей через активизацию мелкой моторики пальцев и кистей рук;</w:t>
      </w:r>
    </w:p>
    <w:p w:rsidR="00A8548B" w:rsidRPr="00B74BDE" w:rsidRDefault="00A8548B" w:rsidP="00E35BE9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4BDE">
        <w:rPr>
          <w:rFonts w:ascii="Times New Roman" w:eastAsia="Calibri" w:hAnsi="Times New Roman" w:cs="Times New Roman"/>
          <w:sz w:val="24"/>
          <w:szCs w:val="28"/>
        </w:rPr>
        <w:t>Развивать тактильные ощущения и мелкую моторику пальцев и кистей рук;</w:t>
      </w:r>
    </w:p>
    <w:p w:rsidR="00B74BDE" w:rsidRPr="00A8548B" w:rsidRDefault="00A8548B" w:rsidP="00E35BE9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4BDE">
        <w:rPr>
          <w:rFonts w:ascii="Times New Roman" w:eastAsia="Calibri" w:hAnsi="Times New Roman" w:cs="Times New Roman"/>
          <w:sz w:val="24"/>
          <w:szCs w:val="28"/>
        </w:rPr>
        <w:t>Развивать чувство коллективизма, коммуникабельности;</w:t>
      </w:r>
    </w:p>
    <w:p w:rsidR="00A8548B" w:rsidRDefault="00A8548B" w:rsidP="00A8548B">
      <w:pPr>
        <w:pStyle w:val="af3"/>
        <w:tabs>
          <w:tab w:val="left" w:pos="284"/>
        </w:tabs>
        <w:ind w:left="-567" w:right="361"/>
        <w:jc w:val="both"/>
        <w:rPr>
          <w:i/>
          <w:sz w:val="24"/>
        </w:rPr>
      </w:pPr>
      <w:r>
        <w:rPr>
          <w:i/>
          <w:sz w:val="24"/>
        </w:rPr>
        <w:t xml:space="preserve">        </w:t>
      </w:r>
      <w:r w:rsidR="00B74BDE">
        <w:rPr>
          <w:i/>
          <w:sz w:val="24"/>
        </w:rPr>
        <w:t>Воспитательные</w:t>
      </w:r>
    </w:p>
    <w:p w:rsidR="00A8548B" w:rsidRDefault="00B74BDE" w:rsidP="00E35BE9">
      <w:pPr>
        <w:pStyle w:val="af3"/>
        <w:numPr>
          <w:ilvl w:val="0"/>
          <w:numId w:val="5"/>
        </w:numPr>
        <w:tabs>
          <w:tab w:val="left" w:pos="284"/>
        </w:tabs>
        <w:ind w:left="426" w:right="361" w:hanging="11"/>
        <w:jc w:val="both"/>
        <w:rPr>
          <w:i/>
          <w:sz w:val="24"/>
        </w:rPr>
      </w:pPr>
      <w:r>
        <w:rPr>
          <w:sz w:val="24"/>
        </w:rPr>
        <w:t xml:space="preserve">Эмоционально вовлекать в работу на занятии; </w:t>
      </w:r>
    </w:p>
    <w:p w:rsidR="00A8548B" w:rsidRDefault="00B74BDE" w:rsidP="00E35BE9">
      <w:pPr>
        <w:pStyle w:val="af3"/>
        <w:numPr>
          <w:ilvl w:val="0"/>
          <w:numId w:val="5"/>
        </w:numPr>
        <w:tabs>
          <w:tab w:val="left" w:pos="284"/>
        </w:tabs>
        <w:ind w:left="426" w:right="361" w:hanging="11"/>
        <w:jc w:val="both"/>
        <w:rPr>
          <w:i/>
          <w:sz w:val="24"/>
        </w:rPr>
      </w:pPr>
      <w:r w:rsidRPr="00A8548B">
        <w:rPr>
          <w:sz w:val="24"/>
        </w:rPr>
        <w:t>Воспитывать способность испытывать радость от достигнутых результатов;</w:t>
      </w:r>
    </w:p>
    <w:p w:rsidR="00A8548B" w:rsidRDefault="00B74BDE" w:rsidP="00E35BE9">
      <w:pPr>
        <w:pStyle w:val="af3"/>
        <w:numPr>
          <w:ilvl w:val="0"/>
          <w:numId w:val="5"/>
        </w:numPr>
        <w:tabs>
          <w:tab w:val="left" w:pos="284"/>
        </w:tabs>
        <w:ind w:left="426" w:right="361" w:hanging="11"/>
        <w:jc w:val="both"/>
        <w:rPr>
          <w:i/>
          <w:sz w:val="24"/>
        </w:rPr>
      </w:pPr>
      <w:r w:rsidRPr="00A8548B">
        <w:rPr>
          <w:sz w:val="24"/>
        </w:rPr>
        <w:t>Способствовать умению взаимодействовать со сверстниками, взрослыми;</w:t>
      </w:r>
    </w:p>
    <w:p w:rsidR="00A8548B" w:rsidRPr="00A8548B" w:rsidRDefault="00A8548B" w:rsidP="00E35BE9">
      <w:pPr>
        <w:pStyle w:val="af3"/>
        <w:numPr>
          <w:ilvl w:val="0"/>
          <w:numId w:val="5"/>
        </w:numPr>
        <w:tabs>
          <w:tab w:val="left" w:pos="284"/>
        </w:tabs>
        <w:ind w:left="426" w:right="361" w:hanging="11"/>
        <w:jc w:val="both"/>
        <w:rPr>
          <w:i/>
          <w:sz w:val="24"/>
        </w:rPr>
      </w:pPr>
      <w:r w:rsidRPr="00A8548B">
        <w:rPr>
          <w:rFonts w:eastAsia="Calibri"/>
          <w:sz w:val="24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</w:t>
      </w:r>
    </w:p>
    <w:p w:rsidR="006A7CCA" w:rsidRPr="00A8548B" w:rsidRDefault="006A7CCA" w:rsidP="00A8548B">
      <w:pPr>
        <w:pStyle w:val="af3"/>
        <w:ind w:left="-284" w:right="361"/>
        <w:jc w:val="both"/>
        <w:rPr>
          <w:color w:val="000009"/>
          <w:sz w:val="24"/>
        </w:rPr>
      </w:pPr>
    </w:p>
    <w:p w:rsidR="0078205A" w:rsidRPr="0078205A" w:rsidRDefault="0078205A" w:rsidP="0078205A">
      <w:pPr>
        <w:ind w:left="-284" w:hanging="142"/>
        <w:jc w:val="both"/>
        <w:rPr>
          <w:rFonts w:ascii="Times New Roman" w:hAnsi="Times New Roman" w:cs="Times New Roman"/>
          <w:sz w:val="24"/>
        </w:rPr>
      </w:pPr>
      <w:r w:rsidRPr="0078205A">
        <w:rPr>
          <w:rFonts w:ascii="Times New Roman" w:hAnsi="Times New Roman" w:cs="Times New Roman"/>
          <w:b/>
          <w:color w:val="000000"/>
          <w:sz w:val="24"/>
        </w:rPr>
        <w:t>Ожидаемые результаты освоения Программы:</w:t>
      </w:r>
    </w:p>
    <w:p w:rsidR="002145E7" w:rsidRDefault="0078205A" w:rsidP="002145E7">
      <w:p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>К концу года дети должны уметь: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пользоваться ножницами, работать с бумагой, клеем, бросовым и природным материалом;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склеивать готовые элементы и соединять их в образы;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преобразовывать геометрическую форму методом складывания пополам, вчетверо в разных направлениях;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создавать аппликацию способом обрывания;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составлять плоскостную, сюжетную композицию;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осваивать последовательность работы;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создание сюжетов и образов и объединение их в коллективные композиции;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использование нетрадиционного материала в рисовании;</w:t>
      </w:r>
    </w:p>
    <w:p w:rsidR="002145E7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умение находить новые способы для художественного изображения;</w:t>
      </w:r>
    </w:p>
    <w:p w:rsidR="0078205A" w:rsidRPr="002145E7" w:rsidRDefault="0078205A" w:rsidP="00E35B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2145E7">
        <w:rPr>
          <w:rFonts w:ascii="Times New Roman" w:eastAsia="Calibri" w:hAnsi="Times New Roman" w:cs="Times New Roman"/>
          <w:sz w:val="24"/>
          <w:szCs w:val="28"/>
        </w:rPr>
        <w:t>умение передавать в работах свои чувства с помощью различных средств выразительности.</w:t>
      </w:r>
    </w:p>
    <w:p w:rsidR="002145E7" w:rsidRDefault="002145E7" w:rsidP="002145E7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145E7">
        <w:rPr>
          <w:rFonts w:ascii="Times New Roman" w:hAnsi="Times New Roman" w:cs="Times New Roman"/>
          <w:b/>
          <w:sz w:val="28"/>
        </w:rPr>
        <w:t>Календарно-учебный график и учебный план</w:t>
      </w:r>
    </w:p>
    <w:p w:rsidR="002145E7" w:rsidRPr="002145E7" w:rsidRDefault="002145E7" w:rsidP="002145E7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10173" w:type="dxa"/>
        <w:tblInd w:w="-459" w:type="dxa"/>
        <w:tblLayout w:type="fixed"/>
        <w:tblLook w:val="04A0"/>
      </w:tblPr>
      <w:tblGrid>
        <w:gridCol w:w="1362"/>
        <w:gridCol w:w="1476"/>
        <w:gridCol w:w="1566"/>
        <w:gridCol w:w="1245"/>
        <w:gridCol w:w="1237"/>
        <w:gridCol w:w="1352"/>
        <w:gridCol w:w="1935"/>
      </w:tblGrid>
      <w:tr w:rsidR="002145E7" w:rsidRPr="002145E7" w:rsidTr="002145E7">
        <w:tc>
          <w:tcPr>
            <w:tcW w:w="1362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Дата начала обучения</w:t>
            </w:r>
          </w:p>
        </w:tc>
        <w:tc>
          <w:tcPr>
            <w:tcW w:w="1476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Дата окончания обучения</w:t>
            </w:r>
          </w:p>
        </w:tc>
        <w:tc>
          <w:tcPr>
            <w:tcW w:w="1566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Всего количество занятий</w:t>
            </w:r>
          </w:p>
        </w:tc>
        <w:tc>
          <w:tcPr>
            <w:tcW w:w="3834" w:type="dxa"/>
            <w:gridSpan w:val="3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1935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Режим занятий в неделю</w:t>
            </w:r>
          </w:p>
        </w:tc>
      </w:tr>
      <w:tr w:rsidR="002145E7" w:rsidRPr="002145E7" w:rsidTr="002145E7">
        <w:tc>
          <w:tcPr>
            <w:tcW w:w="1362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476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566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45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37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Теория</w:t>
            </w:r>
          </w:p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52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Практика</w:t>
            </w:r>
          </w:p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935" w:type="dxa"/>
          </w:tcPr>
          <w:p w:rsidR="002145E7" w:rsidRPr="002145E7" w:rsidRDefault="002145E7" w:rsidP="000409A3">
            <w:pPr>
              <w:ind w:firstLine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145E7">
              <w:rPr>
                <w:rFonts w:ascii="Times New Roman" w:hAnsi="Times New Roman"/>
                <w:sz w:val="24"/>
              </w:rPr>
              <w:t>1 раз в неделю</w:t>
            </w:r>
          </w:p>
        </w:tc>
      </w:tr>
    </w:tbl>
    <w:p w:rsidR="00807505" w:rsidRDefault="00807505" w:rsidP="002145E7">
      <w:pPr>
        <w:pStyle w:val="11"/>
        <w:spacing w:line="240" w:lineRule="auto"/>
        <w:ind w:left="-567" w:right="146"/>
        <w:jc w:val="center"/>
        <w:rPr>
          <w:color w:val="000009"/>
          <w:sz w:val="24"/>
          <w:szCs w:val="24"/>
        </w:rPr>
      </w:pPr>
    </w:p>
    <w:p w:rsidR="002145E7" w:rsidRPr="002145E7" w:rsidRDefault="002145E7" w:rsidP="002145E7">
      <w:pPr>
        <w:pStyle w:val="11"/>
        <w:spacing w:line="240" w:lineRule="auto"/>
        <w:ind w:left="-567" w:right="146"/>
        <w:jc w:val="center"/>
        <w:rPr>
          <w:sz w:val="24"/>
          <w:szCs w:val="24"/>
        </w:rPr>
      </w:pPr>
      <w:r w:rsidRPr="002145E7">
        <w:rPr>
          <w:color w:val="000009"/>
          <w:sz w:val="24"/>
          <w:szCs w:val="24"/>
        </w:rPr>
        <w:lastRenderedPageBreak/>
        <w:t>Учебный план</w:t>
      </w:r>
    </w:p>
    <w:p w:rsidR="002145E7" w:rsidRPr="002145E7" w:rsidRDefault="002145E7" w:rsidP="002145E7">
      <w:pPr>
        <w:pStyle w:val="af3"/>
        <w:spacing w:before="1"/>
        <w:ind w:left="0" w:firstLine="142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/>
      </w:tblPr>
      <w:tblGrid>
        <w:gridCol w:w="705"/>
        <w:gridCol w:w="4110"/>
        <w:gridCol w:w="851"/>
        <w:gridCol w:w="709"/>
        <w:gridCol w:w="704"/>
        <w:gridCol w:w="3132"/>
      </w:tblGrid>
      <w:tr w:rsidR="002145E7" w:rsidRPr="002145E7" w:rsidTr="002145E7">
        <w:trPr>
          <w:trHeight w:val="297"/>
        </w:trPr>
        <w:tc>
          <w:tcPr>
            <w:tcW w:w="70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ind w:left="76" w:right="103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№</w:t>
            </w:r>
          </w:p>
          <w:p w:rsidR="002145E7" w:rsidRPr="002145E7" w:rsidRDefault="002145E7" w:rsidP="000409A3">
            <w:pPr>
              <w:pStyle w:val="TableParagraph"/>
              <w:ind w:left="76" w:right="103" w:firstLine="1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45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45E7">
              <w:rPr>
                <w:sz w:val="24"/>
                <w:szCs w:val="24"/>
              </w:rPr>
              <w:t>/</w:t>
            </w:r>
            <w:proofErr w:type="spellStart"/>
            <w:r w:rsidRPr="002145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63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Название, разделы, темы</w:t>
            </w:r>
          </w:p>
        </w:tc>
        <w:tc>
          <w:tcPr>
            <w:tcW w:w="2264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 xml:space="preserve">  Количество часов</w:t>
            </w:r>
          </w:p>
        </w:tc>
        <w:tc>
          <w:tcPr>
            <w:tcW w:w="313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2145E7" w:rsidRPr="002145E7" w:rsidTr="002145E7">
        <w:trPr>
          <w:trHeight w:val="273"/>
        </w:trPr>
        <w:tc>
          <w:tcPr>
            <w:tcW w:w="70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82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Всего</w:t>
            </w:r>
          </w:p>
        </w:tc>
        <w:tc>
          <w:tcPr>
            <w:tcW w:w="141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В том числе:</w:t>
            </w:r>
          </w:p>
        </w:tc>
        <w:tc>
          <w:tcPr>
            <w:tcW w:w="313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E7" w:rsidRPr="002145E7" w:rsidTr="002145E7">
        <w:trPr>
          <w:trHeight w:val="278"/>
        </w:trPr>
        <w:tc>
          <w:tcPr>
            <w:tcW w:w="70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8" w:lineRule="exact"/>
              <w:ind w:left="113" w:right="146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Теория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8" w:lineRule="exact"/>
              <w:ind w:left="73" w:right="98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Практика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</w:p>
        </w:tc>
      </w:tr>
      <w:tr w:rsidR="002145E7" w:rsidRPr="002145E7" w:rsidTr="002145E7">
        <w:trPr>
          <w:trHeight w:val="551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hanging="48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Вводное занятие.</w:t>
            </w:r>
          </w:p>
          <w:p w:rsidR="002145E7" w:rsidRPr="002145E7" w:rsidRDefault="002145E7" w:rsidP="000409A3">
            <w:pPr>
              <w:pStyle w:val="TableParagraph"/>
              <w:spacing w:before="3" w:line="261" w:lineRule="exact"/>
              <w:ind w:left="57" w:hanging="48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Начальная диагностика для оценки индивидуального развития ребенка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right="3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right="23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2145E7">
            <w:pPr>
              <w:pStyle w:val="TableParagraph"/>
              <w:spacing w:line="268" w:lineRule="exact"/>
              <w:ind w:left="14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 xml:space="preserve">Выполнение заданий </w:t>
            </w:r>
          </w:p>
        </w:tc>
      </w:tr>
      <w:tr w:rsidR="002145E7" w:rsidRPr="002145E7" w:rsidTr="002145E7">
        <w:trPr>
          <w:trHeight w:val="848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before="4"/>
              <w:ind w:left="57" w:right="22" w:hanging="4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2145E7">
              <w:rPr>
                <w:color w:val="111111"/>
                <w:sz w:val="24"/>
                <w:shd w:val="clear" w:color="auto" w:fill="FFFFFF"/>
              </w:rPr>
              <w:t>Ве</w:t>
            </w:r>
            <w:r>
              <w:rPr>
                <w:color w:val="111111"/>
                <w:sz w:val="24"/>
                <w:shd w:val="clear" w:color="auto" w:fill="FFFFFF"/>
              </w:rPr>
              <w:t>селые дружочки сидят на пенечке»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ind w:left="14" w:right="466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Изготовление</w:t>
            </w:r>
            <w:r w:rsidRPr="002145E7">
              <w:rPr>
                <w:color w:val="111111"/>
                <w:sz w:val="24"/>
                <w:shd w:val="clear" w:color="auto" w:fill="FFFFFF"/>
              </w:rPr>
              <w:t xml:space="preserve"> поделки из природного материала, используя бересту, березовую кору.</w:t>
            </w:r>
          </w:p>
        </w:tc>
      </w:tr>
      <w:tr w:rsidR="002145E7" w:rsidRPr="002145E7" w:rsidTr="002145E7">
        <w:trPr>
          <w:trHeight w:val="55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48" w:hanging="48"/>
              <w:rPr>
                <w:sz w:val="24"/>
                <w:szCs w:val="24"/>
              </w:rPr>
            </w:pPr>
            <w:r w:rsidRPr="002145E7">
              <w:rPr>
                <w:color w:val="111111"/>
                <w:sz w:val="24"/>
                <w:szCs w:val="24"/>
                <w:shd w:val="clear" w:color="auto" w:fill="FFFFFF"/>
              </w:rPr>
              <w:t>Экскурсия в парк в разгар золотой осени.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before="3" w:line="261" w:lineRule="exact"/>
              <w:ind w:left="14"/>
              <w:jc w:val="both"/>
              <w:rPr>
                <w:sz w:val="24"/>
                <w:szCs w:val="24"/>
              </w:rPr>
            </w:pPr>
            <w:r w:rsidRPr="002145E7">
              <w:rPr>
                <w:color w:val="111111"/>
                <w:shd w:val="clear" w:color="auto" w:fill="FFFFFF"/>
              </w:rPr>
              <w:t>Конкретизировать представления детей об осенних изменениях в природе, обогатить эстетический опыт, вызвать радостное восприятие красоты осеннего парка. </w:t>
            </w:r>
          </w:p>
        </w:tc>
      </w:tr>
      <w:tr w:rsidR="002145E7" w:rsidRPr="002145E7" w:rsidTr="002145E7">
        <w:trPr>
          <w:trHeight w:val="55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left="48" w:hanging="48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z w:val="24"/>
                <w:shd w:val="clear" w:color="auto" w:fill="FFFFFF"/>
              </w:rPr>
              <w:t>Бабье лето»</w:t>
            </w:r>
            <w:r w:rsidRPr="002145E7">
              <w:rPr>
                <w:color w:val="111111"/>
                <w:sz w:val="24"/>
                <w:shd w:val="clear" w:color="auto" w:fill="FFFFFF"/>
              </w:rPr>
              <w:t>. Коллаж.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214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45E7">
              <w:rPr>
                <w:rFonts w:ascii="Times New Roman" w:hAnsi="Times New Roman"/>
                <w:sz w:val="24"/>
                <w:szCs w:val="24"/>
              </w:rPr>
              <w:t>оздавать в работе удивительную и красивую композицию, передавая характерные признаки золотой осени.</w:t>
            </w:r>
          </w:p>
        </w:tc>
      </w:tr>
      <w:tr w:rsidR="002145E7" w:rsidRPr="002145E7" w:rsidTr="002145E7">
        <w:trPr>
          <w:trHeight w:val="55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left="48" w:hanging="48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 xml:space="preserve"> </w:t>
            </w:r>
            <w:r w:rsidRPr="002145E7">
              <w:rPr>
                <w:color w:val="111111"/>
                <w:sz w:val="24"/>
                <w:shd w:val="clear" w:color="auto" w:fill="FFFFFF"/>
              </w:rPr>
              <w:t>Рис</w:t>
            </w:r>
            <w:r>
              <w:rPr>
                <w:color w:val="111111"/>
                <w:sz w:val="24"/>
                <w:shd w:val="clear" w:color="auto" w:fill="FFFFFF"/>
              </w:rPr>
              <w:t>ование по картине И. Бродского «Опавшие листья»</w:t>
            </w:r>
            <w:r w:rsidRPr="002145E7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734A8B" w:rsidRDefault="00734A8B" w:rsidP="000409A3">
            <w:pPr>
              <w:pStyle w:val="pStyleTable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734A8B">
              <w:rPr>
                <w:color w:val="111111"/>
                <w:sz w:val="24"/>
                <w:shd w:val="clear" w:color="auto" w:fill="FFFFFF"/>
              </w:rPr>
              <w:t>оздавать в своих работах картину осеннего пейзажа, используя полученные умения и навыки, используя сочетания мазков, приемы силуэтного рисования, накладывания краски на краску.</w:t>
            </w:r>
          </w:p>
        </w:tc>
      </w:tr>
      <w:tr w:rsidR="002145E7" w:rsidRPr="002145E7" w:rsidTr="002145E7">
        <w:trPr>
          <w:trHeight w:val="829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D12181" w:rsidRDefault="00D12181" w:rsidP="000409A3">
            <w:pPr>
              <w:pStyle w:val="pStyleTable"/>
              <w:ind w:left="48" w:hanging="4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 </w:t>
            </w:r>
            <w:r>
              <w:rPr>
                <w:color w:val="111111"/>
                <w:sz w:val="24"/>
                <w:shd w:val="clear" w:color="auto" w:fill="FFFFFF"/>
              </w:rPr>
              <w:t xml:space="preserve">«Лес, точно терем расписной» </w:t>
            </w:r>
            <w:r w:rsidRPr="00D12181">
              <w:rPr>
                <w:color w:val="111111"/>
                <w:sz w:val="24"/>
                <w:shd w:val="clear" w:color="auto" w:fill="FFFFFF"/>
              </w:rPr>
              <w:t>коллективная работа по </w:t>
            </w:r>
            <w:r w:rsidRPr="00D12181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стихотворению И</w:t>
            </w:r>
            <w:r w:rsidRPr="00D12181">
              <w:rPr>
                <w:b/>
                <w:color w:val="111111"/>
                <w:sz w:val="24"/>
                <w:shd w:val="clear" w:color="auto" w:fill="FFFFFF"/>
              </w:rPr>
              <w:t>.</w:t>
            </w:r>
            <w:r w:rsidRPr="00D12181">
              <w:rPr>
                <w:color w:val="111111"/>
                <w:sz w:val="24"/>
                <w:shd w:val="clear" w:color="auto" w:fill="FFFFFF"/>
              </w:rPr>
              <w:t xml:space="preserve"> Бунина.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D12181" w:rsidRDefault="00D12181" w:rsidP="000409A3">
            <w:pPr>
              <w:pStyle w:val="pStyleTable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Создание</w:t>
            </w:r>
            <w:r w:rsidRPr="00D12181">
              <w:rPr>
                <w:color w:val="111111"/>
                <w:sz w:val="24"/>
                <w:shd w:val="clear" w:color="auto" w:fill="FFFFFF"/>
              </w:rPr>
              <w:t xml:space="preserve"> коллективной композиции по знакомому </w:t>
            </w:r>
            <w:r w:rsidRPr="00D12181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стихотворению</w:t>
            </w:r>
            <w:r w:rsidRPr="00D12181">
              <w:rPr>
                <w:color w:val="111111"/>
                <w:sz w:val="24"/>
                <w:shd w:val="clear" w:color="auto" w:fill="FFFFFF"/>
              </w:rPr>
              <w:t>, используя полученные навыки по рисованию и аппликации.</w:t>
            </w:r>
          </w:p>
        </w:tc>
      </w:tr>
      <w:tr w:rsidR="002145E7" w:rsidRPr="002145E7" w:rsidTr="002145E7">
        <w:trPr>
          <w:trHeight w:val="274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D12181" w:rsidRDefault="00D12181" w:rsidP="000409A3">
            <w:pPr>
              <w:pStyle w:val="pStyleTable"/>
              <w:ind w:left="48" w:hanging="4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D12181">
              <w:rPr>
                <w:color w:val="111111"/>
                <w:sz w:val="24"/>
                <w:shd w:val="clear" w:color="auto" w:fill="FFFFFF"/>
              </w:rPr>
              <w:t>От зимы до лета</w:t>
            </w:r>
            <w:r>
              <w:rPr>
                <w:color w:val="111111"/>
                <w:sz w:val="24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D12181" w:rsidRDefault="00D12181" w:rsidP="000409A3">
            <w:pPr>
              <w:pStyle w:val="pStyleTable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П</w:t>
            </w:r>
            <w:r w:rsidRPr="00D12181">
              <w:rPr>
                <w:color w:val="111111"/>
                <w:sz w:val="24"/>
                <w:shd w:val="clear" w:color="auto" w:fill="FFFFFF"/>
              </w:rPr>
              <w:t>ередавать в работах колорит каждого времени года, используя для этого полученные умения и навыки по рисованию и аппликации.</w:t>
            </w:r>
          </w:p>
        </w:tc>
      </w:tr>
      <w:tr w:rsidR="002145E7" w:rsidRPr="002145E7" w:rsidTr="00DA229A">
        <w:trPr>
          <w:trHeight w:val="273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DA229A" w:rsidRDefault="00DA229A" w:rsidP="000409A3">
            <w:pPr>
              <w:pStyle w:val="pStyleTable"/>
              <w:ind w:left="48" w:hanging="4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«Белая береза»</w:t>
            </w:r>
            <w:r w:rsidRPr="00DA229A">
              <w:rPr>
                <w:color w:val="111111"/>
                <w:sz w:val="24"/>
                <w:shd w:val="clear" w:color="auto" w:fill="FFFFFF"/>
              </w:rPr>
              <w:t>. Рисование по </w:t>
            </w:r>
            <w:r w:rsidRPr="00DA229A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стихотворению С</w:t>
            </w:r>
            <w:r w:rsidRPr="00DA229A">
              <w:rPr>
                <w:b/>
                <w:color w:val="111111"/>
                <w:sz w:val="24"/>
                <w:shd w:val="clear" w:color="auto" w:fill="FFFFFF"/>
              </w:rPr>
              <w:t>.</w:t>
            </w:r>
            <w:r w:rsidRPr="00DA229A">
              <w:rPr>
                <w:color w:val="111111"/>
                <w:sz w:val="24"/>
                <w:shd w:val="clear" w:color="auto" w:fill="FFFFFF"/>
              </w:rPr>
              <w:t xml:space="preserve"> Есенина.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DA229A" w:rsidRDefault="00DA229A" w:rsidP="000409A3">
            <w:pPr>
              <w:pStyle w:val="pStyleTable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DA229A">
              <w:rPr>
                <w:color w:val="111111"/>
                <w:sz w:val="24"/>
                <w:shd w:val="clear" w:color="auto" w:fill="FFFFFF"/>
              </w:rPr>
              <w:t>оздавать в работе удивительные образы русской березы по </w:t>
            </w:r>
            <w:r w:rsidRPr="00DA229A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стихотворению С</w:t>
            </w:r>
            <w:r>
              <w:rPr>
                <w:color w:val="111111"/>
                <w:sz w:val="24"/>
                <w:shd w:val="clear" w:color="auto" w:fill="FFFFFF"/>
              </w:rPr>
              <w:t>. Есенина «Белая береза»</w:t>
            </w:r>
            <w:r w:rsidRPr="00DA229A">
              <w:rPr>
                <w:color w:val="111111"/>
                <w:sz w:val="24"/>
                <w:shd w:val="clear" w:color="auto" w:fill="FFFFFF"/>
              </w:rPr>
              <w:t xml:space="preserve"> под замечательную музыку Грига. Упражнять в</w:t>
            </w:r>
            <w:r>
              <w:rPr>
                <w:color w:val="111111"/>
                <w:sz w:val="24"/>
                <w:shd w:val="clear" w:color="auto" w:fill="FFFFFF"/>
              </w:rPr>
              <w:t xml:space="preserve"> использовании в работе приема «набрызгивания»</w:t>
            </w:r>
            <w:r w:rsidRPr="00DA229A">
              <w:rPr>
                <w:color w:val="111111"/>
                <w:sz w:val="24"/>
                <w:shd w:val="clear" w:color="auto" w:fill="FFFFFF"/>
              </w:rPr>
              <w:t xml:space="preserve"> и </w:t>
            </w:r>
            <w:r>
              <w:rPr>
                <w:color w:val="111111"/>
                <w:sz w:val="24"/>
                <w:shd w:val="clear" w:color="auto" w:fill="FFFFFF"/>
              </w:rPr>
              <w:lastRenderedPageBreak/>
              <w:t>«процарапывания»</w:t>
            </w:r>
            <w:r w:rsidRPr="00DA229A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</w:tr>
      <w:tr w:rsidR="002145E7" w:rsidRPr="002145E7" w:rsidTr="002145E7">
        <w:trPr>
          <w:trHeight w:val="829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lastRenderedPageBreak/>
              <w:t>9-10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410760" w:rsidRDefault="00410760" w:rsidP="000409A3">
            <w:pPr>
              <w:pStyle w:val="pStyleTable"/>
              <w:ind w:left="48" w:hanging="4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410760">
              <w:rPr>
                <w:color w:val="111111"/>
                <w:sz w:val="24"/>
                <w:shd w:val="clear" w:color="auto" w:fill="FFFFFF"/>
              </w:rPr>
              <w:t>Белый ангел п</w:t>
            </w:r>
            <w:r>
              <w:rPr>
                <w:color w:val="111111"/>
                <w:sz w:val="24"/>
                <w:shd w:val="clear" w:color="auto" w:fill="FFFFFF"/>
              </w:rPr>
              <w:t>ролетал - землю снегом покрывал»</w:t>
            </w:r>
            <w:r w:rsidRPr="00410760">
              <w:rPr>
                <w:color w:val="111111"/>
                <w:sz w:val="24"/>
                <w:shd w:val="clear" w:color="auto" w:fill="FFFFFF"/>
              </w:rPr>
              <w:t>. Коллаж.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410760" w:rsidRDefault="00410760" w:rsidP="00410760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410760">
              <w:rPr>
                <w:color w:val="111111"/>
                <w:sz w:val="24"/>
                <w:shd w:val="clear" w:color="auto" w:fill="FFFFFF"/>
              </w:rPr>
              <w:t>Из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410760">
              <w:rPr>
                <w:color w:val="111111"/>
                <w:sz w:val="24"/>
                <w:shd w:val="clear" w:color="auto" w:fill="FFFFFF"/>
              </w:rPr>
              <w:t>бумажных комков создавать силуэты деревьев, а из ватных, падающий снег.</w:t>
            </w:r>
          </w:p>
        </w:tc>
      </w:tr>
      <w:tr w:rsidR="002145E7" w:rsidRPr="002145E7" w:rsidTr="002145E7">
        <w:trPr>
          <w:trHeight w:val="829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A95908" w:rsidRDefault="00A95908" w:rsidP="000409A3">
            <w:pPr>
              <w:pStyle w:val="TableParagraph"/>
              <w:spacing w:line="274" w:lineRule="exact"/>
              <w:ind w:left="57" w:right="372" w:hanging="4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«Мой любимый Дед Мороз»</w:t>
            </w:r>
            <w:r w:rsidRPr="00A95908">
              <w:rPr>
                <w:color w:val="111111"/>
                <w:sz w:val="24"/>
                <w:shd w:val="clear" w:color="auto" w:fill="FFFFFF"/>
              </w:rPr>
              <w:t>. Подарки для мам и пап.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A95908" w:rsidRDefault="00A95908" w:rsidP="000409A3">
            <w:pPr>
              <w:pStyle w:val="TableParagraph"/>
              <w:ind w:left="14" w:right="344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 </w:t>
            </w:r>
            <w:r w:rsidRPr="00A95908">
              <w:rPr>
                <w:color w:val="111111"/>
                <w:sz w:val="24"/>
                <w:bdr w:val="none" w:sz="0" w:space="0" w:color="auto" w:frame="1"/>
                <w:shd w:val="clear" w:color="auto" w:fill="FFFFFF"/>
              </w:rPr>
              <w:t>Познакомить детей с новым нетрадиционным навыком рисования</w:t>
            </w:r>
            <w:r w:rsidRPr="00A95908">
              <w:rPr>
                <w:color w:val="111111"/>
                <w:sz w:val="24"/>
                <w:shd w:val="clear" w:color="auto" w:fill="FFFFFF"/>
              </w:rPr>
              <w:t>: ладошкой. Предложить в работе использовать вместо глаз бусинки и самостоятельно нарисовать лицо и колпак смеющемуся Деду Морозу.</w:t>
            </w:r>
          </w:p>
        </w:tc>
      </w:tr>
      <w:tr w:rsidR="002145E7" w:rsidRPr="002145E7" w:rsidTr="002145E7">
        <w:trPr>
          <w:trHeight w:val="423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A95908" w:rsidRDefault="00A95908" w:rsidP="000409A3">
            <w:pPr>
              <w:pStyle w:val="pStyleTable"/>
              <w:spacing w:line="240" w:lineRule="auto"/>
              <w:ind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«Волшебство гжельской сказки»</w:t>
            </w:r>
            <w:r w:rsidRPr="00A95908">
              <w:rPr>
                <w:color w:val="111111"/>
                <w:sz w:val="24"/>
                <w:shd w:val="clear" w:color="auto" w:fill="FFFFFF"/>
              </w:rPr>
              <w:t>. Коллаж.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A95908" w:rsidRDefault="00A95908" w:rsidP="000409A3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A95908">
              <w:rPr>
                <w:color w:val="111111"/>
                <w:sz w:val="24"/>
                <w:shd w:val="clear" w:color="auto" w:fill="FFFFFF"/>
              </w:rPr>
              <w:t>оз</w:t>
            </w:r>
            <w:r>
              <w:rPr>
                <w:color w:val="111111"/>
                <w:sz w:val="24"/>
                <w:shd w:val="clear" w:color="auto" w:fill="FFFFFF"/>
              </w:rPr>
              <w:t>дание сказочного</w:t>
            </w:r>
            <w:r w:rsidRPr="00A95908">
              <w:rPr>
                <w:color w:val="111111"/>
                <w:sz w:val="24"/>
                <w:shd w:val="clear" w:color="auto" w:fill="FFFFFF"/>
              </w:rPr>
              <w:t xml:space="preserve"> образ</w:t>
            </w:r>
            <w:r>
              <w:rPr>
                <w:color w:val="111111"/>
                <w:sz w:val="24"/>
                <w:shd w:val="clear" w:color="auto" w:fill="FFFFFF"/>
              </w:rPr>
              <w:t>а</w:t>
            </w:r>
            <w:r w:rsidRPr="00A95908">
              <w:rPr>
                <w:color w:val="111111"/>
                <w:sz w:val="24"/>
                <w:shd w:val="clear" w:color="auto" w:fill="FFFFFF"/>
              </w:rPr>
              <w:t xml:space="preserve"> русской деревни в зимнее время года, используя в работе элементы гжельской росписи.</w:t>
            </w:r>
          </w:p>
        </w:tc>
      </w:tr>
      <w:tr w:rsidR="002145E7" w:rsidRPr="002145E7" w:rsidTr="002145E7">
        <w:trPr>
          <w:trHeight w:val="1153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3F61CD" w:rsidP="000409A3">
            <w:pPr>
              <w:pStyle w:val="TableParagraph"/>
              <w:ind w:left="57" w:right="252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A95908">
              <w:rPr>
                <w:color w:val="111111"/>
                <w:sz w:val="24"/>
                <w:shd w:val="clear" w:color="auto" w:fill="FFFFFF"/>
              </w:rPr>
              <w:t>Веселые др</w:t>
            </w:r>
            <w:r>
              <w:rPr>
                <w:color w:val="111111"/>
                <w:sz w:val="24"/>
                <w:shd w:val="clear" w:color="auto" w:fill="FFFFFF"/>
              </w:rPr>
              <w:t>узья спешат на старый Новый год»</w:t>
            </w:r>
            <w:r w:rsidRPr="00A95908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1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3F61CD">
            <w:pPr>
              <w:pStyle w:val="TableParagraph"/>
              <w:spacing w:line="274" w:lineRule="exact"/>
              <w:ind w:left="14" w:right="873"/>
              <w:rPr>
                <w:sz w:val="24"/>
                <w:szCs w:val="24"/>
              </w:rPr>
            </w:pPr>
            <w:r w:rsidRPr="003F61CD">
              <w:rPr>
                <w:color w:val="111111"/>
                <w:sz w:val="24"/>
                <w:shd w:val="clear" w:color="auto" w:fill="FFFFFF"/>
              </w:rPr>
              <w:t>Познакомить детей с нетрадиционной формой аппликации </w:t>
            </w:r>
            <w:r w:rsidRPr="003F61CD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(ватные и бумажные комочки)</w:t>
            </w:r>
            <w:r w:rsidRPr="003F61CD">
              <w:rPr>
                <w:color w:val="111111"/>
                <w:sz w:val="24"/>
                <w:shd w:val="clear" w:color="auto" w:fill="FFFFFF"/>
              </w:rPr>
              <w:t>. </w:t>
            </w:r>
          </w:p>
        </w:tc>
      </w:tr>
      <w:tr w:rsidR="002145E7" w:rsidRPr="002145E7" w:rsidTr="002145E7">
        <w:trPr>
          <w:trHeight w:val="619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A95908">
            <w:pPr>
              <w:pStyle w:val="TableParagraph"/>
              <w:spacing w:line="263" w:lineRule="exact"/>
              <w:ind w:left="57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«Тиха Рождественская ночь»</w:t>
            </w:r>
            <w:r w:rsidRPr="003F61CD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 w:rsidRPr="003F61CD">
              <w:rPr>
                <w:color w:val="111111"/>
                <w:sz w:val="24"/>
                <w:shd w:val="clear" w:color="auto" w:fill="FFFFFF"/>
              </w:rPr>
              <w:t>Продолжать знакомить детей с жизнью и бытом русского народа, его православными праздниками. Показать, что даже природа замирает в ожидании Рождественского чуда</w:t>
            </w:r>
          </w:p>
        </w:tc>
      </w:tr>
      <w:tr w:rsidR="002145E7" w:rsidRPr="002145E7" w:rsidTr="002145E7">
        <w:trPr>
          <w:trHeight w:val="829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15-16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57" w:firstLine="9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ind w:left="14" w:right="344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Практическое выполнение задания по образцу</w:t>
            </w:r>
          </w:p>
        </w:tc>
      </w:tr>
      <w:tr w:rsidR="002145E7" w:rsidRPr="002145E7" w:rsidTr="002145E7">
        <w:trPr>
          <w:trHeight w:val="1159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3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3F61CD">
              <w:rPr>
                <w:color w:val="111111"/>
                <w:sz w:val="24"/>
                <w:shd w:val="clear" w:color="auto" w:fill="FFFFFF"/>
              </w:rPr>
              <w:t>Я царства леса у</w:t>
            </w:r>
            <w:r>
              <w:rPr>
                <w:color w:val="111111"/>
                <w:sz w:val="24"/>
                <w:shd w:val="clear" w:color="auto" w:fill="FFFFFF"/>
              </w:rPr>
              <w:t>бираю в алмазы, жемчуг, серебро»</w:t>
            </w:r>
            <w:r w:rsidRPr="003F61CD">
              <w:rPr>
                <w:color w:val="111111"/>
                <w:sz w:val="24"/>
                <w:shd w:val="clear" w:color="auto" w:fill="FFFFFF"/>
              </w:rPr>
              <w:t>. Рисование по </w:t>
            </w:r>
            <w:r w:rsidRPr="003F61CD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стихотворению А</w:t>
            </w:r>
            <w:r>
              <w:rPr>
                <w:color w:val="111111"/>
                <w:sz w:val="24"/>
                <w:shd w:val="clear" w:color="auto" w:fill="FFFFFF"/>
              </w:rPr>
              <w:t>. С. Пушкина «Под голубыми небесами…»</w:t>
            </w:r>
            <w:r w:rsidRPr="003F61CD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3F61CD">
            <w:pPr>
              <w:pStyle w:val="TableParagraph"/>
              <w:ind w:left="14" w:right="34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3F61CD">
              <w:rPr>
                <w:color w:val="111111"/>
                <w:sz w:val="24"/>
                <w:shd w:val="clear" w:color="auto" w:fill="FFFFFF"/>
              </w:rPr>
              <w:t>амостоятельно создавать образ русской природы, навеянной замечательным </w:t>
            </w:r>
            <w:r w:rsidRPr="003F61CD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стихотворением А</w:t>
            </w:r>
            <w:r w:rsidRPr="003F61CD">
              <w:rPr>
                <w:b/>
                <w:color w:val="111111"/>
                <w:sz w:val="24"/>
                <w:shd w:val="clear" w:color="auto" w:fill="FFFFFF"/>
              </w:rPr>
              <w:t xml:space="preserve">. </w:t>
            </w:r>
            <w:r w:rsidRPr="003F61CD">
              <w:rPr>
                <w:color w:val="111111"/>
                <w:sz w:val="24"/>
                <w:shd w:val="clear" w:color="auto" w:fill="FFFFFF"/>
              </w:rPr>
              <w:t>С. Пушкина, используя полученные умения рисования и аппликации. Закрепить навыки объемной аппликации и технику “обрывания”. </w:t>
            </w:r>
          </w:p>
        </w:tc>
      </w:tr>
      <w:tr w:rsidR="002145E7" w:rsidRPr="002145E7" w:rsidTr="002145E7">
        <w:trPr>
          <w:trHeight w:val="586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18-19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3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3F61CD">
              <w:rPr>
                <w:color w:val="111111"/>
                <w:sz w:val="24"/>
                <w:szCs w:val="24"/>
                <w:shd w:val="clear" w:color="auto" w:fill="FFFFFF"/>
              </w:rPr>
              <w:t>Березовая роща в снежном уборе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Создание</w:t>
            </w:r>
            <w:r w:rsidRPr="003F61CD">
              <w:rPr>
                <w:color w:val="111111"/>
                <w:sz w:val="24"/>
                <w:shd w:val="clear" w:color="auto" w:fill="FFFFFF"/>
              </w:rPr>
              <w:t xml:space="preserve"> коллективной работы, используя метод “</w:t>
            </w:r>
            <w:proofErr w:type="gramStart"/>
            <w:r w:rsidRPr="003F61CD">
              <w:rPr>
                <w:color w:val="111111"/>
                <w:sz w:val="24"/>
                <w:shd w:val="clear" w:color="auto" w:fill="FFFFFF"/>
              </w:rPr>
              <w:t>тычка</w:t>
            </w:r>
            <w:proofErr w:type="gramEnd"/>
            <w:r w:rsidRPr="003F61CD">
              <w:rPr>
                <w:color w:val="111111"/>
                <w:sz w:val="24"/>
                <w:shd w:val="clear" w:color="auto" w:fill="FFFFFF"/>
              </w:rPr>
              <w:t>” и технику “набрызгивания”. Освоить с детьми смешанную технику с использованием парафина. </w:t>
            </w:r>
          </w:p>
        </w:tc>
      </w:tr>
      <w:tr w:rsidR="002145E7" w:rsidRPr="002145E7" w:rsidTr="002145E7">
        <w:trPr>
          <w:trHeight w:val="55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8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3F61CD">
              <w:rPr>
                <w:color w:val="111111"/>
                <w:sz w:val="24"/>
                <w:shd w:val="clear" w:color="auto" w:fill="FFFFFF"/>
              </w:rPr>
              <w:t>З</w:t>
            </w:r>
            <w:r>
              <w:rPr>
                <w:color w:val="111111"/>
                <w:sz w:val="24"/>
                <w:shd w:val="clear" w:color="auto" w:fill="FFFFFF"/>
              </w:rPr>
              <w:t>имушка – зима все дороги замела»</w:t>
            </w:r>
            <w:r w:rsidRPr="003F61CD">
              <w:rPr>
                <w:color w:val="111111"/>
                <w:sz w:val="24"/>
                <w:shd w:val="clear" w:color="auto" w:fill="FFFFFF"/>
              </w:rPr>
              <w:t>. Рисование по картине И. Ши</w:t>
            </w:r>
            <w:r>
              <w:rPr>
                <w:color w:val="111111"/>
                <w:sz w:val="24"/>
                <w:shd w:val="clear" w:color="auto" w:fill="FFFFFF"/>
              </w:rPr>
              <w:t>шкина «Зима»</w:t>
            </w:r>
            <w:r w:rsidRPr="003F61CD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3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21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ind w:left="14" w:right="344"/>
              <w:rPr>
                <w:sz w:val="24"/>
                <w:szCs w:val="24"/>
              </w:rPr>
            </w:pPr>
            <w:r w:rsidRPr="003F61CD">
              <w:rPr>
                <w:color w:val="111111"/>
                <w:sz w:val="24"/>
                <w:shd w:val="clear" w:color="auto" w:fill="FFFFFF"/>
              </w:rPr>
              <w:t>Развивать умение соотносить </w:t>
            </w:r>
            <w:r w:rsidRPr="003F61CD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художественный</w:t>
            </w:r>
            <w:r w:rsidRPr="003F61CD">
              <w:rPr>
                <w:b/>
                <w:color w:val="111111"/>
                <w:sz w:val="24"/>
                <w:shd w:val="clear" w:color="auto" w:fill="FFFFFF"/>
              </w:rPr>
              <w:t> </w:t>
            </w:r>
            <w:r w:rsidRPr="003F61CD">
              <w:rPr>
                <w:color w:val="111111"/>
                <w:sz w:val="24"/>
                <w:shd w:val="clear" w:color="auto" w:fill="FFFFFF"/>
              </w:rPr>
              <w:t>образ с музыкальным произведением. Вызвать желание отразить свои впечатления от зимнего пейзажа в рисовании, получая через экспериментирование с цветом нужные оттенки снега, неба. </w:t>
            </w:r>
          </w:p>
        </w:tc>
      </w:tr>
      <w:tr w:rsidR="002145E7" w:rsidRPr="002145E7" w:rsidTr="002145E7">
        <w:trPr>
          <w:trHeight w:val="551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3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3F61CD">
              <w:rPr>
                <w:color w:val="111111"/>
                <w:sz w:val="24"/>
                <w:shd w:val="clear" w:color="auto" w:fill="FFFFFF"/>
              </w:rPr>
              <w:t xml:space="preserve">Масленица – </w:t>
            </w:r>
            <w:proofErr w:type="spellStart"/>
            <w:r w:rsidRPr="003F61CD">
              <w:rPr>
                <w:color w:val="111111"/>
                <w:sz w:val="24"/>
                <w:shd w:val="clear" w:color="auto" w:fill="FFFFFF"/>
              </w:rPr>
              <w:t>прасков</w:t>
            </w:r>
            <w:r>
              <w:rPr>
                <w:color w:val="111111"/>
                <w:sz w:val="24"/>
                <w:shd w:val="clear" w:color="auto" w:fill="FFFFFF"/>
              </w:rPr>
              <w:t>ейка</w:t>
            </w:r>
            <w:proofErr w:type="spellEnd"/>
            <w:r>
              <w:rPr>
                <w:color w:val="111111"/>
                <w:sz w:val="24"/>
                <w:shd w:val="clear" w:color="auto" w:fill="FFFFFF"/>
              </w:rPr>
              <w:t>, встречаем тебя хорошенько»</w:t>
            </w:r>
            <w:r w:rsidRPr="003F61CD">
              <w:rPr>
                <w:color w:val="111111"/>
                <w:sz w:val="24"/>
                <w:shd w:val="clear" w:color="auto" w:fill="FFFFFF"/>
              </w:rPr>
              <w:t>. Рисован</w:t>
            </w:r>
            <w:r>
              <w:rPr>
                <w:color w:val="111111"/>
                <w:sz w:val="24"/>
                <w:shd w:val="clear" w:color="auto" w:fill="FFFFFF"/>
              </w:rPr>
              <w:t xml:space="preserve">ие по картине Б. М. </w:t>
            </w:r>
            <w:proofErr w:type="spellStart"/>
            <w:r>
              <w:rPr>
                <w:color w:val="111111"/>
                <w:sz w:val="24"/>
                <w:shd w:val="clear" w:color="auto" w:fill="FFFFFF"/>
              </w:rPr>
              <w:t>Кустодиева</w:t>
            </w:r>
            <w:proofErr w:type="spellEnd"/>
            <w:r>
              <w:rPr>
                <w:color w:val="111111"/>
                <w:sz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111111"/>
                <w:sz w:val="24"/>
                <w:shd w:val="clear" w:color="auto" w:fill="FFFFFF"/>
              </w:rPr>
              <w:t>Масленница</w:t>
            </w:r>
            <w:proofErr w:type="spellEnd"/>
            <w:r>
              <w:rPr>
                <w:color w:val="111111"/>
                <w:sz w:val="24"/>
                <w:shd w:val="clear" w:color="auto" w:fill="FFFFFF"/>
              </w:rPr>
              <w:t>»</w:t>
            </w:r>
            <w:r w:rsidRPr="003F61CD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12" w:right="146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73" w:right="9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78" w:lineRule="exact"/>
              <w:ind w:left="14" w:right="342"/>
              <w:rPr>
                <w:sz w:val="24"/>
                <w:szCs w:val="24"/>
              </w:rPr>
            </w:pPr>
            <w:r w:rsidRPr="003F61CD">
              <w:rPr>
                <w:color w:val="111111"/>
                <w:sz w:val="24"/>
                <w:shd w:val="clear" w:color="auto" w:fill="FFFFFF"/>
              </w:rPr>
              <w:t>Уметь видеть выразительные средства, которые использовал </w:t>
            </w:r>
            <w:r w:rsidRPr="003F61CD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художник</w:t>
            </w:r>
            <w:r w:rsidRPr="003F61CD">
              <w:rPr>
                <w:color w:val="111111"/>
                <w:sz w:val="24"/>
                <w:shd w:val="clear" w:color="auto" w:fill="FFFFFF"/>
              </w:rPr>
              <w:t> для передачи идеи картины </w:t>
            </w:r>
            <w:r w:rsidRPr="003F61CD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(оттенки, цвета неба, снега, композиции, общий колорит картины)</w:t>
            </w:r>
            <w:r w:rsidRPr="003F61CD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</w:tr>
      <w:tr w:rsidR="002145E7" w:rsidRPr="002145E7" w:rsidTr="002145E7">
        <w:trPr>
          <w:trHeight w:val="690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59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3F61CD">
              <w:rPr>
                <w:color w:val="111111"/>
                <w:sz w:val="24"/>
                <w:shd w:val="clear" w:color="auto" w:fill="FFFFFF"/>
              </w:rPr>
              <w:t>Ма</w:t>
            </w:r>
            <w:r>
              <w:rPr>
                <w:color w:val="111111"/>
                <w:sz w:val="24"/>
                <w:shd w:val="clear" w:color="auto" w:fill="FFFFFF"/>
              </w:rPr>
              <w:t>мочку свою очень крепко я люблю»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3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21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9" w:lineRule="exact"/>
              <w:ind w:left="1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3F61CD">
              <w:rPr>
                <w:color w:val="111111"/>
                <w:sz w:val="24"/>
                <w:shd w:val="clear" w:color="auto" w:fill="FFFFFF"/>
              </w:rPr>
              <w:t>оздавать поздравительную открытку для своих мам и бабушек, используя полученные навыки и умения по рисованию и аппликации. </w:t>
            </w:r>
          </w:p>
        </w:tc>
      </w:tr>
      <w:tr w:rsidR="002145E7" w:rsidRPr="002145E7" w:rsidTr="002145E7">
        <w:trPr>
          <w:trHeight w:val="57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8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«Русь великая и православная»</w:t>
            </w:r>
            <w:r w:rsidRPr="003F61CD">
              <w:rPr>
                <w:color w:val="111111"/>
                <w:sz w:val="24"/>
                <w:shd w:val="clear" w:color="auto" w:fill="FFFFFF"/>
              </w:rPr>
              <w:t>. Коллаж.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3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21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5" w:lineRule="exact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С</w:t>
            </w:r>
            <w:r w:rsidRPr="003F61CD">
              <w:rPr>
                <w:color w:val="111111"/>
                <w:sz w:val="24"/>
                <w:shd w:val="clear" w:color="auto" w:fill="FFFFFF"/>
              </w:rPr>
              <w:t>оздать картину природы Древней Руси, показать ее величие. Упражнять детей в использовании таких приемов, как сочетание мазков, рисование по сырому фону, накладывание краски на краску.</w:t>
            </w:r>
          </w:p>
        </w:tc>
      </w:tr>
      <w:tr w:rsidR="002145E7" w:rsidRPr="002145E7" w:rsidTr="002145E7">
        <w:trPr>
          <w:trHeight w:val="55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0409A3">
            <w:pPr>
              <w:pStyle w:val="TableParagraph"/>
              <w:spacing w:line="268" w:lineRule="exact"/>
              <w:ind w:left="57"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«Повсюду благовест гудит»</w:t>
            </w:r>
            <w:r w:rsidRPr="003F61CD">
              <w:rPr>
                <w:color w:val="111111"/>
                <w:sz w:val="24"/>
                <w:shd w:val="clear" w:color="auto" w:fill="FFFFFF"/>
              </w:rPr>
              <w:t>. Коллаж по </w:t>
            </w:r>
            <w:r w:rsidRPr="003F61CD">
              <w:rPr>
                <w:rStyle w:val="af5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стихотворению И</w:t>
            </w:r>
            <w:r w:rsidRPr="003F61CD">
              <w:rPr>
                <w:color w:val="111111"/>
                <w:sz w:val="24"/>
                <w:shd w:val="clear" w:color="auto" w:fill="FFFFFF"/>
              </w:rPr>
              <w:t>. Бунин.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3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59" w:lineRule="exact"/>
              <w:ind w:right="21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3F61CD" w:rsidRDefault="003F61CD" w:rsidP="00BA10EA">
            <w:pPr>
              <w:pStyle w:val="TableParagraph"/>
              <w:ind w:left="14" w:right="34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П</w:t>
            </w:r>
            <w:r w:rsidRPr="003F61CD">
              <w:rPr>
                <w:color w:val="111111"/>
                <w:sz w:val="24"/>
                <w:shd w:val="clear" w:color="auto" w:fill="FFFFFF"/>
              </w:rPr>
              <w:t xml:space="preserve">ередать в работе радостную встречу россиянами великого праздника Пасхи, используя полученные навыки по рисованию, аппликации и конструированию в техники “оригами”. </w:t>
            </w:r>
          </w:p>
        </w:tc>
      </w:tr>
      <w:tr w:rsidR="002145E7" w:rsidRPr="002145E7" w:rsidTr="002145E7">
        <w:trPr>
          <w:trHeight w:val="688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BA10EA" w:rsidRDefault="00BA10EA" w:rsidP="000409A3">
            <w:pPr>
              <w:pStyle w:val="pStyleTable"/>
              <w:ind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</w:t>
            </w:r>
            <w:r w:rsidRPr="00BA10EA">
              <w:rPr>
                <w:color w:val="111111"/>
                <w:sz w:val="24"/>
                <w:shd w:val="clear" w:color="auto" w:fill="FFFFFF"/>
              </w:rPr>
              <w:t>Журавли летят, курлычут, возвращ</w:t>
            </w:r>
            <w:r>
              <w:rPr>
                <w:color w:val="111111"/>
                <w:sz w:val="24"/>
                <w:shd w:val="clear" w:color="auto" w:fill="FFFFFF"/>
              </w:rPr>
              <w:t>аясь в родной край»</w:t>
            </w:r>
            <w:r w:rsidRPr="00BA10EA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BA10EA" w:rsidRDefault="00BA10EA" w:rsidP="000409A3">
            <w:pPr>
              <w:pStyle w:val="pStyleTable"/>
              <w:ind w:left="1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BA10EA">
              <w:rPr>
                <w:color w:val="111111"/>
                <w:sz w:val="24"/>
                <w:shd w:val="clear" w:color="auto" w:fill="FFFFFF"/>
              </w:rPr>
              <w:t xml:space="preserve">оздавать в аппликации радостную весеннюю картину, передавая характерные признаки этого времени года. Совершенствовать навыки детей в умении конструировать из бумаги птиц техникой “оригами”, а облака и деревья в технике </w:t>
            </w:r>
            <w:r w:rsidRPr="00BA10EA">
              <w:rPr>
                <w:color w:val="111111"/>
                <w:sz w:val="24"/>
                <w:shd w:val="clear" w:color="auto" w:fill="FFFFFF"/>
              </w:rPr>
              <w:lastRenderedPageBreak/>
              <w:t>обрывной аппликации, использовать светлые и яркие цвета бумаги для создания поэтического образа весеннего пейзажа.</w:t>
            </w:r>
          </w:p>
        </w:tc>
      </w:tr>
      <w:tr w:rsidR="002145E7" w:rsidRPr="002145E7" w:rsidTr="002145E7">
        <w:trPr>
          <w:trHeight w:val="698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BA10EA" w:rsidRDefault="00BA10EA" w:rsidP="000409A3">
            <w:pPr>
              <w:pStyle w:val="pStyleTable"/>
              <w:ind w:firstLine="9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«</w:t>
            </w:r>
            <w:r w:rsidRPr="00BA10EA">
              <w:rPr>
                <w:color w:val="111111"/>
                <w:sz w:val="24"/>
                <w:shd w:val="clear" w:color="auto" w:fill="FFFFFF"/>
              </w:rPr>
              <w:t>Пушки издал</w:t>
            </w:r>
            <w:r>
              <w:rPr>
                <w:color w:val="111111"/>
                <w:sz w:val="24"/>
                <w:shd w:val="clear" w:color="auto" w:fill="FFFFFF"/>
              </w:rPr>
              <w:t>и палят, кораблю пристать велят»</w:t>
            </w:r>
            <w:r w:rsidRPr="00BA10EA">
              <w:rPr>
                <w:color w:val="111111"/>
                <w:sz w:val="24"/>
                <w:shd w:val="clear" w:color="auto" w:fill="FFFFFF"/>
              </w:rPr>
              <w:t>. Коллаж.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BA10EA" w:rsidRDefault="00BA10EA" w:rsidP="00BA10EA">
            <w:pPr>
              <w:pStyle w:val="af6"/>
              <w:shd w:val="clear" w:color="auto" w:fill="FFFFFF"/>
              <w:spacing w:before="196" w:beforeAutospacing="0" w:after="196" w:afterAutospacing="0"/>
              <w:rPr>
                <w:color w:val="111111"/>
              </w:rPr>
            </w:pPr>
            <w:r w:rsidRPr="00BA10EA">
              <w:rPr>
                <w:color w:val="111111"/>
              </w:rPr>
              <w:t>Уточнить в работе,</w:t>
            </w:r>
            <w:r>
              <w:rPr>
                <w:color w:val="111111"/>
              </w:rPr>
              <w:t xml:space="preserve"> </w:t>
            </w:r>
            <w:r w:rsidRPr="00BA10EA">
              <w:rPr>
                <w:color w:val="111111"/>
              </w:rPr>
              <w:t>полученные навыки по </w:t>
            </w:r>
            <w:r w:rsidRPr="00BA10EA">
              <w:rPr>
                <w:rStyle w:val="af5"/>
                <w:b w:val="0"/>
                <w:color w:val="111111"/>
                <w:bdr w:val="none" w:sz="0" w:space="0" w:color="auto" w:frame="1"/>
              </w:rPr>
              <w:t>художественному творчеству</w:t>
            </w:r>
            <w:proofErr w:type="gramStart"/>
            <w:r w:rsidRPr="00BA10EA">
              <w:rPr>
                <w:color w:val="111111"/>
              </w:rPr>
              <w:t> :</w:t>
            </w:r>
            <w:proofErr w:type="gramEnd"/>
            <w:r w:rsidRPr="00BA10EA">
              <w:rPr>
                <w:color w:val="111111"/>
              </w:rPr>
              <w:t xml:space="preserve"> объемная аппликация, обрывание, использование трафаретов, рисование методом “тычка”, разной плотности и различных оттенков. </w:t>
            </w:r>
          </w:p>
        </w:tc>
      </w:tr>
      <w:tr w:rsidR="002145E7" w:rsidRPr="002145E7" w:rsidTr="002145E7">
        <w:trPr>
          <w:trHeight w:val="557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BA10EA" w:rsidRDefault="00BA10EA" w:rsidP="000409A3">
            <w:pPr>
              <w:pStyle w:val="pStyleTable"/>
              <w:ind w:firstLine="9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«Волга – матушка»</w:t>
            </w:r>
            <w:r w:rsidRPr="00BA10EA">
              <w:rPr>
                <w:color w:val="111111"/>
                <w:sz w:val="24"/>
                <w:shd w:val="clear" w:color="auto" w:fill="FFFFFF"/>
              </w:rPr>
              <w:t>. Коллективная ра</w:t>
            </w:r>
            <w:r>
              <w:rPr>
                <w:color w:val="111111"/>
                <w:sz w:val="24"/>
                <w:shd w:val="clear" w:color="auto" w:fill="FFFFFF"/>
              </w:rPr>
              <w:t>бота по русской народной песне «Ах, ты, степь широкая»</w:t>
            </w:r>
            <w:r w:rsidRPr="00BA10EA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BA10EA" w:rsidRDefault="00BA10EA" w:rsidP="000409A3">
            <w:pPr>
              <w:pStyle w:val="pStyleTable"/>
              <w:ind w:left="1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hd w:val="clear" w:color="auto" w:fill="FFFFFF"/>
              </w:rPr>
              <w:t>С</w:t>
            </w:r>
            <w:r w:rsidRPr="00BA10EA">
              <w:rPr>
                <w:color w:val="111111"/>
                <w:sz w:val="24"/>
                <w:shd w:val="clear" w:color="auto" w:fill="FFFFFF"/>
              </w:rPr>
              <w:t>оздавать композицию в перспективе, передавать общий колорит картины, используя для этого различные выразительные средства.</w:t>
            </w:r>
          </w:p>
        </w:tc>
      </w:tr>
      <w:tr w:rsidR="002145E7" w:rsidRPr="002145E7" w:rsidTr="002145E7">
        <w:trPr>
          <w:trHeight w:val="63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57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28-29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01390" w:rsidRPr="00701390" w:rsidRDefault="00701390" w:rsidP="00701390">
            <w:pPr>
              <w:pStyle w:val="af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1390">
              <w:rPr>
                <w:rFonts w:ascii="Times New Roman" w:hAnsi="Times New Roman"/>
                <w:sz w:val="24"/>
                <w:szCs w:val="28"/>
              </w:rPr>
              <w:t>«Ваза для цветов»</w:t>
            </w:r>
          </w:p>
          <w:p w:rsidR="002145E7" w:rsidRPr="002145E7" w:rsidRDefault="002145E7" w:rsidP="000409A3">
            <w:pPr>
              <w:pStyle w:val="pStyleTable"/>
              <w:ind w:firstLine="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701390" w:rsidRDefault="00701390" w:rsidP="00701390">
            <w:pPr>
              <w:pStyle w:val="af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701390">
              <w:rPr>
                <w:rFonts w:ascii="Times New Roman" w:hAnsi="Times New Roman"/>
                <w:sz w:val="24"/>
                <w:szCs w:val="28"/>
              </w:rPr>
              <w:t xml:space="preserve">исовать цветы нетрадиционным способом с использованием пластиковой бутылки и </w:t>
            </w:r>
            <w:proofErr w:type="spellStart"/>
            <w:r w:rsidRPr="00701390">
              <w:rPr>
                <w:rFonts w:ascii="Times New Roman" w:hAnsi="Times New Roman"/>
                <w:sz w:val="24"/>
                <w:szCs w:val="28"/>
              </w:rPr>
              <w:t>пайеток</w:t>
            </w:r>
            <w:proofErr w:type="spellEnd"/>
            <w:r w:rsidRPr="0070139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2145E7" w:rsidRPr="002145E7" w:rsidTr="002145E7">
        <w:trPr>
          <w:trHeight w:val="556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7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01390" w:rsidRPr="00701390" w:rsidRDefault="00701390" w:rsidP="00701390">
            <w:pPr>
              <w:pStyle w:val="af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1390">
              <w:rPr>
                <w:rFonts w:ascii="Times New Roman" w:hAnsi="Times New Roman"/>
                <w:sz w:val="24"/>
                <w:szCs w:val="28"/>
              </w:rPr>
              <w:t>«Золотой петушок»</w:t>
            </w:r>
          </w:p>
          <w:p w:rsidR="002145E7" w:rsidRPr="002145E7" w:rsidRDefault="002145E7" w:rsidP="000409A3">
            <w:pPr>
              <w:pStyle w:val="pStyleTable"/>
              <w:ind w:firstLine="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701390" w:rsidRDefault="00701390" w:rsidP="00701390">
            <w:pPr>
              <w:pStyle w:val="af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1390">
              <w:rPr>
                <w:rFonts w:ascii="Times New Roman" w:hAnsi="Times New Roman"/>
                <w:sz w:val="24"/>
                <w:szCs w:val="28"/>
              </w:rPr>
              <w:t xml:space="preserve">Продолжить работать в технике </w:t>
            </w:r>
            <w:proofErr w:type="spellStart"/>
            <w:r w:rsidRPr="00701390">
              <w:rPr>
                <w:rFonts w:ascii="Times New Roman" w:hAnsi="Times New Roman"/>
                <w:sz w:val="24"/>
                <w:szCs w:val="28"/>
              </w:rPr>
              <w:t>пластилинографии</w:t>
            </w:r>
            <w:proofErr w:type="spellEnd"/>
            <w:r w:rsidRPr="00701390">
              <w:rPr>
                <w:rFonts w:ascii="Times New Roman" w:hAnsi="Times New Roman"/>
                <w:sz w:val="24"/>
                <w:szCs w:val="28"/>
              </w:rPr>
              <w:t>. Учить использовать различные цвета для передачи сказочного образа героя.</w:t>
            </w:r>
          </w:p>
        </w:tc>
      </w:tr>
      <w:tr w:rsidR="002145E7" w:rsidRPr="002145E7" w:rsidTr="002145E7">
        <w:trPr>
          <w:trHeight w:val="622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701390">
            <w:pPr>
              <w:pStyle w:val="pStyleTable"/>
              <w:ind w:firstLine="9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 xml:space="preserve"> «</w:t>
            </w:r>
            <w:r w:rsidR="00701390">
              <w:rPr>
                <w:sz w:val="24"/>
                <w:szCs w:val="24"/>
              </w:rPr>
              <w:t>Земляника</w:t>
            </w:r>
            <w:r w:rsidRPr="002145E7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701390" w:rsidRDefault="00701390" w:rsidP="00701390">
            <w:pPr>
              <w:pStyle w:val="af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1390">
              <w:rPr>
                <w:rFonts w:ascii="Times New Roman" w:hAnsi="Times New Roman"/>
                <w:sz w:val="24"/>
                <w:szCs w:val="28"/>
              </w:rPr>
              <w:t>Создание поделки из природного материала (грецкие орехи). Закрепить навыки работы с пластилином. Проявлять аккуратность в работе и выполнять согласно инструкции.</w:t>
            </w:r>
          </w:p>
        </w:tc>
      </w:tr>
      <w:tr w:rsidR="002145E7" w:rsidRPr="002145E7" w:rsidTr="002145E7">
        <w:trPr>
          <w:trHeight w:val="813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701390" w:rsidP="000409A3">
            <w:pPr>
              <w:pStyle w:val="pStyleTable"/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«Совята»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pStyleTable"/>
              <w:ind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0,5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701390" w:rsidRDefault="00701390" w:rsidP="00701390">
            <w:pPr>
              <w:pStyle w:val="af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1390">
              <w:rPr>
                <w:rFonts w:ascii="Times New Roman" w:hAnsi="Times New Roman"/>
                <w:sz w:val="24"/>
                <w:szCs w:val="28"/>
              </w:rPr>
              <w:t>Создание поделки из природного материала (шишки). Продолжить использовать пластилин для завершения образа.</w:t>
            </w:r>
          </w:p>
        </w:tc>
      </w:tr>
      <w:tr w:rsidR="002145E7" w:rsidRPr="002145E7" w:rsidTr="002145E7">
        <w:trPr>
          <w:trHeight w:val="813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5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71" w:lineRule="exact"/>
              <w:ind w:left="62" w:firstLine="9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Итоговое занятие «Диагностика»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257" w:right="285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3" w:lineRule="exact"/>
              <w:ind w:left="142" w:right="16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ind w:left="14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Выполнение заданий и упражнений</w:t>
            </w:r>
          </w:p>
        </w:tc>
      </w:tr>
      <w:tr w:rsidR="002145E7" w:rsidRPr="002145E7" w:rsidTr="002145E7">
        <w:trPr>
          <w:trHeight w:val="423"/>
        </w:trPr>
        <w:tc>
          <w:tcPr>
            <w:tcW w:w="7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left="57" w:firstLine="142"/>
              <w:jc w:val="both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right="29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right="34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8" w:lineRule="exact"/>
              <w:ind w:right="137" w:firstLine="142"/>
              <w:jc w:val="center"/>
              <w:rPr>
                <w:sz w:val="24"/>
                <w:szCs w:val="24"/>
              </w:rPr>
            </w:pPr>
            <w:r w:rsidRPr="002145E7">
              <w:rPr>
                <w:sz w:val="24"/>
                <w:szCs w:val="24"/>
              </w:rPr>
              <w:t>19</w:t>
            </w:r>
          </w:p>
        </w:tc>
        <w:tc>
          <w:tcPr>
            <w:tcW w:w="3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145E7" w:rsidRPr="002145E7" w:rsidRDefault="002145E7" w:rsidP="000409A3">
            <w:pPr>
              <w:pStyle w:val="TableParagraph"/>
              <w:spacing w:line="265" w:lineRule="exact"/>
              <w:ind w:left="65" w:firstLine="142"/>
              <w:jc w:val="both"/>
              <w:rPr>
                <w:sz w:val="24"/>
                <w:szCs w:val="24"/>
              </w:rPr>
            </w:pPr>
          </w:p>
        </w:tc>
      </w:tr>
    </w:tbl>
    <w:p w:rsidR="002145E7" w:rsidRPr="00701390" w:rsidRDefault="002145E7" w:rsidP="00701390">
      <w:pPr>
        <w:spacing w:before="87"/>
        <w:jc w:val="both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2145E7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 </w:t>
      </w:r>
    </w:p>
    <w:p w:rsidR="002145E7" w:rsidRPr="002145E7" w:rsidRDefault="002145E7" w:rsidP="002145E7">
      <w:pPr>
        <w:spacing w:before="87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E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учебно-тематического плана</w:t>
      </w:r>
    </w:p>
    <w:p w:rsidR="002145E7" w:rsidRPr="002145E7" w:rsidRDefault="002145E7" w:rsidP="002145E7">
      <w:pPr>
        <w:pStyle w:val="11"/>
        <w:tabs>
          <w:tab w:val="left" w:pos="1636"/>
          <w:tab w:val="left" w:pos="1637"/>
        </w:tabs>
        <w:spacing w:line="240" w:lineRule="auto"/>
        <w:ind w:left="-567"/>
        <w:rPr>
          <w:sz w:val="24"/>
          <w:szCs w:val="24"/>
        </w:rPr>
      </w:pPr>
    </w:p>
    <w:p w:rsidR="002145E7" w:rsidRPr="002145E7" w:rsidRDefault="002145E7" w:rsidP="002145E7">
      <w:pPr>
        <w:pStyle w:val="11"/>
        <w:tabs>
          <w:tab w:val="left" w:pos="1636"/>
          <w:tab w:val="left" w:pos="1637"/>
        </w:tabs>
        <w:spacing w:line="240" w:lineRule="auto"/>
        <w:ind w:left="-567" w:firstLine="283"/>
        <w:rPr>
          <w:sz w:val="24"/>
          <w:szCs w:val="24"/>
        </w:rPr>
      </w:pPr>
      <w:r w:rsidRPr="002145E7">
        <w:rPr>
          <w:sz w:val="24"/>
          <w:szCs w:val="24"/>
        </w:rPr>
        <w:t xml:space="preserve">1.Вводное занятие. </w:t>
      </w:r>
    </w:p>
    <w:p w:rsidR="000409A3" w:rsidRDefault="002145E7" w:rsidP="000409A3">
      <w:pPr>
        <w:pStyle w:val="11"/>
        <w:tabs>
          <w:tab w:val="left" w:pos="1636"/>
          <w:tab w:val="left" w:pos="1637"/>
        </w:tabs>
        <w:spacing w:line="240" w:lineRule="auto"/>
        <w:ind w:left="-567"/>
        <w:rPr>
          <w:b w:val="0"/>
          <w:sz w:val="24"/>
          <w:szCs w:val="24"/>
        </w:rPr>
      </w:pPr>
      <w:r w:rsidRPr="002145E7">
        <w:rPr>
          <w:b w:val="0"/>
          <w:sz w:val="24"/>
          <w:szCs w:val="24"/>
        </w:rPr>
        <w:t>Начальная диагностика для оценки индивидуального развития ребенка.</w:t>
      </w:r>
    </w:p>
    <w:p w:rsidR="00BF2307" w:rsidRDefault="00BF2307" w:rsidP="000409A3">
      <w:pPr>
        <w:pStyle w:val="11"/>
        <w:tabs>
          <w:tab w:val="left" w:pos="1636"/>
          <w:tab w:val="left" w:pos="1637"/>
        </w:tabs>
        <w:spacing w:line="240" w:lineRule="auto"/>
        <w:ind w:left="-567"/>
        <w:rPr>
          <w:b w:val="0"/>
          <w:sz w:val="24"/>
          <w:szCs w:val="24"/>
        </w:rPr>
      </w:pPr>
    </w:p>
    <w:p w:rsidR="001E3F29" w:rsidRPr="00BF2307" w:rsidRDefault="000409A3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sz w:val="24"/>
          <w:szCs w:val="24"/>
        </w:rPr>
        <w:t xml:space="preserve">    2. Тема </w:t>
      </w:r>
      <w:r w:rsidR="001E3F29" w:rsidRPr="00BF2307">
        <w:rPr>
          <w:sz w:val="24"/>
          <w:szCs w:val="24"/>
        </w:rPr>
        <w:t xml:space="preserve"> «</w:t>
      </w:r>
      <w:r w:rsidRPr="00BF2307">
        <w:rPr>
          <w:sz w:val="24"/>
          <w:szCs w:val="24"/>
        </w:rPr>
        <w:t>Ве</w:t>
      </w:r>
      <w:r w:rsidR="001E3F29" w:rsidRPr="00BF2307">
        <w:rPr>
          <w:sz w:val="24"/>
          <w:szCs w:val="24"/>
        </w:rPr>
        <w:t>селые дружочки сидят на пенечке»</w:t>
      </w:r>
      <w:r w:rsidRPr="00BF2307">
        <w:rPr>
          <w:sz w:val="24"/>
          <w:szCs w:val="24"/>
        </w:rPr>
        <w:t>.</w:t>
      </w:r>
    </w:p>
    <w:p w:rsidR="001E3F29" w:rsidRPr="00BF2307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Теория. </w:t>
      </w:r>
      <w:r w:rsidRPr="00BF2307">
        <w:rPr>
          <w:b w:val="0"/>
          <w:sz w:val="24"/>
          <w:szCs w:val="24"/>
        </w:rPr>
        <w:t>Рассматривание природного материала и беседа, что можно из этого сделать</w:t>
      </w:r>
    </w:p>
    <w:p w:rsidR="001E3F29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Практика. </w:t>
      </w:r>
      <w:r w:rsidR="000409A3" w:rsidRPr="00BF2307">
        <w:rPr>
          <w:b w:val="0"/>
          <w:sz w:val="24"/>
          <w:szCs w:val="24"/>
        </w:rPr>
        <w:t>Совершенствовать умения детей изготавливать поделки из природного материала, используя бересту, березовую кору. Воспитывать трудолюбие, желание доводить начатое дело до конца.</w:t>
      </w:r>
    </w:p>
    <w:p w:rsidR="00BF2307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</w:p>
    <w:p w:rsidR="001E3F29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1311" w:rsidRPr="00BF2307">
        <w:rPr>
          <w:sz w:val="24"/>
          <w:szCs w:val="24"/>
        </w:rPr>
        <w:t>3</w:t>
      </w:r>
      <w:r w:rsidR="001E3F29" w:rsidRPr="00BF2307">
        <w:rPr>
          <w:sz w:val="24"/>
          <w:szCs w:val="24"/>
        </w:rPr>
        <w:t>. Тема «</w:t>
      </w:r>
      <w:r w:rsidR="000409A3" w:rsidRPr="00BF2307">
        <w:rPr>
          <w:sz w:val="24"/>
          <w:szCs w:val="24"/>
        </w:rPr>
        <w:t>Экскурсия в парк в разгар золотой осени</w:t>
      </w:r>
      <w:r w:rsidR="001E3F29" w:rsidRPr="00BF2307">
        <w:rPr>
          <w:sz w:val="24"/>
          <w:szCs w:val="24"/>
        </w:rPr>
        <w:t>»</w:t>
      </w:r>
      <w:r w:rsidR="000409A3" w:rsidRPr="00BF2307">
        <w:rPr>
          <w:sz w:val="24"/>
          <w:szCs w:val="24"/>
        </w:rPr>
        <w:t>.</w:t>
      </w:r>
    </w:p>
    <w:p w:rsidR="001E3F29" w:rsidRPr="00BF2307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i/>
          <w:sz w:val="24"/>
          <w:szCs w:val="24"/>
        </w:rPr>
      </w:pPr>
      <w:r w:rsidRPr="00BF2307">
        <w:rPr>
          <w:b w:val="0"/>
          <w:i/>
          <w:sz w:val="24"/>
          <w:szCs w:val="24"/>
        </w:rPr>
        <w:t>Теория.</w:t>
      </w:r>
      <w:r w:rsidRPr="00BF2307">
        <w:rPr>
          <w:b w:val="0"/>
          <w:sz w:val="24"/>
          <w:szCs w:val="24"/>
        </w:rPr>
        <w:t xml:space="preserve"> Чтение стихотворений И. Бунина, А. Пушкина, Ф. Тютчева об осени.</w:t>
      </w:r>
    </w:p>
    <w:p w:rsidR="001E3F29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Практика. </w:t>
      </w:r>
      <w:r w:rsidR="000409A3" w:rsidRPr="00BF2307">
        <w:rPr>
          <w:b w:val="0"/>
          <w:sz w:val="24"/>
          <w:szCs w:val="24"/>
        </w:rPr>
        <w:t>Конкретизировать представления детей об осенних изменениях в природе, обогатить эстетический опыт, вызвать радостное восприятие красоты осеннего парка. Вспомнить замечательные стихи И. Бунина, А. Пушкина, Ф. Тютчева об этом прекрасном времени года.</w:t>
      </w:r>
    </w:p>
    <w:p w:rsidR="00BF2307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</w:p>
    <w:p w:rsidR="001E3F29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1311" w:rsidRPr="00BF2307">
        <w:rPr>
          <w:sz w:val="24"/>
          <w:szCs w:val="24"/>
        </w:rPr>
        <w:t>4</w:t>
      </w:r>
      <w:r w:rsidR="001E3F29" w:rsidRPr="00BF2307">
        <w:rPr>
          <w:sz w:val="24"/>
          <w:szCs w:val="24"/>
        </w:rPr>
        <w:t>. Тема «Бабье лето»</w:t>
      </w:r>
      <w:r w:rsidR="000409A3" w:rsidRPr="00BF2307">
        <w:rPr>
          <w:sz w:val="24"/>
          <w:szCs w:val="24"/>
        </w:rPr>
        <w:t>. Коллаж.</w:t>
      </w:r>
    </w:p>
    <w:p w:rsidR="001E3F29" w:rsidRPr="00BF2307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Теория. </w:t>
      </w:r>
      <w:r w:rsidRPr="00BF2307">
        <w:rPr>
          <w:b w:val="0"/>
          <w:sz w:val="24"/>
          <w:szCs w:val="24"/>
        </w:rPr>
        <w:t>Рассматривание коллажей на разные темы, беседа о том, как они создаются</w:t>
      </w:r>
    </w:p>
    <w:p w:rsidR="001E3F29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Практика. </w:t>
      </w:r>
      <w:r w:rsidR="000409A3" w:rsidRPr="00BF2307">
        <w:rPr>
          <w:b w:val="0"/>
          <w:sz w:val="24"/>
          <w:szCs w:val="24"/>
        </w:rPr>
        <w:t>Формировать умения создавать в работе удивительную и красивую композицию, передавая характерные признаки золотой осени.</w:t>
      </w:r>
      <w:r w:rsidRPr="00BF2307">
        <w:rPr>
          <w:b w:val="0"/>
          <w:sz w:val="24"/>
          <w:szCs w:val="24"/>
        </w:rPr>
        <w:t xml:space="preserve"> </w:t>
      </w:r>
      <w:r w:rsidR="000409A3" w:rsidRPr="00BF2307">
        <w:rPr>
          <w:b w:val="0"/>
          <w:sz w:val="24"/>
          <w:szCs w:val="24"/>
          <w:bdr w:val="none" w:sz="0" w:space="0" w:color="auto" w:frame="1"/>
        </w:rPr>
        <w:t xml:space="preserve">Уточнить в работе с детьми разнообразные технические приемы по </w:t>
      </w:r>
      <w:proofErr w:type="spellStart"/>
      <w:r w:rsidR="000409A3" w:rsidRPr="00BF2307">
        <w:rPr>
          <w:b w:val="0"/>
          <w:sz w:val="24"/>
          <w:szCs w:val="24"/>
          <w:bdr w:val="none" w:sz="0" w:space="0" w:color="auto" w:frame="1"/>
        </w:rPr>
        <w:t>изодеятельности</w:t>
      </w:r>
      <w:proofErr w:type="spellEnd"/>
      <w:r w:rsidR="000409A3" w:rsidRPr="00BF2307">
        <w:rPr>
          <w:b w:val="0"/>
          <w:sz w:val="24"/>
          <w:szCs w:val="24"/>
        </w:rPr>
        <w:t>: рисование методом “</w:t>
      </w:r>
      <w:proofErr w:type="gramStart"/>
      <w:r w:rsidR="000409A3" w:rsidRPr="00BF2307">
        <w:rPr>
          <w:b w:val="0"/>
          <w:sz w:val="24"/>
          <w:szCs w:val="24"/>
        </w:rPr>
        <w:t>тычка</w:t>
      </w:r>
      <w:proofErr w:type="gramEnd"/>
      <w:r w:rsidR="000409A3" w:rsidRPr="00BF2307">
        <w:rPr>
          <w:b w:val="0"/>
          <w:sz w:val="24"/>
          <w:szCs w:val="24"/>
        </w:rPr>
        <w:t>”, концом кисти, плашмя, обрывание. Продолжать развивать мелкую моторику. Воспитывать умение трудиться сообща, развивать </w:t>
      </w:r>
      <w:r w:rsidR="000409A3" w:rsidRPr="00BF2307">
        <w:rPr>
          <w:rStyle w:val="af5"/>
          <w:sz w:val="24"/>
          <w:szCs w:val="24"/>
          <w:bdr w:val="none" w:sz="0" w:space="0" w:color="auto" w:frame="1"/>
        </w:rPr>
        <w:t>художественный вкус</w:t>
      </w:r>
      <w:r w:rsidR="000409A3" w:rsidRPr="00BF2307">
        <w:rPr>
          <w:b w:val="0"/>
          <w:sz w:val="24"/>
          <w:szCs w:val="24"/>
        </w:rPr>
        <w:t>, любовь к поэзии.</w:t>
      </w:r>
    </w:p>
    <w:p w:rsidR="00BF2307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</w:p>
    <w:p w:rsidR="000409A3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1311" w:rsidRPr="00BF2307">
        <w:rPr>
          <w:sz w:val="24"/>
          <w:szCs w:val="24"/>
        </w:rPr>
        <w:t>5</w:t>
      </w:r>
      <w:r w:rsidR="001E3F29" w:rsidRPr="00BF2307">
        <w:rPr>
          <w:sz w:val="24"/>
          <w:szCs w:val="24"/>
        </w:rPr>
        <w:t>. Тема «</w:t>
      </w:r>
      <w:r w:rsidR="000409A3" w:rsidRPr="00BF2307">
        <w:rPr>
          <w:sz w:val="24"/>
          <w:szCs w:val="24"/>
        </w:rPr>
        <w:t>Рисование по карти</w:t>
      </w:r>
      <w:r w:rsidR="001E3F29" w:rsidRPr="00BF2307">
        <w:rPr>
          <w:sz w:val="24"/>
          <w:szCs w:val="24"/>
        </w:rPr>
        <w:t>не И. Бродского «Опавшие листья»»</w:t>
      </w:r>
      <w:r w:rsidR="000409A3" w:rsidRPr="00BF2307">
        <w:rPr>
          <w:sz w:val="24"/>
          <w:szCs w:val="24"/>
        </w:rPr>
        <w:t>.</w:t>
      </w:r>
    </w:p>
    <w:p w:rsidR="001E3F29" w:rsidRPr="00BF2307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Теория. </w:t>
      </w:r>
      <w:r w:rsidRPr="00BF2307">
        <w:rPr>
          <w:b w:val="0"/>
          <w:sz w:val="24"/>
          <w:szCs w:val="24"/>
        </w:rPr>
        <w:t>Рассматривание и беседа по картине И. Бродского</w:t>
      </w:r>
    </w:p>
    <w:p w:rsidR="00AE26C5" w:rsidRDefault="001E3F29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Практика. </w:t>
      </w:r>
      <w:r w:rsidR="000409A3" w:rsidRPr="00BF2307">
        <w:rPr>
          <w:b w:val="0"/>
          <w:sz w:val="24"/>
          <w:szCs w:val="24"/>
        </w:rPr>
        <w:t>Совершенствовать умения детей воспринимать произведения искусства, познакомить с приемами передачи композиции. Уметь создавать в своих работах картину осеннего пейзажа, используя полученные умения и навыки, используя сочетания мазков, приемы силуэтного рисования, накладывания краски на краску. Воспитывать любовь к родному краю, умение понимать ценить его красоту.</w:t>
      </w:r>
    </w:p>
    <w:p w:rsidR="00BF2307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</w:p>
    <w:p w:rsidR="00AE26C5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E26C5" w:rsidRPr="00BF2307">
        <w:rPr>
          <w:sz w:val="24"/>
          <w:szCs w:val="24"/>
        </w:rPr>
        <w:t xml:space="preserve"> </w:t>
      </w:r>
      <w:r w:rsidR="00BE1311" w:rsidRPr="00BF2307">
        <w:rPr>
          <w:sz w:val="24"/>
          <w:szCs w:val="24"/>
        </w:rPr>
        <w:t>6</w:t>
      </w:r>
      <w:r w:rsidR="00AE26C5" w:rsidRPr="00BF2307">
        <w:rPr>
          <w:sz w:val="24"/>
          <w:szCs w:val="24"/>
        </w:rPr>
        <w:t>. Тема «Лес, точно терем расписной»</w:t>
      </w:r>
      <w:r w:rsidR="000409A3" w:rsidRPr="00BF2307">
        <w:rPr>
          <w:sz w:val="24"/>
          <w:szCs w:val="24"/>
        </w:rPr>
        <w:t xml:space="preserve"> коллективная работа по </w:t>
      </w:r>
      <w:r w:rsidR="000409A3" w:rsidRPr="00BF2307">
        <w:rPr>
          <w:rStyle w:val="af5"/>
          <w:b/>
          <w:sz w:val="24"/>
          <w:szCs w:val="24"/>
          <w:bdr w:val="none" w:sz="0" w:space="0" w:color="auto" w:frame="1"/>
        </w:rPr>
        <w:t>стихотворению И</w:t>
      </w:r>
      <w:r w:rsidR="000409A3" w:rsidRPr="00BF2307">
        <w:rPr>
          <w:b w:val="0"/>
          <w:sz w:val="24"/>
          <w:szCs w:val="24"/>
        </w:rPr>
        <w:t>.</w:t>
      </w:r>
      <w:r w:rsidR="000409A3" w:rsidRPr="00BF2307">
        <w:rPr>
          <w:sz w:val="24"/>
          <w:szCs w:val="24"/>
        </w:rPr>
        <w:t xml:space="preserve"> Бунина.</w:t>
      </w:r>
    </w:p>
    <w:p w:rsidR="00AE26C5" w:rsidRPr="00BF2307" w:rsidRDefault="00AE26C5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>Теория.</w:t>
      </w:r>
      <w:r w:rsidRPr="00BF2307">
        <w:rPr>
          <w:b w:val="0"/>
          <w:sz w:val="24"/>
          <w:szCs w:val="24"/>
        </w:rPr>
        <w:t xml:space="preserve"> Чтение и обсуждение стихотворения И. Бунина</w:t>
      </w:r>
    </w:p>
    <w:p w:rsidR="000409A3" w:rsidRDefault="00AE26C5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sz w:val="24"/>
          <w:szCs w:val="24"/>
        </w:rPr>
      </w:pPr>
      <w:r w:rsidRPr="00BF2307">
        <w:rPr>
          <w:b w:val="0"/>
          <w:i/>
          <w:sz w:val="24"/>
          <w:szCs w:val="24"/>
        </w:rPr>
        <w:t xml:space="preserve">Практика. </w:t>
      </w:r>
      <w:r w:rsidR="000409A3" w:rsidRPr="00BF2307">
        <w:rPr>
          <w:b w:val="0"/>
          <w:sz w:val="24"/>
          <w:szCs w:val="24"/>
        </w:rPr>
        <w:t>Упражнять детей в создании коллективной композиции по знакомому </w:t>
      </w:r>
      <w:r w:rsidR="000409A3" w:rsidRPr="00BF2307">
        <w:rPr>
          <w:rStyle w:val="af5"/>
          <w:sz w:val="24"/>
          <w:szCs w:val="24"/>
          <w:bdr w:val="none" w:sz="0" w:space="0" w:color="auto" w:frame="1"/>
        </w:rPr>
        <w:t>стихотворению</w:t>
      </w:r>
      <w:r w:rsidR="000409A3" w:rsidRPr="00BF2307">
        <w:rPr>
          <w:b w:val="0"/>
          <w:sz w:val="24"/>
          <w:szCs w:val="24"/>
        </w:rPr>
        <w:t>, используя полученные навыки по рисованию и аппликации. Уметь договариваться о предстоящей работе, помогать друг другу в выполнении заданной темы. Воспитывать нравственные и эстетические чувства.</w:t>
      </w:r>
    </w:p>
    <w:p w:rsidR="00BF2307" w:rsidRPr="00BF2307" w:rsidRDefault="00BF2307" w:rsidP="00BF2307">
      <w:pPr>
        <w:pStyle w:val="11"/>
        <w:tabs>
          <w:tab w:val="left" w:pos="1636"/>
          <w:tab w:val="left" w:pos="1637"/>
        </w:tabs>
        <w:spacing w:line="240" w:lineRule="auto"/>
        <w:ind w:left="-709"/>
        <w:rPr>
          <w:b w:val="0"/>
          <w:i/>
          <w:sz w:val="24"/>
          <w:szCs w:val="24"/>
        </w:rPr>
      </w:pPr>
    </w:p>
    <w:p w:rsidR="00BF2307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b/>
        </w:rPr>
        <w:t xml:space="preserve">  </w:t>
      </w:r>
      <w:r w:rsidR="00BF2307">
        <w:rPr>
          <w:b/>
        </w:rPr>
        <w:t xml:space="preserve">   </w:t>
      </w:r>
      <w:r w:rsidRPr="00BF2307">
        <w:rPr>
          <w:b/>
        </w:rPr>
        <w:t xml:space="preserve"> </w:t>
      </w:r>
      <w:r w:rsidR="00BE1311" w:rsidRPr="00BF2307">
        <w:rPr>
          <w:b/>
        </w:rPr>
        <w:t>7</w:t>
      </w:r>
      <w:r w:rsidRPr="00BF2307">
        <w:rPr>
          <w:b/>
        </w:rPr>
        <w:t>. Тема «От зимы до лета»</w:t>
      </w:r>
      <w:r w:rsidR="000409A3" w:rsidRPr="00BF2307">
        <w:rPr>
          <w:b/>
        </w:rPr>
        <w:t>.</w:t>
      </w:r>
    </w:p>
    <w:p w:rsidR="00AE26C5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i/>
        </w:rPr>
        <w:t>Теория.</w:t>
      </w:r>
      <w:r w:rsidRPr="00BF2307">
        <w:t xml:space="preserve"> Обсуждение колорита каждого времени года</w:t>
      </w:r>
    </w:p>
    <w:p w:rsidR="00AE26C5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Практика. </w:t>
      </w:r>
      <w:r w:rsidR="000409A3" w:rsidRPr="00BF2307">
        <w:t xml:space="preserve">Формировать умения передавать в работах колорит каждого времени года, используя для этого полученные умения и навыки по рисованию и аппликации. Уметь самостоятельно создавать красоту родной природы в своих картинах. 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i/>
        </w:rPr>
      </w:pPr>
    </w:p>
    <w:p w:rsidR="000409A3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   </w:t>
      </w:r>
      <w:r w:rsidR="00BF2307">
        <w:rPr>
          <w:i/>
        </w:rPr>
        <w:t xml:space="preserve">  </w:t>
      </w:r>
      <w:r w:rsidR="00BE1311" w:rsidRPr="00BF2307">
        <w:rPr>
          <w:b/>
        </w:rPr>
        <w:t>8</w:t>
      </w:r>
      <w:r w:rsidRPr="00BF2307">
        <w:rPr>
          <w:b/>
        </w:rPr>
        <w:t>. Тема «Белая береза»</w:t>
      </w:r>
      <w:r w:rsidR="000409A3" w:rsidRPr="00BF2307">
        <w:rPr>
          <w:b/>
        </w:rPr>
        <w:t>. Рисование по </w:t>
      </w:r>
      <w:r w:rsidR="000409A3" w:rsidRPr="00BF2307">
        <w:rPr>
          <w:rStyle w:val="af5"/>
          <w:bdr w:val="none" w:sz="0" w:space="0" w:color="auto" w:frame="1"/>
        </w:rPr>
        <w:t>стихотворению С</w:t>
      </w:r>
      <w:r w:rsidR="000409A3" w:rsidRPr="00BF2307">
        <w:rPr>
          <w:b/>
        </w:rPr>
        <w:t>. Есенина</w:t>
      </w:r>
      <w:r w:rsidR="000409A3" w:rsidRPr="00BF2307">
        <w:t>.</w:t>
      </w:r>
    </w:p>
    <w:p w:rsidR="00AE26C5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Чтение стихотворения С. Есенина</w:t>
      </w:r>
    </w:p>
    <w:p w:rsidR="00AE26C5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Практика. </w:t>
      </w:r>
      <w:r w:rsidR="000409A3" w:rsidRPr="00BF2307">
        <w:t>Формировать умения создавать в работе удивительные образы русской березы по </w:t>
      </w:r>
      <w:r w:rsidR="000409A3" w:rsidRPr="00BF2307">
        <w:rPr>
          <w:rStyle w:val="af5"/>
          <w:b w:val="0"/>
          <w:bdr w:val="none" w:sz="0" w:space="0" w:color="auto" w:frame="1"/>
        </w:rPr>
        <w:t>стихотворению С</w:t>
      </w:r>
      <w:r w:rsidR="000409A3" w:rsidRPr="00BF2307">
        <w:rPr>
          <w:b/>
        </w:rPr>
        <w:t>.</w:t>
      </w:r>
      <w:r w:rsidR="000409A3" w:rsidRPr="00BF2307">
        <w:t xml:space="preserve"> Есенина “Белая береза” под замечательную музыку Грига. Упражнять в </w:t>
      </w:r>
      <w:r w:rsidR="000409A3" w:rsidRPr="00BF2307">
        <w:lastRenderedPageBreak/>
        <w:t>использовании в работе приема “набрызгивания” и “процарапывания”. Развивать умение передавать в своих картинах красоту белоствольной красавицы в любое время года.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i/>
        </w:rPr>
      </w:pPr>
    </w:p>
    <w:p w:rsidR="000409A3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b/>
        </w:rPr>
        <w:t xml:space="preserve">   </w:t>
      </w:r>
      <w:r w:rsidR="00BF2307">
        <w:rPr>
          <w:b/>
        </w:rPr>
        <w:t xml:space="preserve">  </w:t>
      </w:r>
      <w:r w:rsidRPr="00BF2307">
        <w:rPr>
          <w:b/>
        </w:rPr>
        <w:t xml:space="preserve"> </w:t>
      </w:r>
      <w:r w:rsidR="00BE1311" w:rsidRPr="00BF2307">
        <w:rPr>
          <w:b/>
        </w:rPr>
        <w:t>9-10</w:t>
      </w:r>
      <w:r w:rsidRPr="00BF2307">
        <w:rPr>
          <w:b/>
        </w:rPr>
        <w:t>. Тема «</w:t>
      </w:r>
      <w:r w:rsidR="000409A3" w:rsidRPr="00BF2307">
        <w:rPr>
          <w:b/>
        </w:rPr>
        <w:t>Белый ангел п</w:t>
      </w:r>
      <w:r w:rsidRPr="00BF2307">
        <w:rPr>
          <w:b/>
        </w:rPr>
        <w:t>ролетал - землю снегом покрывал»</w:t>
      </w:r>
      <w:r w:rsidR="000409A3" w:rsidRPr="00BF2307">
        <w:rPr>
          <w:b/>
        </w:rPr>
        <w:t>. Коллаж.</w:t>
      </w:r>
    </w:p>
    <w:p w:rsidR="00AE26C5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Рассматривание картин с изображениями зимней природы ночью</w:t>
      </w:r>
    </w:p>
    <w:p w:rsidR="000409A3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rPr>
          <w:b/>
        </w:rPr>
        <w:t xml:space="preserve"> </w:t>
      </w:r>
      <w:r w:rsidR="000409A3" w:rsidRPr="00BF2307">
        <w:t>Расширять возможности детей в создании коллективной работы, передавать в ней красоту зимней природы ночью. Уметь договариваться о предстоящей работе. </w:t>
      </w:r>
      <w:r w:rsidR="000409A3" w:rsidRPr="00BF2307">
        <w:rPr>
          <w:bdr w:val="none" w:sz="0" w:space="0" w:color="auto" w:frame="1"/>
        </w:rPr>
        <w:t>Закрепить нетрадиционные навыки по аппликации</w:t>
      </w:r>
      <w:r w:rsidR="000409A3" w:rsidRPr="00BF2307">
        <w:t>: из бумажных комков создавать силуэты деревьев, а из ватных, падающий снег. Упражнять в умении вязать косичку для создания завершенности образа.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</w:p>
    <w:p w:rsidR="000409A3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t xml:space="preserve">     </w:t>
      </w:r>
      <w:r w:rsidR="00BF2307">
        <w:t xml:space="preserve"> </w:t>
      </w:r>
      <w:r w:rsidR="000238A9" w:rsidRPr="00BF2307">
        <w:rPr>
          <w:b/>
        </w:rPr>
        <w:t>1</w:t>
      </w:r>
      <w:r w:rsidR="00BE1311" w:rsidRPr="00BF2307">
        <w:rPr>
          <w:b/>
        </w:rPr>
        <w:t>1</w:t>
      </w:r>
      <w:r w:rsidRPr="00BF2307">
        <w:rPr>
          <w:b/>
        </w:rPr>
        <w:t>. Тема «Мой любимый Дед Мороз»</w:t>
      </w:r>
      <w:r w:rsidR="000409A3" w:rsidRPr="00BF2307">
        <w:rPr>
          <w:b/>
        </w:rPr>
        <w:t>. Подарки для мам и пап.</w:t>
      </w:r>
    </w:p>
    <w:p w:rsidR="00AE26C5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Рассматривание картинок с изображением деда мороза, обсуждение его внешнего вида</w:t>
      </w:r>
    </w:p>
    <w:p w:rsidR="000409A3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0409A3" w:rsidRPr="00BF2307">
        <w:t> </w:t>
      </w:r>
      <w:r w:rsidR="000409A3" w:rsidRPr="00BF2307">
        <w:rPr>
          <w:bdr w:val="none" w:sz="0" w:space="0" w:color="auto" w:frame="1"/>
        </w:rPr>
        <w:t>Познакомить детей с новым нетрадиционным навыком рисования</w:t>
      </w:r>
      <w:r w:rsidR="000409A3" w:rsidRPr="00BF2307">
        <w:t xml:space="preserve">: ладошкой. Предложить в работе использовать вместо глаз бусинки и самостоятельно нарисовать лицо и колпак смеющемуся Деду Морозу. Воспитывать желание дарить подарки, заботиться о </w:t>
      </w:r>
      <w:proofErr w:type="gramStart"/>
      <w:r w:rsidR="000409A3" w:rsidRPr="00BF2307">
        <w:t>близких</w:t>
      </w:r>
      <w:proofErr w:type="gramEnd"/>
      <w:r w:rsidR="000409A3" w:rsidRPr="00BF2307">
        <w:t>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b/>
        </w:rPr>
        <w:t xml:space="preserve">     </w:t>
      </w:r>
      <w:r w:rsidR="000238A9" w:rsidRPr="00BF2307">
        <w:rPr>
          <w:b/>
        </w:rPr>
        <w:t>1</w:t>
      </w:r>
      <w:r w:rsidR="00BE1311" w:rsidRPr="00BF2307">
        <w:rPr>
          <w:b/>
        </w:rPr>
        <w:t>2</w:t>
      </w:r>
      <w:r w:rsidRPr="00BF2307">
        <w:rPr>
          <w:b/>
        </w:rPr>
        <w:t>. Тема «</w:t>
      </w:r>
      <w:r w:rsidR="000409A3" w:rsidRPr="00BF2307">
        <w:rPr>
          <w:b/>
        </w:rPr>
        <w:t>Во</w:t>
      </w:r>
      <w:r w:rsidRPr="00BF2307">
        <w:rPr>
          <w:b/>
        </w:rPr>
        <w:t>лшебство гжельской сказки»</w:t>
      </w:r>
      <w:r w:rsidR="000409A3" w:rsidRPr="00BF2307">
        <w:rPr>
          <w:b/>
        </w:rPr>
        <w:t>. Коллаж.</w:t>
      </w:r>
    </w:p>
    <w:p w:rsidR="00AE26C5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Знакомство с гжельской росписью, рассматривание иллюстраций, картин</w:t>
      </w:r>
    </w:p>
    <w:p w:rsidR="000409A3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t xml:space="preserve"> </w:t>
      </w:r>
      <w:r w:rsidR="000409A3" w:rsidRPr="00BF2307">
        <w:t>Формировать умение создавать сказочный образ русской деревни в зимнее время года, используя в работе элементы гжельской росписи. Развивать желание работать сообща, помогать друг другу. Воспитывать </w:t>
      </w:r>
      <w:r w:rsidR="000409A3" w:rsidRPr="00BF2307">
        <w:rPr>
          <w:rStyle w:val="af5"/>
          <w:bdr w:val="none" w:sz="0" w:space="0" w:color="auto" w:frame="1"/>
        </w:rPr>
        <w:t>художественный вкус</w:t>
      </w:r>
      <w:r w:rsidR="000409A3" w:rsidRPr="00BF2307">
        <w:t>, эстетическое восприятие.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238A9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b/>
        </w:rPr>
        <w:t xml:space="preserve">     </w:t>
      </w:r>
      <w:r w:rsidR="00BE1311" w:rsidRPr="00BF2307">
        <w:rPr>
          <w:b/>
        </w:rPr>
        <w:t>13</w:t>
      </w:r>
      <w:r w:rsidRPr="00BF2307">
        <w:rPr>
          <w:b/>
        </w:rPr>
        <w:t xml:space="preserve">. </w:t>
      </w:r>
      <w:r w:rsidR="000238A9" w:rsidRPr="00BF2307">
        <w:rPr>
          <w:b/>
        </w:rPr>
        <w:t>Тема «Конструирование»</w:t>
      </w:r>
    </w:p>
    <w:p w:rsidR="00BF2307" w:rsidRPr="00BF2307" w:rsidRDefault="00BF2307" w:rsidP="00BF2307">
      <w:pPr>
        <w:pStyle w:val="af3"/>
        <w:ind w:left="-709"/>
        <w:jc w:val="both"/>
        <w:rPr>
          <w:sz w:val="24"/>
          <w:szCs w:val="24"/>
        </w:rPr>
      </w:pPr>
      <w:r w:rsidRPr="00BF2307">
        <w:rPr>
          <w:i/>
          <w:sz w:val="24"/>
          <w:szCs w:val="24"/>
        </w:rPr>
        <w:t xml:space="preserve"> Теория. </w:t>
      </w:r>
      <w:r w:rsidRPr="00BF2307">
        <w:rPr>
          <w:sz w:val="24"/>
          <w:szCs w:val="24"/>
        </w:rPr>
        <w:t>Рассматривание образцов для конструирования. Знакомство с правилами выполнения заданий.</w:t>
      </w:r>
    </w:p>
    <w:p w:rsidR="000238A9" w:rsidRDefault="00BF2307" w:rsidP="00BF2307">
      <w:pPr>
        <w:pStyle w:val="af3"/>
        <w:ind w:left="-709"/>
        <w:jc w:val="both"/>
        <w:rPr>
          <w:sz w:val="24"/>
          <w:szCs w:val="24"/>
        </w:rPr>
      </w:pPr>
      <w:r w:rsidRPr="00BF2307">
        <w:rPr>
          <w:i/>
          <w:sz w:val="24"/>
          <w:szCs w:val="24"/>
        </w:rPr>
        <w:t xml:space="preserve"> Практика</w:t>
      </w:r>
      <w:r w:rsidRPr="00BF2307">
        <w:rPr>
          <w:sz w:val="24"/>
          <w:szCs w:val="24"/>
        </w:rPr>
        <w:t xml:space="preserve">. </w:t>
      </w:r>
      <w:proofErr w:type="spellStart"/>
      <w:r w:rsidRPr="00BF2307">
        <w:rPr>
          <w:sz w:val="24"/>
          <w:szCs w:val="24"/>
        </w:rPr>
        <w:t>Кинезиологические</w:t>
      </w:r>
      <w:proofErr w:type="spellEnd"/>
      <w:r w:rsidRPr="00BF2307">
        <w:rPr>
          <w:sz w:val="24"/>
          <w:szCs w:val="24"/>
        </w:rPr>
        <w:t xml:space="preserve"> упражнения. Конструирование одновременно двумя руками по образцу. Дыхательная гимнастика.</w:t>
      </w:r>
    </w:p>
    <w:p w:rsidR="00BF2307" w:rsidRPr="00BF2307" w:rsidRDefault="00BF2307" w:rsidP="00BF2307">
      <w:pPr>
        <w:pStyle w:val="af3"/>
        <w:ind w:left="-709"/>
        <w:jc w:val="both"/>
        <w:rPr>
          <w:sz w:val="24"/>
          <w:szCs w:val="24"/>
        </w:rPr>
      </w:pPr>
    </w:p>
    <w:p w:rsidR="000409A3" w:rsidRPr="00BF2307" w:rsidRDefault="000238A9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b/>
        </w:rPr>
        <w:t xml:space="preserve">     1</w:t>
      </w:r>
      <w:r w:rsidR="00BE1311" w:rsidRPr="00BF2307">
        <w:rPr>
          <w:b/>
        </w:rPr>
        <w:t>4</w:t>
      </w:r>
      <w:r w:rsidRPr="00BF2307">
        <w:rPr>
          <w:b/>
        </w:rPr>
        <w:t xml:space="preserve">. </w:t>
      </w:r>
      <w:r w:rsidR="00AE26C5" w:rsidRPr="00BF2307">
        <w:rPr>
          <w:b/>
        </w:rPr>
        <w:t>Тема «</w:t>
      </w:r>
      <w:r w:rsidR="000409A3" w:rsidRPr="00BF2307">
        <w:rPr>
          <w:b/>
        </w:rPr>
        <w:t>Веселые др</w:t>
      </w:r>
      <w:r w:rsidR="00AE26C5" w:rsidRPr="00BF2307">
        <w:rPr>
          <w:b/>
        </w:rPr>
        <w:t>узья спешат на старый Новый год»</w:t>
      </w:r>
      <w:r w:rsidR="000409A3" w:rsidRPr="00BF2307">
        <w:rPr>
          <w:b/>
        </w:rPr>
        <w:t>.</w:t>
      </w:r>
    </w:p>
    <w:p w:rsidR="00AE26C5" w:rsidRPr="00BF2307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="00CA70D5" w:rsidRPr="00BF2307">
        <w:t>Познакомить детей с нетрадиционной формой аппликации </w:t>
      </w:r>
      <w:r w:rsidR="00CA70D5" w:rsidRPr="00BF2307">
        <w:rPr>
          <w:i/>
          <w:iCs/>
          <w:bdr w:val="none" w:sz="0" w:space="0" w:color="auto" w:frame="1"/>
        </w:rPr>
        <w:t>(ватные и бумажные комочки)</w:t>
      </w:r>
      <w:r w:rsidR="00CA70D5" w:rsidRPr="00BF2307">
        <w:t>.</w:t>
      </w:r>
    </w:p>
    <w:p w:rsidR="000409A3" w:rsidRDefault="00AE26C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CA70D5" w:rsidRPr="00BF2307">
        <w:t xml:space="preserve"> </w:t>
      </w:r>
      <w:r w:rsidR="000409A3" w:rsidRPr="00BF2307">
        <w:t>Развивать выдумку для создания сказочных персонажей, спешащих на веселый праздник. Развивать мелкую моторику, аккуратность.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BF2307">
        <w:rPr>
          <w:b/>
        </w:rPr>
        <w:t xml:space="preserve">      </w:t>
      </w:r>
      <w:r w:rsidR="00BE1311" w:rsidRPr="00BF2307">
        <w:rPr>
          <w:b/>
        </w:rPr>
        <w:t>15-16</w:t>
      </w:r>
      <w:r w:rsidRPr="00BF2307">
        <w:rPr>
          <w:b/>
        </w:rPr>
        <w:t xml:space="preserve">. </w:t>
      </w:r>
      <w:r w:rsidR="000238A9" w:rsidRPr="00BF2307">
        <w:rPr>
          <w:b/>
        </w:rPr>
        <w:t xml:space="preserve">Тема </w:t>
      </w:r>
      <w:r w:rsidRPr="00BF2307">
        <w:rPr>
          <w:b/>
        </w:rPr>
        <w:t>«</w:t>
      </w:r>
      <w:r w:rsidR="00BF2307">
        <w:rPr>
          <w:b/>
        </w:rPr>
        <w:t>Тиха Рождественская ночь»</w:t>
      </w:r>
      <w:r w:rsidR="000409A3" w:rsidRPr="00BF2307">
        <w:rPr>
          <w:b/>
        </w:rPr>
        <w:t>.</w:t>
      </w:r>
    </w:p>
    <w:p w:rsidR="00CA70D5" w:rsidRPr="00BF2307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Продолжать знакомить детей с жизнью и бытом русского народа, его православными праздниками.</w:t>
      </w:r>
    </w:p>
    <w:p w:rsidR="000409A3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rPr>
          <w:b/>
        </w:rPr>
        <w:t xml:space="preserve"> </w:t>
      </w:r>
      <w:r w:rsidR="000409A3" w:rsidRPr="00BF2307">
        <w:t>Совершенствовать усвоение детьми смешанной техники с использованием парафина </w:t>
      </w:r>
      <w:r w:rsidR="000409A3" w:rsidRPr="00BF2307">
        <w:rPr>
          <w:i/>
          <w:iCs/>
          <w:bdr w:val="none" w:sz="0" w:space="0" w:color="auto" w:frame="1"/>
        </w:rPr>
        <w:t>(“набрызгивание” и “процарапывание”)</w:t>
      </w:r>
      <w:r w:rsidR="000409A3" w:rsidRPr="00BF2307">
        <w:t>. Развивать </w:t>
      </w:r>
      <w:r w:rsidR="000409A3" w:rsidRPr="00BF2307">
        <w:rPr>
          <w:rStyle w:val="af5"/>
          <w:bdr w:val="none" w:sz="0" w:space="0" w:color="auto" w:frame="1"/>
        </w:rPr>
        <w:t>творчество</w:t>
      </w:r>
      <w:r w:rsidR="000409A3" w:rsidRPr="00BF2307">
        <w:t>, фантазию в самостоятельном придумывании заготовок силуэты деревьев и кустарников. Уметь красиво располагать контуры деревьев на листе бумаги, дополнив работу звездами, луной или месяцем. Воспитывать эстетический вкус.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</w:t>
      </w:r>
      <w:r w:rsidR="00CA70D5" w:rsidRPr="00BF2307">
        <w:rPr>
          <w:b/>
        </w:rPr>
        <w:t xml:space="preserve"> </w:t>
      </w:r>
      <w:r w:rsidR="00BE1311" w:rsidRPr="00BF2307">
        <w:rPr>
          <w:b/>
        </w:rPr>
        <w:t>17</w:t>
      </w:r>
      <w:r w:rsidR="00CA70D5" w:rsidRPr="00BF2307">
        <w:rPr>
          <w:b/>
        </w:rPr>
        <w:t xml:space="preserve">. </w:t>
      </w:r>
      <w:r w:rsidR="00BE1311" w:rsidRPr="00BF2307">
        <w:rPr>
          <w:b/>
        </w:rPr>
        <w:t xml:space="preserve">Тема </w:t>
      </w:r>
      <w:r w:rsidR="00CA70D5" w:rsidRPr="00BF2307">
        <w:rPr>
          <w:b/>
        </w:rPr>
        <w:t>«</w:t>
      </w:r>
      <w:r w:rsidR="000409A3" w:rsidRPr="00BF2307">
        <w:rPr>
          <w:b/>
        </w:rPr>
        <w:t>Я царства леса у</w:t>
      </w:r>
      <w:r w:rsidR="00CA70D5" w:rsidRPr="00BF2307">
        <w:rPr>
          <w:b/>
        </w:rPr>
        <w:t>бираю в алмазы, жемчуг, серебро»</w:t>
      </w:r>
      <w:r w:rsidR="000409A3" w:rsidRPr="00BF2307">
        <w:rPr>
          <w:b/>
        </w:rPr>
        <w:t>. Рисование по </w:t>
      </w:r>
      <w:r w:rsidR="000409A3" w:rsidRPr="00BF2307">
        <w:rPr>
          <w:rStyle w:val="af5"/>
          <w:bdr w:val="none" w:sz="0" w:space="0" w:color="auto" w:frame="1"/>
        </w:rPr>
        <w:t xml:space="preserve">стихотворению </w:t>
      </w:r>
      <w:r w:rsidR="000409A3" w:rsidRPr="00BF2307">
        <w:rPr>
          <w:rStyle w:val="af5"/>
          <w:b w:val="0"/>
          <w:bdr w:val="none" w:sz="0" w:space="0" w:color="auto" w:frame="1"/>
        </w:rPr>
        <w:t>А</w:t>
      </w:r>
      <w:r w:rsidR="00CA70D5" w:rsidRPr="00BF2307">
        <w:rPr>
          <w:b/>
        </w:rPr>
        <w:t>. С. Пушкина «Под голубыми небесами…»</w:t>
      </w:r>
      <w:r w:rsidR="000409A3" w:rsidRPr="00BF2307">
        <w:rPr>
          <w:b/>
        </w:rPr>
        <w:t>.</w:t>
      </w:r>
    </w:p>
    <w:p w:rsidR="00CA70D5" w:rsidRPr="00BF2307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Чтение стихотворения А.С. Пушкина</w:t>
      </w:r>
    </w:p>
    <w:p w:rsidR="000409A3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rPr>
          <w:b/>
        </w:rPr>
        <w:t xml:space="preserve"> </w:t>
      </w:r>
      <w:r w:rsidR="000409A3" w:rsidRPr="00BF2307">
        <w:t>Уметь самостоятельно создавать образ русской природы, навеянной замечательным </w:t>
      </w:r>
      <w:r w:rsidR="000409A3" w:rsidRPr="00BF2307">
        <w:rPr>
          <w:rStyle w:val="af5"/>
          <w:b w:val="0"/>
          <w:bdr w:val="none" w:sz="0" w:space="0" w:color="auto" w:frame="1"/>
        </w:rPr>
        <w:t>стихотворением А</w:t>
      </w:r>
      <w:r w:rsidR="000409A3" w:rsidRPr="00BF2307">
        <w:t>. С. Пушкина, используя полученные умения рисования и аппликации. Закрепить навыки объемной аппликации и технику “обрывания”. Продолжать воспитывать любовь к родной природе, родному краю.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</w:t>
      </w:r>
      <w:r w:rsidR="00BE1311" w:rsidRPr="00BF2307">
        <w:rPr>
          <w:b/>
        </w:rPr>
        <w:t>18-19. Тема «Березовая роща в снежном уборе»</w:t>
      </w:r>
      <w:r w:rsidR="000409A3" w:rsidRPr="00BF2307">
        <w:rPr>
          <w:b/>
        </w:rPr>
        <w:t>.</w:t>
      </w:r>
    </w:p>
    <w:p w:rsidR="00CA70D5" w:rsidRPr="00BF2307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lastRenderedPageBreak/>
        <w:t xml:space="preserve">Теория. </w:t>
      </w:r>
      <w:r w:rsidR="00957568" w:rsidRPr="00BF2307">
        <w:t>Рассматривание иллюстраций Березовой рощи зимой</w:t>
      </w:r>
    </w:p>
    <w:p w:rsidR="000409A3" w:rsidRDefault="00CA70D5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957568" w:rsidRPr="00BF2307">
        <w:rPr>
          <w:b/>
        </w:rPr>
        <w:t xml:space="preserve"> </w:t>
      </w:r>
      <w:r w:rsidR="000409A3" w:rsidRPr="00BF2307">
        <w:t>Формировать навыки детей в создании коллективной работы, используя метод “</w:t>
      </w:r>
      <w:proofErr w:type="gramStart"/>
      <w:r w:rsidR="000409A3" w:rsidRPr="00BF2307">
        <w:t>тычка</w:t>
      </w:r>
      <w:proofErr w:type="gramEnd"/>
      <w:r w:rsidR="000409A3" w:rsidRPr="00BF2307">
        <w:t>” и технику “набрызгивания”. Освоить с детьми смешанную технику с использованием парафина. Развивать произвольную регуляцию деятельности. Развивать умения передавать в работе колорит каждого времени года.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 </w:t>
      </w:r>
      <w:r w:rsidR="00957568" w:rsidRPr="00BF2307">
        <w:rPr>
          <w:b/>
        </w:rPr>
        <w:t>20. Тема «</w:t>
      </w:r>
      <w:r w:rsidR="000409A3" w:rsidRPr="00BF2307">
        <w:rPr>
          <w:b/>
        </w:rPr>
        <w:t>Зимушка – з</w:t>
      </w:r>
      <w:r w:rsidR="00957568" w:rsidRPr="00BF2307">
        <w:rPr>
          <w:b/>
        </w:rPr>
        <w:t>има все дороги замела»</w:t>
      </w:r>
      <w:r w:rsidR="000409A3" w:rsidRPr="00BF2307">
        <w:rPr>
          <w:b/>
        </w:rPr>
        <w:t>. Р</w:t>
      </w:r>
      <w:r w:rsidR="00957568" w:rsidRPr="00BF2307">
        <w:rPr>
          <w:b/>
        </w:rPr>
        <w:t>исование по картине И. Шишкина «Зима»</w:t>
      </w:r>
      <w:r w:rsidR="000409A3" w:rsidRPr="00BF2307">
        <w:rPr>
          <w:b/>
        </w:rPr>
        <w:t>.</w:t>
      </w:r>
    </w:p>
    <w:p w:rsidR="00957568" w:rsidRPr="00BF2307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Рассматривание и обсуждение картины Шишкина «Зима»</w:t>
      </w:r>
    </w:p>
    <w:p w:rsidR="000409A3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t xml:space="preserve"> </w:t>
      </w:r>
      <w:r w:rsidR="000409A3" w:rsidRPr="00BF2307">
        <w:rPr>
          <w:bdr w:val="none" w:sz="0" w:space="0" w:color="auto" w:frame="1"/>
        </w:rPr>
        <w:t>Расширять понятие детей о жанре живописи</w:t>
      </w:r>
      <w:r w:rsidR="000409A3" w:rsidRPr="00BF2307">
        <w:t>: пейзаж. Развивать умение соотносить </w:t>
      </w:r>
      <w:r w:rsidR="000409A3" w:rsidRPr="00BF2307">
        <w:rPr>
          <w:rStyle w:val="af5"/>
          <w:b w:val="0"/>
          <w:bdr w:val="none" w:sz="0" w:space="0" w:color="auto" w:frame="1"/>
        </w:rPr>
        <w:t>художественный</w:t>
      </w:r>
      <w:r w:rsidR="000409A3" w:rsidRPr="00BF2307">
        <w:t> образ с музыкальным произведением. Вызвать желание отразить свои впечатления от зимнего пейзажа в рисовании, получая через экспериментирование с цветом нужные оттенки снега, неба. Воспитывать интерес к русской живописи.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 </w:t>
      </w:r>
      <w:r w:rsidR="00957568" w:rsidRPr="00BF2307">
        <w:rPr>
          <w:b/>
        </w:rPr>
        <w:t>21. Тема «</w:t>
      </w:r>
      <w:r w:rsidR="000409A3" w:rsidRPr="00BF2307">
        <w:rPr>
          <w:b/>
        </w:rPr>
        <w:t xml:space="preserve">Масленица – </w:t>
      </w:r>
      <w:proofErr w:type="spellStart"/>
      <w:r w:rsidR="000409A3" w:rsidRPr="00BF2307">
        <w:rPr>
          <w:b/>
        </w:rPr>
        <w:t>прасков</w:t>
      </w:r>
      <w:r w:rsidR="00957568" w:rsidRPr="00BF2307">
        <w:rPr>
          <w:b/>
        </w:rPr>
        <w:t>ейка</w:t>
      </w:r>
      <w:proofErr w:type="spellEnd"/>
      <w:r w:rsidR="00957568" w:rsidRPr="00BF2307">
        <w:rPr>
          <w:b/>
        </w:rPr>
        <w:t>, встречаем тебя хорошенько»</w:t>
      </w:r>
      <w:r w:rsidR="000409A3" w:rsidRPr="00BF2307">
        <w:rPr>
          <w:b/>
        </w:rPr>
        <w:t>. Рисован</w:t>
      </w:r>
      <w:r w:rsidR="00957568" w:rsidRPr="00BF2307">
        <w:rPr>
          <w:b/>
        </w:rPr>
        <w:t xml:space="preserve">ие по картине Б. М. </w:t>
      </w:r>
      <w:proofErr w:type="spellStart"/>
      <w:r w:rsidR="00957568" w:rsidRPr="00BF2307">
        <w:rPr>
          <w:b/>
        </w:rPr>
        <w:t>Кустодиева</w:t>
      </w:r>
      <w:proofErr w:type="spellEnd"/>
      <w:r w:rsidR="00957568" w:rsidRPr="00BF2307">
        <w:rPr>
          <w:b/>
        </w:rPr>
        <w:t xml:space="preserve"> «</w:t>
      </w:r>
      <w:proofErr w:type="spellStart"/>
      <w:r w:rsidR="00957568" w:rsidRPr="00BF2307">
        <w:rPr>
          <w:b/>
        </w:rPr>
        <w:t>Масленница</w:t>
      </w:r>
      <w:proofErr w:type="spellEnd"/>
      <w:r w:rsidR="00957568" w:rsidRPr="00BF2307">
        <w:rPr>
          <w:b/>
        </w:rPr>
        <w:t>»</w:t>
      </w:r>
      <w:r w:rsidR="000409A3" w:rsidRPr="00BF2307">
        <w:rPr>
          <w:b/>
        </w:rPr>
        <w:t>.</w:t>
      </w:r>
    </w:p>
    <w:p w:rsidR="00957568" w:rsidRPr="00BF2307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Рассматривание картины</w:t>
      </w:r>
      <w:r w:rsidRPr="00BF2307">
        <w:rPr>
          <w:i/>
        </w:rPr>
        <w:t xml:space="preserve"> </w:t>
      </w:r>
      <w:r w:rsidRPr="00BF2307">
        <w:t xml:space="preserve">Б. М. </w:t>
      </w:r>
      <w:proofErr w:type="spellStart"/>
      <w:r w:rsidRPr="00BF2307">
        <w:t>Кустодиева</w:t>
      </w:r>
      <w:proofErr w:type="spellEnd"/>
      <w:r w:rsidRPr="00BF2307">
        <w:t xml:space="preserve"> «</w:t>
      </w:r>
      <w:proofErr w:type="spellStart"/>
      <w:r w:rsidRPr="00BF2307">
        <w:t>Масленница</w:t>
      </w:r>
      <w:proofErr w:type="spellEnd"/>
    </w:p>
    <w:p w:rsidR="000409A3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t xml:space="preserve"> </w:t>
      </w:r>
      <w:r w:rsidR="000409A3" w:rsidRPr="00BF2307">
        <w:t>Продолжать учить детей воспринимать произведения искусства. Уметь видеть выразительные средства, которые использовал </w:t>
      </w:r>
      <w:r w:rsidR="000409A3" w:rsidRPr="00BF2307">
        <w:rPr>
          <w:rStyle w:val="af5"/>
          <w:bdr w:val="none" w:sz="0" w:space="0" w:color="auto" w:frame="1"/>
        </w:rPr>
        <w:t>художник</w:t>
      </w:r>
      <w:r w:rsidR="000409A3" w:rsidRPr="00BF2307">
        <w:t> для передачи идеи картины </w:t>
      </w:r>
      <w:r w:rsidR="000409A3" w:rsidRPr="00BF2307">
        <w:rPr>
          <w:i/>
          <w:iCs/>
          <w:bdr w:val="none" w:sz="0" w:space="0" w:color="auto" w:frame="1"/>
        </w:rPr>
        <w:t>(оттенки, цвета неба, снега, композиции, общий колорит картины)</w:t>
      </w:r>
      <w:r w:rsidR="000409A3" w:rsidRPr="00BF2307">
        <w:t>. Развивать умение передавать в работах радостное настроение россиян, которые встречают веселый праздник – Масленицу.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 </w:t>
      </w:r>
      <w:r w:rsidR="004F3C84" w:rsidRPr="00BF2307">
        <w:rPr>
          <w:b/>
        </w:rPr>
        <w:t>22. Тема «</w:t>
      </w:r>
      <w:r w:rsidR="000409A3" w:rsidRPr="00BF2307">
        <w:rPr>
          <w:b/>
        </w:rPr>
        <w:t>Ма</w:t>
      </w:r>
      <w:r w:rsidR="004F3C84" w:rsidRPr="00BF2307">
        <w:rPr>
          <w:b/>
        </w:rPr>
        <w:t>мочку свою очень крепко я люблю»</w:t>
      </w:r>
      <w:r w:rsidR="000409A3" w:rsidRPr="00BF2307">
        <w:rPr>
          <w:b/>
        </w:rPr>
        <w:t>.</w:t>
      </w:r>
    </w:p>
    <w:p w:rsidR="00957568" w:rsidRPr="00BF2307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="004F3C84" w:rsidRPr="00BF2307">
        <w:t>Поговорить о предстоящем празднике</w:t>
      </w:r>
    </w:p>
    <w:p w:rsidR="000409A3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4F3C84" w:rsidRPr="00BF2307">
        <w:t xml:space="preserve"> </w:t>
      </w:r>
      <w:r w:rsidR="000409A3" w:rsidRPr="00BF2307">
        <w:t>Упражнять детей самостоятельно создавать поздравительную открытку для своих мам и бабушек, используя полученные навыки и умения по рисованию и аппликации. Развивать аккуратность, умение доводить начатое дело до конца. Воспитывать любовь и бережное отношение к близким людям.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 </w:t>
      </w:r>
      <w:r w:rsidR="004F3C84" w:rsidRPr="00BF2307">
        <w:rPr>
          <w:b/>
        </w:rPr>
        <w:t>23. Тема «Русь великая и православная»</w:t>
      </w:r>
      <w:r w:rsidR="000409A3" w:rsidRPr="00BF2307">
        <w:rPr>
          <w:b/>
        </w:rPr>
        <w:t>. Коллаж.</w:t>
      </w:r>
    </w:p>
    <w:p w:rsidR="00957568" w:rsidRPr="00BF2307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="004F3C84" w:rsidRPr="00BF2307">
        <w:t>Расширять знания людей о жизни и быте наших предков.</w:t>
      </w:r>
    </w:p>
    <w:p w:rsidR="000409A3" w:rsidRDefault="0095756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4F3C84" w:rsidRPr="00BF2307">
        <w:t xml:space="preserve"> </w:t>
      </w:r>
      <w:r w:rsidR="000409A3" w:rsidRPr="00BF2307">
        <w:t>Развивать желание создать картину природы Древней Руси, показать ее величие. Упражнять детей в использовании таких приемов, как сочетание мазков, рисование по сырому фону, накладывание краски на краску. Воспитывать любовь к своей Родине, желание больше узнать о ее прошлом.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 </w:t>
      </w:r>
      <w:r w:rsidR="004F3C84" w:rsidRPr="00BF2307">
        <w:rPr>
          <w:b/>
        </w:rPr>
        <w:t>24. Тема «Повсюду благовест гудит»</w:t>
      </w:r>
      <w:r w:rsidR="000409A3" w:rsidRPr="00BF2307">
        <w:rPr>
          <w:b/>
        </w:rPr>
        <w:t>. Коллаж по</w:t>
      </w:r>
      <w:r w:rsidR="000409A3" w:rsidRPr="00BF2307">
        <w:t> </w:t>
      </w:r>
      <w:r w:rsidR="000409A3" w:rsidRPr="00BF2307">
        <w:rPr>
          <w:rStyle w:val="af5"/>
          <w:bdr w:val="none" w:sz="0" w:space="0" w:color="auto" w:frame="1"/>
        </w:rPr>
        <w:t>стихотворению И</w:t>
      </w:r>
      <w:r w:rsidR="000409A3" w:rsidRPr="00BF2307">
        <w:t xml:space="preserve">. </w:t>
      </w:r>
      <w:r w:rsidR="000409A3" w:rsidRPr="00BF2307">
        <w:rPr>
          <w:b/>
        </w:rPr>
        <w:t>Бунин.</w:t>
      </w:r>
    </w:p>
    <w:p w:rsidR="004F3C84" w:rsidRPr="00BF2307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Чтение и обсуждение стихотворения И. Бунина</w:t>
      </w:r>
    </w:p>
    <w:p w:rsidR="000409A3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t xml:space="preserve"> </w:t>
      </w:r>
      <w:r w:rsidR="000409A3" w:rsidRPr="00BF2307">
        <w:t>Воспитывать желание передать в работе радостную встречу россиянами великого праздника Пасхи, используя полученные навыки по рисованию, аппликации и конструированию в техники “оригами”. Продолжать знакомить детей с колокольным звоном, </w:t>
      </w:r>
      <w:r w:rsidR="000409A3" w:rsidRPr="00BF2307">
        <w:rPr>
          <w:bdr w:val="none" w:sz="0" w:space="0" w:color="auto" w:frame="1"/>
        </w:rPr>
        <w:t>русскими народными обрядами</w:t>
      </w:r>
      <w:r w:rsidR="000409A3" w:rsidRPr="00BF2307">
        <w:t>: играми, хороводами, песнями.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 </w:t>
      </w:r>
      <w:r w:rsidR="004F3C84" w:rsidRPr="00BF2307">
        <w:rPr>
          <w:b/>
        </w:rPr>
        <w:t>25. Тема «</w:t>
      </w:r>
      <w:r w:rsidR="000409A3" w:rsidRPr="00BF2307">
        <w:rPr>
          <w:b/>
        </w:rPr>
        <w:t>Журавли летят, курл</w:t>
      </w:r>
      <w:r w:rsidR="004F3C84" w:rsidRPr="00BF2307">
        <w:rPr>
          <w:b/>
        </w:rPr>
        <w:t>ычут, возвращаясь в родной край»</w:t>
      </w:r>
      <w:r w:rsidR="000409A3" w:rsidRPr="00BF2307">
        <w:rPr>
          <w:b/>
        </w:rPr>
        <w:t>.</w:t>
      </w:r>
    </w:p>
    <w:p w:rsidR="004F3C84" w:rsidRPr="00BF2307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 xml:space="preserve">Беседа о весне, о разных техниках, которые будут применяться </w:t>
      </w:r>
    </w:p>
    <w:p w:rsidR="000409A3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t xml:space="preserve"> </w:t>
      </w:r>
      <w:r w:rsidR="000409A3" w:rsidRPr="00BF2307">
        <w:t>Формировать умение создавать в аппликации радостную весеннюю картину, передавая характерные признаки этого времени года. Совершенствовать навыки детей в умении конструировать из бумаги птиц техникой “оригами”, а облака и деревья в технике обрывной аппликации, использовать светлые и яркие цвета бумаги для создания поэтического образа весеннего пейзажа.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 </w:t>
      </w:r>
      <w:r w:rsidR="004F3C84" w:rsidRPr="00BF2307">
        <w:rPr>
          <w:b/>
        </w:rPr>
        <w:t>26. Тема «</w:t>
      </w:r>
      <w:r w:rsidR="000409A3" w:rsidRPr="00BF2307">
        <w:rPr>
          <w:b/>
        </w:rPr>
        <w:t>Пушки издал</w:t>
      </w:r>
      <w:r w:rsidR="004F3C84" w:rsidRPr="00BF2307">
        <w:rPr>
          <w:b/>
        </w:rPr>
        <w:t>и палят, кораблю пристать велят»</w:t>
      </w:r>
      <w:r w:rsidR="000409A3" w:rsidRPr="00BF2307">
        <w:rPr>
          <w:b/>
        </w:rPr>
        <w:t>. Коллаж.</w:t>
      </w:r>
    </w:p>
    <w:p w:rsidR="004F3C84" w:rsidRPr="00BF2307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lastRenderedPageBreak/>
        <w:t xml:space="preserve">Теория. </w:t>
      </w:r>
      <w:r w:rsidR="00396F48" w:rsidRPr="00BF2307">
        <w:t>Беседа по данной теме</w:t>
      </w:r>
    </w:p>
    <w:p w:rsidR="000409A3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396F48" w:rsidRPr="00BF2307">
        <w:t xml:space="preserve"> </w:t>
      </w:r>
      <w:r w:rsidR="000409A3" w:rsidRPr="00BF2307">
        <w:t>Вызвать желание у детей создать радостную картину возвращения домой из дальних краев наших предков. Уточнить в работе,</w:t>
      </w:r>
      <w:r w:rsidR="00396F48" w:rsidRPr="00BF2307">
        <w:t xml:space="preserve"> </w:t>
      </w:r>
      <w:r w:rsidR="000409A3" w:rsidRPr="00BF2307">
        <w:t>полученные навыки по </w:t>
      </w:r>
      <w:r w:rsidR="000409A3" w:rsidRPr="00BF2307">
        <w:rPr>
          <w:rStyle w:val="af5"/>
          <w:b w:val="0"/>
          <w:bdr w:val="none" w:sz="0" w:space="0" w:color="auto" w:frame="1"/>
        </w:rPr>
        <w:t>художественному творчеству</w:t>
      </w:r>
      <w:r w:rsidR="000409A3" w:rsidRPr="00BF2307">
        <w:t>: объемная аппликация, обрывание, использование трафаретов, рисование методом “</w:t>
      </w:r>
      <w:proofErr w:type="gramStart"/>
      <w:r w:rsidR="000409A3" w:rsidRPr="00BF2307">
        <w:t>тычка</w:t>
      </w:r>
      <w:proofErr w:type="gramEnd"/>
      <w:r w:rsidR="000409A3" w:rsidRPr="00BF2307">
        <w:t>”, разной плотности и различных оттенков. Продолжать знакомить детей с русской народной музыкой в исполнении на гуслях и балалайке.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0409A3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</w:t>
      </w:r>
      <w:r w:rsidR="000409A3" w:rsidRPr="00BF2307">
        <w:rPr>
          <w:b/>
        </w:rPr>
        <w:t>2</w:t>
      </w:r>
      <w:r w:rsidR="00396F48" w:rsidRPr="00BF2307">
        <w:rPr>
          <w:b/>
        </w:rPr>
        <w:t>7</w:t>
      </w:r>
      <w:r w:rsidR="000409A3" w:rsidRPr="00BF2307">
        <w:rPr>
          <w:b/>
        </w:rPr>
        <w:t xml:space="preserve">. </w:t>
      </w:r>
      <w:r w:rsidR="00396F48" w:rsidRPr="00BF2307">
        <w:rPr>
          <w:b/>
        </w:rPr>
        <w:t>Тема «Волга – матушка»</w:t>
      </w:r>
      <w:r w:rsidR="000409A3" w:rsidRPr="00BF2307">
        <w:rPr>
          <w:b/>
        </w:rPr>
        <w:t>. Коллективная ра</w:t>
      </w:r>
      <w:r w:rsidR="00396F48" w:rsidRPr="00BF2307">
        <w:rPr>
          <w:b/>
        </w:rPr>
        <w:t>бота по русской народной песне «Ах, ты, степь широкая»</w:t>
      </w:r>
      <w:r w:rsidR="000409A3" w:rsidRPr="00BF2307">
        <w:rPr>
          <w:b/>
        </w:rPr>
        <w:t>.</w:t>
      </w:r>
    </w:p>
    <w:p w:rsidR="004F3C84" w:rsidRPr="00BF2307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="00396F48" w:rsidRPr="00BF2307">
        <w:t>Рассмотрение и обсуждение иллюстраций реки Волги</w:t>
      </w:r>
    </w:p>
    <w:p w:rsidR="000409A3" w:rsidRDefault="004F3C84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="00396F48" w:rsidRPr="00BF2307">
        <w:t xml:space="preserve"> </w:t>
      </w:r>
      <w:r w:rsidR="000409A3" w:rsidRPr="00BF2307">
        <w:t>Вызвать желание у детей показать в коллективной работе широту и бескрайность волжских просторов. Закрепить умение создавать композицию в перспективе, передавать общий колорит картины, используя для этого различные выразительные средства. Воспитывать любовь к природе родного края, умение понимать ценить его красоту.</w:t>
      </w:r>
    </w:p>
    <w:p w:rsidR="00BF2307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396F48" w:rsidRPr="00BF2307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>
        <w:rPr>
          <w:b/>
        </w:rPr>
        <w:t xml:space="preserve">    </w:t>
      </w:r>
      <w:r w:rsidR="00396F48" w:rsidRPr="00BF2307">
        <w:rPr>
          <w:b/>
        </w:rPr>
        <w:t>28-29. Тема «Ваза для цветов».</w:t>
      </w:r>
    </w:p>
    <w:p w:rsidR="00396F48" w:rsidRPr="00BF2307" w:rsidRDefault="00396F4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Рассмотрение картинок с изображением ваз</w:t>
      </w:r>
    </w:p>
    <w:p w:rsidR="00396F48" w:rsidRDefault="00396F48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F2307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BF2307">
        <w:rPr>
          <w:rFonts w:ascii="Times New Roman" w:hAnsi="Times New Roman" w:cs="Times New Roman"/>
          <w:sz w:val="24"/>
          <w:szCs w:val="24"/>
        </w:rPr>
        <w:t xml:space="preserve">Учить детей рисовать цветы нетрадиционным способом с использованием пластиковой бутылки и </w:t>
      </w:r>
      <w:proofErr w:type="spellStart"/>
      <w:r w:rsidRPr="00BF2307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BF2307">
        <w:rPr>
          <w:rFonts w:ascii="Times New Roman" w:hAnsi="Times New Roman" w:cs="Times New Roman"/>
          <w:sz w:val="24"/>
          <w:szCs w:val="24"/>
        </w:rPr>
        <w:t>.</w:t>
      </w:r>
    </w:p>
    <w:p w:rsidR="00BF2307" w:rsidRPr="00BF2307" w:rsidRDefault="00BF2307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96F48" w:rsidRPr="00BF2307" w:rsidRDefault="00BF2307" w:rsidP="00BF2307">
      <w:pPr>
        <w:pStyle w:val="af1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6F48" w:rsidRPr="00BF2307">
        <w:rPr>
          <w:rFonts w:ascii="Times New Roman" w:hAnsi="Times New Roman" w:cs="Times New Roman"/>
          <w:b/>
          <w:sz w:val="24"/>
          <w:szCs w:val="24"/>
        </w:rPr>
        <w:t>30. Тема «Золотой петушок»</w:t>
      </w:r>
    </w:p>
    <w:p w:rsidR="00396F48" w:rsidRPr="00BF2307" w:rsidRDefault="00396F4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Рассмотрение картинок с изображением сказочного героя</w:t>
      </w:r>
    </w:p>
    <w:p w:rsidR="00396F48" w:rsidRDefault="00396F48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F2307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BF2307">
        <w:rPr>
          <w:rFonts w:ascii="Times New Roman" w:hAnsi="Times New Roman" w:cs="Times New Roman"/>
          <w:sz w:val="24"/>
          <w:szCs w:val="24"/>
        </w:rPr>
        <w:t xml:space="preserve"> Продолжить работать в технике </w:t>
      </w:r>
      <w:proofErr w:type="spellStart"/>
      <w:r w:rsidRPr="00BF2307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BF2307">
        <w:rPr>
          <w:rFonts w:ascii="Times New Roman" w:hAnsi="Times New Roman" w:cs="Times New Roman"/>
          <w:sz w:val="24"/>
          <w:szCs w:val="24"/>
        </w:rPr>
        <w:t>. Учить использовать различные цвета для передачи сказочного образа героя.</w:t>
      </w:r>
    </w:p>
    <w:p w:rsidR="00BF2307" w:rsidRPr="00BF2307" w:rsidRDefault="00BF2307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96F48" w:rsidRPr="00BF2307" w:rsidRDefault="00BF2307" w:rsidP="00BF2307">
      <w:pPr>
        <w:pStyle w:val="af1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6F48" w:rsidRPr="00BF2307">
        <w:rPr>
          <w:rFonts w:ascii="Times New Roman" w:hAnsi="Times New Roman" w:cs="Times New Roman"/>
          <w:b/>
          <w:sz w:val="24"/>
          <w:szCs w:val="24"/>
        </w:rPr>
        <w:t>31. Тема «Земляника»</w:t>
      </w:r>
    </w:p>
    <w:p w:rsidR="00396F48" w:rsidRPr="00BF2307" w:rsidRDefault="00396F48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 xml:space="preserve">Теория. </w:t>
      </w:r>
      <w:r w:rsidRPr="00BF2307">
        <w:t>Рассмотрение земляники и обсуждение, из каких природных материалов можно создать поделку</w:t>
      </w:r>
    </w:p>
    <w:p w:rsidR="00396F48" w:rsidRDefault="00396F48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F2307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BF2307">
        <w:rPr>
          <w:rFonts w:ascii="Times New Roman" w:hAnsi="Times New Roman" w:cs="Times New Roman"/>
          <w:sz w:val="24"/>
          <w:szCs w:val="24"/>
        </w:rPr>
        <w:t xml:space="preserve"> Создание поделки из природного материала (грецкие орехи). Закрепить навыки работы с пластилином. Проявлять аккуратность в работе и выполнять согласно инструкции.</w:t>
      </w:r>
    </w:p>
    <w:p w:rsidR="00BF2307" w:rsidRPr="00BF2307" w:rsidRDefault="00BF2307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96F48" w:rsidRPr="00BF2307" w:rsidRDefault="00BF2307" w:rsidP="00BF230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96F48" w:rsidRPr="00BF2307">
        <w:rPr>
          <w:rFonts w:ascii="Times New Roman" w:eastAsia="Calibri" w:hAnsi="Times New Roman" w:cs="Times New Roman"/>
          <w:b/>
          <w:sz w:val="24"/>
          <w:szCs w:val="24"/>
        </w:rPr>
        <w:t>32. Тема «Совята»</w:t>
      </w:r>
    </w:p>
    <w:p w:rsidR="00396F48" w:rsidRPr="00BF2307" w:rsidRDefault="00396F48" w:rsidP="00BF230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307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BF2307">
        <w:rPr>
          <w:rFonts w:ascii="Times New Roman" w:hAnsi="Times New Roman" w:cs="Times New Roman"/>
          <w:sz w:val="24"/>
          <w:szCs w:val="24"/>
        </w:rPr>
        <w:t>Рассматривание изображений Сов</w:t>
      </w:r>
    </w:p>
    <w:p w:rsidR="00396F48" w:rsidRDefault="00396F48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F2307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BF2307">
        <w:rPr>
          <w:rFonts w:ascii="Times New Roman" w:hAnsi="Times New Roman" w:cs="Times New Roman"/>
          <w:sz w:val="24"/>
          <w:szCs w:val="24"/>
        </w:rPr>
        <w:t xml:space="preserve"> Создание поделки из природного материала (шишки). Продолжить использовать пластилин для завершения образа.</w:t>
      </w:r>
    </w:p>
    <w:p w:rsidR="00BF2307" w:rsidRPr="00BF2307" w:rsidRDefault="00BF2307" w:rsidP="00BF2307">
      <w:pPr>
        <w:pStyle w:val="af1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96F48" w:rsidRPr="00BF2307" w:rsidRDefault="00615B33" w:rsidP="00BF230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307">
        <w:rPr>
          <w:rFonts w:ascii="Times New Roman" w:eastAsia="Calibri" w:hAnsi="Times New Roman" w:cs="Times New Roman"/>
          <w:b/>
          <w:sz w:val="24"/>
          <w:szCs w:val="24"/>
        </w:rPr>
        <w:t xml:space="preserve">     33.  Итоговое занятие «Диагностика»</w:t>
      </w:r>
    </w:p>
    <w:p w:rsidR="00396F48" w:rsidRDefault="00BF2307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  <w:r w:rsidRPr="00BF2307">
        <w:rPr>
          <w:i/>
        </w:rPr>
        <w:t>Практика.</w:t>
      </w:r>
      <w:r w:rsidRPr="00BF2307">
        <w:t xml:space="preserve"> Выполнение заданий.</w:t>
      </w:r>
    </w:p>
    <w:p w:rsidR="00F246AC" w:rsidRPr="00BF2307" w:rsidRDefault="00F246AC" w:rsidP="00BF2307">
      <w:pPr>
        <w:pStyle w:val="af6"/>
        <w:shd w:val="clear" w:color="auto" w:fill="FFFFFF"/>
        <w:spacing w:before="0" w:beforeAutospacing="0" w:after="0" w:afterAutospacing="0"/>
        <w:ind w:left="-709"/>
        <w:jc w:val="both"/>
      </w:pPr>
    </w:p>
    <w:p w:rsidR="00F246AC" w:rsidRPr="00F246AC" w:rsidRDefault="00F246AC" w:rsidP="00F246A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246AC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F246AC">
        <w:rPr>
          <w:rFonts w:ascii="Times New Roman" w:hAnsi="Times New Roman" w:cs="Times New Roman"/>
          <w:b/>
          <w:color w:val="000000"/>
          <w:sz w:val="28"/>
          <w:szCs w:val="24"/>
        </w:rPr>
        <w:t>Условия реализации программы</w:t>
      </w:r>
    </w:p>
    <w:p w:rsidR="00F246AC" w:rsidRPr="00F246AC" w:rsidRDefault="00F246AC" w:rsidP="00F246AC">
      <w:pPr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6A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F246AC" w:rsidRPr="00F246AC" w:rsidRDefault="00F246AC" w:rsidP="00F246AC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sz w:val="24"/>
          <w:szCs w:val="24"/>
        </w:rPr>
        <w:t>Для проведения учебных занятий оборудован кабинет. Мебель (учебные столы и стулья)</w:t>
      </w:r>
      <w:r w:rsidR="006D6BE1" w:rsidRPr="006D6BE1">
        <w:rPr>
          <w:rFonts w:ascii="Times New Roman" w:hAnsi="Times New Roman" w:cs="Times New Roman"/>
          <w:sz w:val="24"/>
          <w:szCs w:val="24"/>
        </w:rPr>
        <w:t xml:space="preserve"> </w:t>
      </w:r>
      <w:r w:rsidRPr="00F246AC">
        <w:rPr>
          <w:rFonts w:ascii="Times New Roman" w:hAnsi="Times New Roman" w:cs="Times New Roman"/>
          <w:sz w:val="24"/>
          <w:szCs w:val="24"/>
        </w:rPr>
        <w:t xml:space="preserve">стандартная, имеет маркировку, соответствующую ростовой группе и </w:t>
      </w:r>
      <w:r w:rsidRPr="00F246AC">
        <w:rPr>
          <w:rFonts w:ascii="Times New Roman" w:hAnsi="Times New Roman" w:cs="Times New Roman"/>
          <w:sz w:val="24"/>
          <w:szCs w:val="24"/>
          <w:highlight w:val="white"/>
        </w:rPr>
        <w:t>возрастным особенностям детей. </w:t>
      </w:r>
    </w:p>
    <w:p w:rsidR="00F246AC" w:rsidRPr="00F246AC" w:rsidRDefault="00F246AC" w:rsidP="00F246AC">
      <w:pPr>
        <w:ind w:left="-567" w:firstLine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6AC">
        <w:rPr>
          <w:rFonts w:ascii="Times New Roman" w:hAnsi="Times New Roman" w:cs="Times New Roman"/>
          <w:i/>
          <w:sz w:val="24"/>
          <w:szCs w:val="24"/>
        </w:rPr>
        <w:t xml:space="preserve">Перечень оборудования </w:t>
      </w:r>
    </w:p>
    <w:p w:rsidR="00F246AC" w:rsidRPr="00F246AC" w:rsidRDefault="00F246AC" w:rsidP="00E35BE9">
      <w:pPr>
        <w:pStyle w:val="a4"/>
        <w:widowControl w:val="0"/>
        <w:numPr>
          <w:ilvl w:val="0"/>
          <w:numId w:val="7"/>
        </w:numPr>
        <w:spacing w:after="0" w:line="240" w:lineRule="auto"/>
        <w:ind w:left="-142" w:right="179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color w:val="000009"/>
          <w:sz w:val="24"/>
          <w:szCs w:val="24"/>
        </w:rPr>
        <w:t>Компьютер с подключенным интернетом</w:t>
      </w:r>
    </w:p>
    <w:p w:rsidR="00F246AC" w:rsidRPr="00F246AC" w:rsidRDefault="00F246AC" w:rsidP="00E35BE9">
      <w:pPr>
        <w:pStyle w:val="af3"/>
        <w:numPr>
          <w:ilvl w:val="0"/>
          <w:numId w:val="7"/>
        </w:numPr>
        <w:ind w:left="-142" w:right="5980" w:firstLine="0"/>
        <w:jc w:val="both"/>
        <w:rPr>
          <w:color w:val="000009"/>
          <w:sz w:val="24"/>
          <w:szCs w:val="24"/>
        </w:rPr>
      </w:pPr>
      <w:r w:rsidRPr="00F246AC">
        <w:rPr>
          <w:color w:val="000009"/>
          <w:sz w:val="24"/>
          <w:szCs w:val="24"/>
        </w:rPr>
        <w:t>Принтер цветной печати</w:t>
      </w:r>
    </w:p>
    <w:p w:rsidR="00F246AC" w:rsidRPr="00F246AC" w:rsidRDefault="00F246AC" w:rsidP="00E35BE9">
      <w:pPr>
        <w:pStyle w:val="af3"/>
        <w:numPr>
          <w:ilvl w:val="0"/>
          <w:numId w:val="7"/>
        </w:numPr>
        <w:ind w:left="-142" w:right="5980" w:firstLine="0"/>
        <w:jc w:val="both"/>
        <w:rPr>
          <w:color w:val="000009"/>
          <w:sz w:val="24"/>
          <w:szCs w:val="24"/>
        </w:rPr>
      </w:pPr>
      <w:r w:rsidRPr="00F246AC">
        <w:rPr>
          <w:color w:val="000009"/>
          <w:sz w:val="24"/>
          <w:szCs w:val="24"/>
        </w:rPr>
        <w:t>Ламинатор</w:t>
      </w:r>
    </w:p>
    <w:p w:rsidR="00F246AC" w:rsidRPr="00F246AC" w:rsidRDefault="00F246AC" w:rsidP="00E35BE9">
      <w:pPr>
        <w:pStyle w:val="af3"/>
        <w:numPr>
          <w:ilvl w:val="0"/>
          <w:numId w:val="7"/>
        </w:numPr>
        <w:ind w:left="-142" w:right="5980" w:firstLine="0"/>
        <w:jc w:val="both"/>
        <w:rPr>
          <w:sz w:val="24"/>
          <w:szCs w:val="24"/>
        </w:rPr>
      </w:pPr>
      <w:r w:rsidRPr="00F246AC">
        <w:rPr>
          <w:color w:val="000009"/>
          <w:sz w:val="24"/>
          <w:szCs w:val="24"/>
        </w:rPr>
        <w:t>Рабочий стол педагога</w:t>
      </w:r>
    </w:p>
    <w:p w:rsidR="00F246AC" w:rsidRPr="00F246AC" w:rsidRDefault="00F246AC" w:rsidP="00E35BE9">
      <w:pPr>
        <w:pStyle w:val="af3"/>
        <w:numPr>
          <w:ilvl w:val="0"/>
          <w:numId w:val="7"/>
        </w:numPr>
        <w:spacing w:before="1"/>
        <w:ind w:left="-142" w:right="7" w:firstLine="0"/>
        <w:jc w:val="both"/>
        <w:rPr>
          <w:sz w:val="24"/>
          <w:szCs w:val="24"/>
        </w:rPr>
      </w:pPr>
      <w:r w:rsidRPr="00F246AC">
        <w:rPr>
          <w:color w:val="000009"/>
          <w:sz w:val="24"/>
          <w:szCs w:val="24"/>
        </w:rPr>
        <w:lastRenderedPageBreak/>
        <w:t>Столы и стулья для воспитанников</w:t>
      </w:r>
    </w:p>
    <w:p w:rsidR="00F246AC" w:rsidRPr="00F246AC" w:rsidRDefault="00F246AC" w:rsidP="00E35BE9">
      <w:pPr>
        <w:pStyle w:val="af3"/>
        <w:numPr>
          <w:ilvl w:val="0"/>
          <w:numId w:val="7"/>
        </w:numPr>
        <w:ind w:left="-142" w:right="1797" w:firstLine="0"/>
        <w:jc w:val="both"/>
        <w:rPr>
          <w:sz w:val="24"/>
          <w:szCs w:val="24"/>
        </w:rPr>
      </w:pPr>
      <w:r w:rsidRPr="00F246AC">
        <w:rPr>
          <w:sz w:val="24"/>
          <w:szCs w:val="24"/>
        </w:rPr>
        <w:t>Демонстрационный материал для педагога</w:t>
      </w:r>
    </w:p>
    <w:p w:rsidR="00F246AC" w:rsidRPr="00F246AC" w:rsidRDefault="00F246AC" w:rsidP="00E35BE9">
      <w:pPr>
        <w:pStyle w:val="af3"/>
        <w:numPr>
          <w:ilvl w:val="0"/>
          <w:numId w:val="7"/>
        </w:numPr>
        <w:tabs>
          <w:tab w:val="left" w:pos="0"/>
          <w:tab w:val="left" w:pos="5301"/>
          <w:tab w:val="left" w:pos="6989"/>
          <w:tab w:val="left" w:pos="9423"/>
        </w:tabs>
        <w:ind w:left="-284" w:right="349" w:firstLine="142"/>
        <w:jc w:val="both"/>
        <w:rPr>
          <w:sz w:val="24"/>
          <w:szCs w:val="24"/>
        </w:rPr>
      </w:pPr>
      <w:r w:rsidRPr="00F246AC">
        <w:rPr>
          <w:sz w:val="24"/>
          <w:szCs w:val="24"/>
        </w:rPr>
        <w:t xml:space="preserve"> Магнитная доска (мольберт)</w:t>
      </w:r>
    </w:p>
    <w:p w:rsidR="00F246AC" w:rsidRPr="00F246AC" w:rsidRDefault="00F246AC" w:rsidP="00F246AC">
      <w:pPr>
        <w:pStyle w:val="af3"/>
        <w:tabs>
          <w:tab w:val="left" w:pos="2944"/>
          <w:tab w:val="left" w:pos="4577"/>
          <w:tab w:val="left" w:pos="5301"/>
          <w:tab w:val="left" w:pos="6989"/>
          <w:tab w:val="left" w:pos="9423"/>
        </w:tabs>
        <w:ind w:left="-567" w:right="349" w:firstLine="283"/>
        <w:jc w:val="both"/>
        <w:rPr>
          <w:i/>
          <w:sz w:val="24"/>
          <w:szCs w:val="24"/>
        </w:rPr>
      </w:pPr>
    </w:p>
    <w:p w:rsidR="00F246AC" w:rsidRPr="00F246AC" w:rsidRDefault="00F246AC" w:rsidP="00F246AC">
      <w:pPr>
        <w:pStyle w:val="af3"/>
        <w:tabs>
          <w:tab w:val="left" w:pos="2944"/>
          <w:tab w:val="left" w:pos="4577"/>
          <w:tab w:val="left" w:pos="5301"/>
          <w:tab w:val="left" w:pos="6989"/>
          <w:tab w:val="left" w:pos="9423"/>
        </w:tabs>
        <w:ind w:left="-567" w:right="349" w:firstLine="283"/>
        <w:jc w:val="both"/>
        <w:rPr>
          <w:sz w:val="24"/>
          <w:szCs w:val="24"/>
        </w:rPr>
      </w:pPr>
      <w:proofErr w:type="gramStart"/>
      <w:r w:rsidRPr="00F246AC">
        <w:rPr>
          <w:i/>
          <w:sz w:val="24"/>
          <w:szCs w:val="24"/>
        </w:rPr>
        <w:t>Учебный комплект на каждого обучающегося</w:t>
      </w:r>
      <w:r w:rsidRPr="00F246AC">
        <w:rPr>
          <w:sz w:val="24"/>
          <w:szCs w:val="24"/>
        </w:rPr>
        <w:t>:  цветная бумага, белая бумага, картон белый,  картон цветной, пластилин, краски Гуашь, наборы илл</w:t>
      </w:r>
      <w:r>
        <w:rPr>
          <w:sz w:val="24"/>
          <w:szCs w:val="24"/>
        </w:rPr>
        <w:t>юстраций, банки для промывания кистей</w:t>
      </w:r>
      <w:r w:rsidRPr="00F246AC">
        <w:rPr>
          <w:sz w:val="24"/>
          <w:szCs w:val="24"/>
        </w:rPr>
        <w:t>, клей ПВА, поролоновые помпоны,  кисть «щетина», ватные палочки, нитки, соль, маркеры цветные тонкие, прост</w:t>
      </w:r>
      <w:r>
        <w:rPr>
          <w:sz w:val="24"/>
          <w:szCs w:val="24"/>
        </w:rPr>
        <w:t>ые карандаши, цветные карандаши, природные материалы</w:t>
      </w:r>
      <w:proofErr w:type="gramEnd"/>
    </w:p>
    <w:p w:rsidR="00F246AC" w:rsidRPr="00F246AC" w:rsidRDefault="00F246AC" w:rsidP="00F246AC">
      <w:pPr>
        <w:spacing w:before="87" w:line="322" w:lineRule="exact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6AC">
        <w:rPr>
          <w:rFonts w:ascii="Times New Roman" w:hAnsi="Times New Roman" w:cs="Times New Roman"/>
          <w:i/>
          <w:color w:val="000009"/>
          <w:sz w:val="24"/>
          <w:szCs w:val="24"/>
        </w:rPr>
        <w:t xml:space="preserve">   Кадровое обеспечение:</w:t>
      </w:r>
    </w:p>
    <w:p w:rsidR="00F246AC" w:rsidRPr="00F246AC" w:rsidRDefault="00F246AC" w:rsidP="00F246AC">
      <w:pPr>
        <w:pStyle w:val="af3"/>
        <w:ind w:left="-567" w:right="351" w:firstLine="283"/>
        <w:jc w:val="both"/>
        <w:rPr>
          <w:sz w:val="24"/>
          <w:szCs w:val="24"/>
        </w:rPr>
      </w:pPr>
      <w:r w:rsidRPr="00F246AC">
        <w:rPr>
          <w:color w:val="000009"/>
          <w:sz w:val="24"/>
          <w:szCs w:val="24"/>
        </w:rPr>
        <w:t xml:space="preserve">  Педагог, имеющий высшее образование, обладающий компетенциями, необходимыми для обеспечения развития детей от 3 до 7 лет.</w:t>
      </w:r>
    </w:p>
    <w:p w:rsidR="00F246AC" w:rsidRPr="00F246AC" w:rsidRDefault="00F246AC" w:rsidP="00F246AC">
      <w:pPr>
        <w:spacing w:line="322" w:lineRule="exact"/>
        <w:ind w:left="-567"/>
        <w:jc w:val="both"/>
        <w:rPr>
          <w:rFonts w:ascii="Times New Roman" w:hAnsi="Times New Roman" w:cs="Times New Roman"/>
          <w:i/>
          <w:color w:val="000009"/>
          <w:sz w:val="24"/>
          <w:szCs w:val="24"/>
        </w:rPr>
      </w:pPr>
      <w:r w:rsidRPr="00F246AC">
        <w:rPr>
          <w:rFonts w:ascii="Times New Roman" w:hAnsi="Times New Roman" w:cs="Times New Roman"/>
          <w:i/>
          <w:color w:val="000009"/>
          <w:sz w:val="24"/>
          <w:szCs w:val="24"/>
        </w:rPr>
        <w:t>Методическое обеспечение:</w:t>
      </w:r>
    </w:p>
    <w:p w:rsidR="00F246AC" w:rsidRDefault="00F246AC" w:rsidP="00E35BE9">
      <w:pPr>
        <w:pStyle w:val="a4"/>
        <w:widowControl w:val="0"/>
        <w:numPr>
          <w:ilvl w:val="0"/>
          <w:numId w:val="8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sz w:val="24"/>
          <w:szCs w:val="24"/>
        </w:rPr>
        <w:t>Аудиоматериалы</w:t>
      </w:r>
    </w:p>
    <w:p w:rsidR="00F246AC" w:rsidRPr="00F246AC" w:rsidRDefault="00F246AC" w:rsidP="00E35BE9">
      <w:pPr>
        <w:pStyle w:val="a4"/>
        <w:widowControl w:val="0"/>
        <w:numPr>
          <w:ilvl w:val="0"/>
          <w:numId w:val="8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sz w:val="24"/>
          <w:szCs w:val="24"/>
        </w:rPr>
        <w:t xml:space="preserve">Демонстрационный наглядный материал на печатной основе </w:t>
      </w:r>
    </w:p>
    <w:p w:rsidR="00F246AC" w:rsidRPr="00F246AC" w:rsidRDefault="00F246AC" w:rsidP="00E35BE9">
      <w:pPr>
        <w:pStyle w:val="a4"/>
        <w:widowControl w:val="0"/>
        <w:numPr>
          <w:ilvl w:val="0"/>
          <w:numId w:val="8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sz w:val="24"/>
          <w:szCs w:val="24"/>
        </w:rPr>
        <w:t xml:space="preserve">Картотека физкультминуток </w:t>
      </w:r>
    </w:p>
    <w:p w:rsidR="00F246AC" w:rsidRPr="00F246AC" w:rsidRDefault="00F246AC" w:rsidP="00E35BE9">
      <w:pPr>
        <w:pStyle w:val="a4"/>
        <w:widowControl w:val="0"/>
        <w:numPr>
          <w:ilvl w:val="0"/>
          <w:numId w:val="8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sz w:val="24"/>
          <w:szCs w:val="24"/>
        </w:rPr>
        <w:t xml:space="preserve">Картотека дыхательной и </w:t>
      </w:r>
      <w:proofErr w:type="spellStart"/>
      <w:r w:rsidRPr="00F246AC">
        <w:rPr>
          <w:rFonts w:ascii="Times New Roman" w:hAnsi="Times New Roman" w:cs="Times New Roman"/>
          <w:sz w:val="24"/>
          <w:szCs w:val="24"/>
        </w:rPr>
        <w:t>глазодвигательной</w:t>
      </w:r>
      <w:proofErr w:type="spellEnd"/>
      <w:r w:rsidRPr="00F246AC">
        <w:rPr>
          <w:rFonts w:ascii="Times New Roman" w:hAnsi="Times New Roman" w:cs="Times New Roman"/>
          <w:sz w:val="24"/>
          <w:szCs w:val="24"/>
        </w:rPr>
        <w:t xml:space="preserve"> гимнастики</w:t>
      </w:r>
    </w:p>
    <w:p w:rsidR="00F246AC" w:rsidRPr="00F246AC" w:rsidRDefault="00F246AC" w:rsidP="00F246AC">
      <w:pPr>
        <w:spacing w:line="322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46AC">
        <w:rPr>
          <w:rFonts w:ascii="Times New Roman" w:hAnsi="Times New Roman" w:cs="Times New Roman"/>
          <w:b/>
          <w:color w:val="000009"/>
          <w:sz w:val="24"/>
          <w:szCs w:val="24"/>
        </w:rPr>
        <w:t>Формы аттестации</w:t>
      </w:r>
    </w:p>
    <w:p w:rsidR="00F246AC" w:rsidRPr="00F246AC" w:rsidRDefault="00F246AC" w:rsidP="00F246AC">
      <w:pPr>
        <w:pStyle w:val="af3"/>
        <w:ind w:left="-567" w:right="355" w:firstLine="283"/>
        <w:jc w:val="both"/>
        <w:rPr>
          <w:sz w:val="24"/>
          <w:szCs w:val="24"/>
        </w:rPr>
      </w:pPr>
      <w:r w:rsidRPr="00F246AC">
        <w:rPr>
          <w:color w:val="000009"/>
          <w:sz w:val="24"/>
          <w:szCs w:val="24"/>
        </w:rPr>
        <w:t>Для отслеживания результативности модульной дополнительной общеразвивающей программы «</w:t>
      </w:r>
      <w:r>
        <w:rPr>
          <w:color w:val="000009"/>
          <w:sz w:val="24"/>
          <w:szCs w:val="24"/>
        </w:rPr>
        <w:t>Затейники</w:t>
      </w:r>
      <w:r w:rsidRPr="00F246AC">
        <w:rPr>
          <w:color w:val="000009"/>
          <w:sz w:val="24"/>
          <w:szCs w:val="24"/>
        </w:rPr>
        <w:t>» разраб</w:t>
      </w:r>
      <w:r w:rsidR="006D6BE1">
        <w:rPr>
          <w:color w:val="000009"/>
          <w:sz w:val="24"/>
          <w:szCs w:val="24"/>
        </w:rPr>
        <w:t>отана</w:t>
      </w:r>
      <w:r w:rsidRPr="00F246AC">
        <w:rPr>
          <w:color w:val="000009"/>
          <w:sz w:val="24"/>
          <w:szCs w:val="24"/>
        </w:rPr>
        <w:t xml:space="preserve"> </w:t>
      </w:r>
      <w:r w:rsidR="006D6BE1">
        <w:rPr>
          <w:color w:val="000009"/>
          <w:sz w:val="24"/>
          <w:szCs w:val="24"/>
        </w:rPr>
        <w:t>диагностическая карта</w:t>
      </w:r>
    </w:p>
    <w:p w:rsidR="00F246AC" w:rsidRPr="00F246AC" w:rsidRDefault="00F246AC" w:rsidP="00E35BE9">
      <w:pPr>
        <w:pStyle w:val="af3"/>
        <w:numPr>
          <w:ilvl w:val="0"/>
          <w:numId w:val="9"/>
        </w:numPr>
        <w:ind w:left="-284" w:right="7" w:firstLine="142"/>
        <w:jc w:val="both"/>
        <w:rPr>
          <w:color w:val="000009"/>
          <w:sz w:val="24"/>
          <w:szCs w:val="24"/>
        </w:rPr>
      </w:pPr>
      <w:r w:rsidRPr="00F246AC">
        <w:rPr>
          <w:color w:val="000009"/>
          <w:sz w:val="24"/>
          <w:szCs w:val="24"/>
        </w:rPr>
        <w:t xml:space="preserve">входной контроль – </w:t>
      </w:r>
      <w:r w:rsidR="006D6BE1">
        <w:rPr>
          <w:color w:val="000009"/>
          <w:sz w:val="24"/>
          <w:szCs w:val="24"/>
        </w:rPr>
        <w:t>заполнение диагностической карты на начало учебного года</w:t>
      </w:r>
    </w:p>
    <w:p w:rsidR="00F246AC" w:rsidRPr="00F246AC" w:rsidRDefault="00F246AC" w:rsidP="00E35BE9">
      <w:pPr>
        <w:pStyle w:val="af3"/>
        <w:numPr>
          <w:ilvl w:val="0"/>
          <w:numId w:val="9"/>
        </w:numPr>
        <w:ind w:left="-284" w:right="7" w:firstLine="142"/>
        <w:jc w:val="both"/>
        <w:rPr>
          <w:color w:val="000009"/>
          <w:sz w:val="24"/>
          <w:szCs w:val="24"/>
        </w:rPr>
      </w:pPr>
      <w:r w:rsidRPr="00F246AC">
        <w:rPr>
          <w:color w:val="000009"/>
          <w:sz w:val="24"/>
          <w:szCs w:val="24"/>
        </w:rPr>
        <w:t xml:space="preserve">текущий контроль - педагогическое наблюдение, </w:t>
      </w:r>
      <w:r w:rsidRPr="00F246AC">
        <w:rPr>
          <w:sz w:val="24"/>
          <w:szCs w:val="24"/>
        </w:rPr>
        <w:t>практические работы</w:t>
      </w:r>
    </w:p>
    <w:p w:rsidR="00F246AC" w:rsidRPr="00F246AC" w:rsidRDefault="00F246AC" w:rsidP="00E35BE9">
      <w:pPr>
        <w:pStyle w:val="af3"/>
        <w:numPr>
          <w:ilvl w:val="0"/>
          <w:numId w:val="9"/>
        </w:numPr>
        <w:ind w:left="-284" w:right="7" w:firstLine="142"/>
        <w:jc w:val="both"/>
        <w:rPr>
          <w:color w:val="000009"/>
          <w:sz w:val="24"/>
          <w:szCs w:val="24"/>
        </w:rPr>
      </w:pPr>
      <w:r w:rsidRPr="00F246AC">
        <w:rPr>
          <w:sz w:val="24"/>
          <w:szCs w:val="24"/>
        </w:rPr>
        <w:t xml:space="preserve">итоговый контроль (практические работы, </w:t>
      </w:r>
      <w:r w:rsidR="006D6BE1">
        <w:rPr>
          <w:sz w:val="24"/>
          <w:szCs w:val="24"/>
        </w:rPr>
        <w:t>заполнение диагностической</w:t>
      </w:r>
      <w:r w:rsidRPr="00F246AC">
        <w:rPr>
          <w:sz w:val="24"/>
          <w:szCs w:val="24"/>
        </w:rPr>
        <w:t xml:space="preserve"> карт</w:t>
      </w:r>
      <w:r w:rsidR="006D6BE1">
        <w:rPr>
          <w:sz w:val="24"/>
          <w:szCs w:val="24"/>
        </w:rPr>
        <w:t>ы на конец года</w:t>
      </w:r>
      <w:r w:rsidRPr="00F246AC">
        <w:rPr>
          <w:sz w:val="24"/>
          <w:szCs w:val="24"/>
        </w:rPr>
        <w:t>).</w:t>
      </w:r>
    </w:p>
    <w:p w:rsidR="00F246AC" w:rsidRPr="00F246AC" w:rsidRDefault="00F246AC" w:rsidP="00F246AC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142"/>
        <w:jc w:val="both"/>
        <w:rPr>
          <w:sz w:val="24"/>
          <w:szCs w:val="24"/>
        </w:rPr>
      </w:pPr>
    </w:p>
    <w:p w:rsidR="00F246AC" w:rsidRPr="00F246AC" w:rsidRDefault="00F246AC" w:rsidP="00F246AC">
      <w:pPr>
        <w:pStyle w:val="af3"/>
        <w:tabs>
          <w:tab w:val="left" w:pos="3217"/>
          <w:tab w:val="left" w:pos="5043"/>
          <w:tab w:val="left" w:pos="6064"/>
          <w:tab w:val="left" w:pos="8212"/>
          <w:tab w:val="left" w:pos="8740"/>
        </w:tabs>
        <w:ind w:left="-567" w:right="360" w:firstLine="283"/>
        <w:jc w:val="both"/>
        <w:rPr>
          <w:sz w:val="24"/>
          <w:szCs w:val="24"/>
        </w:rPr>
      </w:pPr>
      <w:r w:rsidRPr="00F246AC">
        <w:rPr>
          <w:sz w:val="24"/>
          <w:szCs w:val="24"/>
        </w:rPr>
        <w:t>Итоговая атт</w:t>
      </w:r>
      <w:r w:rsidR="006D6BE1">
        <w:rPr>
          <w:sz w:val="24"/>
          <w:szCs w:val="24"/>
        </w:rPr>
        <w:t xml:space="preserve">естация: </w:t>
      </w:r>
      <w:r w:rsidRPr="00F246AC">
        <w:rPr>
          <w:sz w:val="24"/>
          <w:szCs w:val="24"/>
        </w:rPr>
        <w:t>диагностика</w:t>
      </w:r>
    </w:p>
    <w:p w:rsidR="00FC6AB9" w:rsidRPr="00F246AC" w:rsidRDefault="00FC6AB9" w:rsidP="007B1F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63756" w:rsidRPr="00663756" w:rsidRDefault="00663756" w:rsidP="00663756">
      <w:pPr>
        <w:pStyle w:val="11"/>
        <w:spacing w:before="5"/>
        <w:ind w:left="-567" w:firstLine="283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Оценочные материалы</w:t>
      </w:r>
    </w:p>
    <w:p w:rsidR="00663756" w:rsidRPr="00663756" w:rsidRDefault="00663756" w:rsidP="00663756">
      <w:pPr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756">
        <w:rPr>
          <w:rFonts w:ascii="Times New Roman" w:hAnsi="Times New Roman" w:cs="Times New Roman"/>
          <w:b/>
          <w:i/>
          <w:sz w:val="24"/>
          <w:szCs w:val="24"/>
        </w:rPr>
        <w:t>Уровни и методы оценки планируемых результатов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7"/>
        <w:gridCol w:w="4654"/>
      </w:tblGrid>
      <w:tr w:rsidR="00663756" w:rsidRPr="00663756" w:rsidTr="00663756">
        <w:trPr>
          <w:trHeight w:val="154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663756">
            <w:pPr>
              <w:ind w:left="56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 диагностики</w:t>
            </w:r>
          </w:p>
        </w:tc>
      </w:tr>
      <w:tr w:rsidR="00663756" w:rsidRPr="00663756" w:rsidTr="00663756">
        <w:trPr>
          <w:trHeight w:val="418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663756">
            <w:pPr>
              <w:ind w:lef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предметных компетентностей обучающихся (теоретическая и практическая подготовка)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- Наблюдение.</w:t>
            </w:r>
          </w:p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при выполнении практической работы. </w:t>
            </w:r>
          </w:p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6" w:rsidRPr="00663756" w:rsidTr="00663756">
        <w:trPr>
          <w:trHeight w:val="418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663756">
            <w:pPr>
              <w:ind w:lef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Уровень творческой активности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- Метод наблюдения.</w:t>
            </w:r>
          </w:p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работа </w:t>
            </w:r>
          </w:p>
        </w:tc>
      </w:tr>
      <w:tr w:rsidR="00663756" w:rsidRPr="00663756" w:rsidTr="00663756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663756">
            <w:pPr>
              <w:ind w:lef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коммуникативных компетенций (способов общения и взаимодействия </w:t>
            </w:r>
            <w:proofErr w:type="gramStart"/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6375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- Наблюдения за межличностными отношениями в детском коллективе</w:t>
            </w:r>
          </w:p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6" w:rsidRPr="00663756" w:rsidTr="00663756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663756">
            <w:pPr>
              <w:ind w:lef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критического мышления (потребности, способности и готовности к </w:t>
            </w:r>
            <w:r w:rsidRPr="0066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и принятию решений)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 наблюдения.</w:t>
            </w:r>
          </w:p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6" w:rsidRPr="00663756" w:rsidTr="00663756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663756">
            <w:pPr>
              <w:ind w:left="5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качеством образовательного процесса родителей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- Анкета для родителей;</w:t>
            </w:r>
          </w:p>
          <w:p w:rsidR="00663756" w:rsidRPr="00663756" w:rsidRDefault="00663756" w:rsidP="003461DC">
            <w:pPr>
              <w:ind w:left="-741" w:firstLine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662C"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 по оценке </w:t>
            </w:r>
            <w:r w:rsidRPr="00663756">
              <w:rPr>
                <w:rFonts w:ascii="Times New Roman" w:hAnsi="Times New Roman" w:cs="Times New Roman"/>
                <w:sz w:val="24"/>
                <w:szCs w:val="24"/>
              </w:rPr>
              <w:t>открытого занятия</w:t>
            </w:r>
            <w:r w:rsidR="001D6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63756" w:rsidRPr="00663756" w:rsidRDefault="00663756" w:rsidP="00663756">
      <w:pPr>
        <w:pStyle w:val="af3"/>
        <w:ind w:left="0" w:right="-41" w:firstLine="142"/>
        <w:jc w:val="both"/>
        <w:rPr>
          <w:b/>
          <w:sz w:val="24"/>
          <w:szCs w:val="24"/>
        </w:rPr>
      </w:pPr>
    </w:p>
    <w:p w:rsidR="00663756" w:rsidRPr="00663756" w:rsidRDefault="00663756" w:rsidP="00663756">
      <w:pPr>
        <w:pStyle w:val="11"/>
        <w:spacing w:line="240" w:lineRule="auto"/>
        <w:ind w:left="467" w:right="597" w:firstLine="142"/>
        <w:rPr>
          <w:color w:val="000009"/>
          <w:sz w:val="24"/>
          <w:szCs w:val="24"/>
        </w:rPr>
      </w:pPr>
    </w:p>
    <w:p w:rsidR="00663756" w:rsidRPr="00663756" w:rsidRDefault="00663756" w:rsidP="00663756">
      <w:pPr>
        <w:pStyle w:val="11"/>
        <w:ind w:left="-284" w:firstLine="283"/>
        <w:rPr>
          <w:sz w:val="24"/>
          <w:szCs w:val="24"/>
        </w:rPr>
      </w:pPr>
      <w:r w:rsidRPr="00663756">
        <w:rPr>
          <w:color w:val="000009"/>
          <w:sz w:val="24"/>
          <w:szCs w:val="24"/>
        </w:rPr>
        <w:t>Методические материалы</w:t>
      </w:r>
    </w:p>
    <w:p w:rsidR="00663756" w:rsidRPr="00663756" w:rsidRDefault="00663756" w:rsidP="00663756">
      <w:pPr>
        <w:pStyle w:val="af3"/>
        <w:ind w:left="-284" w:right="331" w:firstLine="142"/>
        <w:jc w:val="both"/>
        <w:rPr>
          <w:sz w:val="24"/>
          <w:szCs w:val="24"/>
        </w:rPr>
      </w:pPr>
      <w:r w:rsidRPr="00663756">
        <w:rPr>
          <w:color w:val="000009"/>
          <w:sz w:val="24"/>
          <w:szCs w:val="24"/>
        </w:rPr>
        <w:t>Успешное решение поставленных задач на занятиях возможно только при использовании педагогических принципов и методов обучения.</w:t>
      </w:r>
    </w:p>
    <w:p w:rsidR="00663756" w:rsidRPr="00663756" w:rsidRDefault="00663756" w:rsidP="00663756">
      <w:pPr>
        <w:pStyle w:val="af3"/>
        <w:ind w:left="-284" w:right="331" w:firstLine="142"/>
        <w:jc w:val="both"/>
        <w:rPr>
          <w:sz w:val="24"/>
          <w:szCs w:val="24"/>
        </w:rPr>
      </w:pPr>
      <w:r w:rsidRPr="00663756">
        <w:rPr>
          <w:color w:val="000009"/>
          <w:sz w:val="24"/>
          <w:szCs w:val="24"/>
        </w:rPr>
        <w:t>Учебный материал программы «Секреты интеллекта» состоит из двух составных частей:</w:t>
      </w:r>
    </w:p>
    <w:p w:rsidR="00663756" w:rsidRPr="00663756" w:rsidRDefault="00663756" w:rsidP="00663756">
      <w:pPr>
        <w:pStyle w:val="af3"/>
        <w:tabs>
          <w:tab w:val="left" w:pos="2961"/>
          <w:tab w:val="left" w:pos="3302"/>
          <w:tab w:val="left" w:pos="5316"/>
          <w:tab w:val="left" w:pos="6524"/>
          <w:tab w:val="left" w:pos="7833"/>
        </w:tabs>
        <w:ind w:left="-284" w:right="352" w:firstLine="142"/>
        <w:jc w:val="both"/>
        <w:rPr>
          <w:sz w:val="24"/>
          <w:szCs w:val="24"/>
        </w:rPr>
      </w:pPr>
      <w:proofErr w:type="gramStart"/>
      <w:r w:rsidRPr="00663756">
        <w:rPr>
          <w:color w:val="000009"/>
          <w:sz w:val="24"/>
          <w:szCs w:val="24"/>
        </w:rPr>
        <w:t>Теоретической</w:t>
      </w:r>
      <w:proofErr w:type="gramEnd"/>
      <w:r w:rsidRPr="00663756">
        <w:rPr>
          <w:color w:val="000009"/>
          <w:sz w:val="24"/>
          <w:szCs w:val="24"/>
        </w:rPr>
        <w:t xml:space="preserve"> - формирующей систему понятий, </w:t>
      </w:r>
      <w:r w:rsidRPr="00663756">
        <w:rPr>
          <w:color w:val="000009"/>
          <w:spacing w:val="-1"/>
          <w:sz w:val="24"/>
          <w:szCs w:val="24"/>
        </w:rPr>
        <w:t xml:space="preserve">теоретических </w:t>
      </w:r>
      <w:r w:rsidRPr="00663756">
        <w:rPr>
          <w:color w:val="000009"/>
          <w:sz w:val="24"/>
          <w:szCs w:val="24"/>
        </w:rPr>
        <w:t>знаний, которые должны получить учащиеся в процессе обучения;</w:t>
      </w:r>
    </w:p>
    <w:p w:rsidR="00663756" w:rsidRPr="00663756" w:rsidRDefault="00663756" w:rsidP="00663756">
      <w:pPr>
        <w:pStyle w:val="af3"/>
        <w:spacing w:before="1"/>
        <w:ind w:left="-284" w:right="331" w:firstLine="142"/>
        <w:jc w:val="both"/>
        <w:rPr>
          <w:sz w:val="24"/>
          <w:szCs w:val="24"/>
        </w:rPr>
      </w:pPr>
      <w:proofErr w:type="gramStart"/>
      <w:r w:rsidRPr="00663756">
        <w:rPr>
          <w:color w:val="000009"/>
          <w:sz w:val="24"/>
          <w:szCs w:val="24"/>
        </w:rPr>
        <w:t>Практической–направленной</w:t>
      </w:r>
      <w:proofErr w:type="gramEnd"/>
      <w:r w:rsidRPr="00663756">
        <w:rPr>
          <w:color w:val="000009"/>
          <w:sz w:val="24"/>
          <w:szCs w:val="24"/>
        </w:rPr>
        <w:t xml:space="preserve"> на приобретение умений и навыков области развития межполушарного взаимодействия.</w:t>
      </w:r>
    </w:p>
    <w:p w:rsidR="00663756" w:rsidRPr="00663756" w:rsidRDefault="00663756" w:rsidP="00663756">
      <w:pPr>
        <w:pStyle w:val="af3"/>
        <w:spacing w:before="1"/>
        <w:ind w:left="-284" w:right="331" w:firstLine="142"/>
        <w:jc w:val="both"/>
        <w:rPr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В основу программы положены следующие </w:t>
      </w:r>
      <w:r w:rsidRPr="00663756">
        <w:rPr>
          <w:b/>
          <w:i/>
          <w:color w:val="000009"/>
          <w:sz w:val="24"/>
          <w:szCs w:val="24"/>
        </w:rPr>
        <w:t>принципы</w:t>
      </w:r>
      <w:r w:rsidRPr="00663756">
        <w:rPr>
          <w:b/>
          <w:color w:val="000009"/>
          <w:sz w:val="24"/>
          <w:szCs w:val="24"/>
        </w:rPr>
        <w:t>: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-284" w:right="338" w:firstLine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Системность подачи материала – взаимосвязь комплекса методов и приёмов во всех видах занятий, и на протяжении всего периода </w:t>
      </w:r>
      <w:proofErr w:type="gramStart"/>
      <w:r w:rsidRPr="00663756">
        <w:rPr>
          <w:color w:val="000009"/>
          <w:sz w:val="24"/>
          <w:szCs w:val="24"/>
        </w:rPr>
        <w:t>обучения по</w:t>
      </w:r>
      <w:proofErr w:type="gramEnd"/>
      <w:r w:rsidRPr="00663756">
        <w:rPr>
          <w:color w:val="000009"/>
          <w:sz w:val="24"/>
          <w:szCs w:val="24"/>
        </w:rPr>
        <w:t xml:space="preserve"> данной программе;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Наглядность в обучении – принцип наглядности осуществляется при помощи иллюстраций, электронных презентаций, </w:t>
      </w:r>
      <w:proofErr w:type="spellStart"/>
      <w:r w:rsidRPr="00663756">
        <w:rPr>
          <w:color w:val="000009"/>
          <w:sz w:val="24"/>
          <w:szCs w:val="24"/>
        </w:rPr>
        <w:t>падагогических</w:t>
      </w:r>
      <w:proofErr w:type="spellEnd"/>
      <w:r w:rsidRPr="00663756">
        <w:rPr>
          <w:color w:val="000009"/>
          <w:sz w:val="24"/>
          <w:szCs w:val="24"/>
        </w:rPr>
        <w:t xml:space="preserve"> рисунков, натуры;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Цикличность построения занятий – задачи, содержание занятий определяются содержательной, целевой направленностью предшествующих занятий;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Доступность – комплекс занятий составлен с учетом возрастных особенностей дошкольником по принципу дидактики </w:t>
      </w:r>
      <w:proofErr w:type="gramStart"/>
      <w:r w:rsidRPr="00663756">
        <w:rPr>
          <w:color w:val="000009"/>
          <w:sz w:val="24"/>
          <w:szCs w:val="24"/>
        </w:rPr>
        <w:t xml:space="preserve">( </w:t>
      </w:r>
      <w:proofErr w:type="gramEnd"/>
      <w:r w:rsidRPr="00663756">
        <w:rPr>
          <w:color w:val="000009"/>
          <w:sz w:val="24"/>
          <w:szCs w:val="24"/>
        </w:rPr>
        <w:t>от простого к сложному );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Принцип гуманности – комплекс занятий составлен на основе глубокого знания и понимания физических, эмоциональных и интеллектуальных потребностей детей; созданы условия для максимального раскрытия индивидуальных особенностей детей, его самореализации и самоутверждения;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proofErr w:type="spellStart"/>
      <w:r w:rsidRPr="00663756">
        <w:rPr>
          <w:color w:val="000009"/>
          <w:sz w:val="24"/>
          <w:szCs w:val="24"/>
        </w:rPr>
        <w:t>Проблемность</w:t>
      </w:r>
      <w:proofErr w:type="spellEnd"/>
      <w:r w:rsidRPr="00663756">
        <w:rPr>
          <w:color w:val="000009"/>
          <w:sz w:val="24"/>
          <w:szCs w:val="24"/>
        </w:rPr>
        <w:t xml:space="preserve"> – активизирующие методы, направленные на поиск разрешения проблемных ситуаций;</w:t>
      </w:r>
    </w:p>
    <w:p w:rsidR="00663756" w:rsidRP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Принцип сознательности и активности – обучение опирается на сознательное и заинтересованное отношение воспитанникам к своим действиям;</w:t>
      </w:r>
    </w:p>
    <w:p w:rsidR="00663756" w:rsidRDefault="00663756" w:rsidP="00E35BE9">
      <w:pPr>
        <w:pStyle w:val="af3"/>
        <w:numPr>
          <w:ilvl w:val="0"/>
          <w:numId w:val="10"/>
        </w:numPr>
        <w:spacing w:before="3"/>
        <w:ind w:left="0" w:right="338" w:hanging="142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Развивающий и воспитательный характер обучения – направлен на развитие эстетических </w:t>
      </w:r>
      <w:proofErr w:type="spellStart"/>
      <w:r w:rsidRPr="00663756">
        <w:rPr>
          <w:color w:val="000009"/>
          <w:sz w:val="24"/>
          <w:szCs w:val="24"/>
        </w:rPr>
        <w:t>чувств</w:t>
      </w:r>
      <w:proofErr w:type="gramStart"/>
      <w:r w:rsidRPr="00663756">
        <w:rPr>
          <w:color w:val="000009"/>
          <w:sz w:val="24"/>
          <w:szCs w:val="24"/>
        </w:rPr>
        <w:t>,п</w:t>
      </w:r>
      <w:proofErr w:type="gramEnd"/>
      <w:r w:rsidRPr="00663756">
        <w:rPr>
          <w:color w:val="000009"/>
          <w:sz w:val="24"/>
          <w:szCs w:val="24"/>
        </w:rPr>
        <w:t>ознавательных</w:t>
      </w:r>
      <w:proofErr w:type="spellEnd"/>
      <w:r w:rsidRPr="00663756">
        <w:rPr>
          <w:color w:val="000009"/>
          <w:sz w:val="24"/>
          <w:szCs w:val="24"/>
        </w:rPr>
        <w:t xml:space="preserve"> процессов, на расширение кругозора.</w:t>
      </w:r>
    </w:p>
    <w:p w:rsidR="00663756" w:rsidRPr="00663756" w:rsidRDefault="00663756" w:rsidP="00663756">
      <w:pPr>
        <w:pStyle w:val="af3"/>
        <w:spacing w:before="3"/>
        <w:ind w:left="0" w:right="338"/>
        <w:jc w:val="both"/>
        <w:rPr>
          <w:color w:val="000009"/>
          <w:sz w:val="24"/>
          <w:szCs w:val="24"/>
        </w:rPr>
      </w:pPr>
    </w:p>
    <w:p w:rsidR="00663756" w:rsidRPr="00663756" w:rsidRDefault="00663756" w:rsidP="00663756">
      <w:pPr>
        <w:spacing w:line="321" w:lineRule="exact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56">
        <w:rPr>
          <w:rFonts w:ascii="Times New Roman" w:hAnsi="Times New Roman" w:cs="Times New Roman"/>
          <w:b/>
          <w:i/>
          <w:color w:val="000009"/>
          <w:sz w:val="24"/>
          <w:szCs w:val="24"/>
        </w:rPr>
        <w:t>Методы обучения</w:t>
      </w:r>
      <w:r w:rsidRPr="00663756">
        <w:rPr>
          <w:rFonts w:ascii="Times New Roman" w:hAnsi="Times New Roman" w:cs="Times New Roman"/>
          <w:i/>
          <w:color w:val="000009"/>
          <w:sz w:val="24"/>
          <w:szCs w:val="24"/>
        </w:rPr>
        <w:t>:</w:t>
      </w:r>
    </w:p>
    <w:p w:rsidR="00663756" w:rsidRPr="00663756" w:rsidRDefault="00663756" w:rsidP="00E35BE9">
      <w:pPr>
        <w:pStyle w:val="af3"/>
        <w:numPr>
          <w:ilvl w:val="0"/>
          <w:numId w:val="11"/>
        </w:numPr>
        <w:ind w:left="-142" w:firstLine="0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наглядный  – рассматривание, показ образца, показ способов выполнения;</w:t>
      </w:r>
    </w:p>
    <w:p w:rsidR="00663756" w:rsidRPr="00663756" w:rsidRDefault="00663756" w:rsidP="00E35BE9">
      <w:pPr>
        <w:pStyle w:val="af3"/>
        <w:numPr>
          <w:ilvl w:val="0"/>
          <w:numId w:val="11"/>
        </w:numPr>
        <w:ind w:left="-142" w:firstLine="0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словесный  – беседа, объяснение, пояснение, анализ, самоанализ;</w:t>
      </w:r>
    </w:p>
    <w:p w:rsidR="00663756" w:rsidRPr="00663756" w:rsidRDefault="00663756" w:rsidP="00E35BE9">
      <w:pPr>
        <w:pStyle w:val="af3"/>
        <w:numPr>
          <w:ilvl w:val="0"/>
          <w:numId w:val="11"/>
        </w:numPr>
        <w:ind w:left="-142" w:firstLine="0"/>
        <w:jc w:val="both"/>
        <w:rPr>
          <w:color w:val="000009"/>
          <w:sz w:val="24"/>
          <w:szCs w:val="24"/>
        </w:rPr>
      </w:pPr>
      <w:proofErr w:type="gramStart"/>
      <w:r w:rsidRPr="00663756">
        <w:rPr>
          <w:color w:val="000009"/>
          <w:sz w:val="24"/>
          <w:szCs w:val="24"/>
        </w:rPr>
        <w:t>практический</w:t>
      </w:r>
      <w:proofErr w:type="gramEnd"/>
      <w:r w:rsidRPr="00663756">
        <w:rPr>
          <w:color w:val="000009"/>
          <w:sz w:val="24"/>
          <w:szCs w:val="24"/>
        </w:rPr>
        <w:t xml:space="preserve"> – </w:t>
      </w:r>
      <w:proofErr w:type="spellStart"/>
      <w:r w:rsidRPr="00663756">
        <w:rPr>
          <w:color w:val="000009"/>
          <w:sz w:val="24"/>
          <w:szCs w:val="24"/>
        </w:rPr>
        <w:t>нейротренажёры</w:t>
      </w:r>
      <w:proofErr w:type="spellEnd"/>
      <w:r w:rsidRPr="00663756">
        <w:rPr>
          <w:color w:val="000009"/>
          <w:sz w:val="24"/>
          <w:szCs w:val="24"/>
        </w:rPr>
        <w:t xml:space="preserve">, гимнастика </w:t>
      </w:r>
      <w:proofErr w:type="spellStart"/>
      <w:r w:rsidRPr="00663756">
        <w:rPr>
          <w:color w:val="000009"/>
          <w:sz w:val="24"/>
          <w:szCs w:val="24"/>
        </w:rPr>
        <w:t>Су-Джок</w:t>
      </w:r>
      <w:proofErr w:type="spellEnd"/>
      <w:r w:rsidRPr="00663756">
        <w:rPr>
          <w:color w:val="000009"/>
          <w:sz w:val="24"/>
          <w:szCs w:val="24"/>
        </w:rPr>
        <w:t xml:space="preserve">, </w:t>
      </w:r>
      <w:proofErr w:type="spellStart"/>
      <w:r w:rsidRPr="00663756">
        <w:rPr>
          <w:color w:val="000009"/>
          <w:sz w:val="24"/>
          <w:szCs w:val="24"/>
        </w:rPr>
        <w:t>кинезиологические</w:t>
      </w:r>
      <w:proofErr w:type="spellEnd"/>
      <w:r w:rsidRPr="00663756">
        <w:rPr>
          <w:color w:val="000009"/>
          <w:sz w:val="24"/>
          <w:szCs w:val="24"/>
        </w:rPr>
        <w:t xml:space="preserve"> упражнения, игровые методы, рисование двумя руками;</w:t>
      </w:r>
    </w:p>
    <w:p w:rsidR="00663756" w:rsidRPr="00663756" w:rsidRDefault="00663756" w:rsidP="00E35BE9">
      <w:pPr>
        <w:pStyle w:val="af3"/>
        <w:numPr>
          <w:ilvl w:val="0"/>
          <w:numId w:val="11"/>
        </w:numPr>
        <w:ind w:left="-142" w:firstLine="0"/>
        <w:jc w:val="both"/>
        <w:rPr>
          <w:sz w:val="24"/>
          <w:szCs w:val="24"/>
        </w:rPr>
      </w:pPr>
      <w:r w:rsidRPr="00663756">
        <w:rPr>
          <w:color w:val="000009"/>
          <w:sz w:val="24"/>
          <w:szCs w:val="24"/>
        </w:rPr>
        <w:t>комплексное использование методов – основа взаимодействия с детьми.</w:t>
      </w:r>
    </w:p>
    <w:p w:rsidR="00663756" w:rsidRPr="00663756" w:rsidRDefault="00663756" w:rsidP="00663756">
      <w:pPr>
        <w:pStyle w:val="11"/>
        <w:spacing w:before="74" w:line="240" w:lineRule="auto"/>
        <w:ind w:left="-567" w:right="597" w:firstLine="283"/>
        <w:rPr>
          <w:i/>
          <w:color w:val="000009"/>
          <w:sz w:val="24"/>
          <w:szCs w:val="24"/>
        </w:rPr>
      </w:pPr>
    </w:p>
    <w:p w:rsidR="00663756" w:rsidRPr="00663756" w:rsidRDefault="00663756" w:rsidP="00663756">
      <w:pPr>
        <w:pStyle w:val="11"/>
        <w:spacing w:before="74" w:line="240" w:lineRule="auto"/>
        <w:ind w:left="-567" w:right="597" w:firstLine="283"/>
        <w:rPr>
          <w:b w:val="0"/>
          <w:sz w:val="24"/>
          <w:szCs w:val="24"/>
        </w:rPr>
      </w:pPr>
      <w:r w:rsidRPr="00663756">
        <w:rPr>
          <w:i/>
          <w:color w:val="000009"/>
          <w:sz w:val="24"/>
          <w:szCs w:val="24"/>
        </w:rPr>
        <w:t>Формы организации учебного занятия</w:t>
      </w:r>
      <w:r w:rsidRPr="00663756">
        <w:rPr>
          <w:b w:val="0"/>
          <w:color w:val="000009"/>
          <w:sz w:val="24"/>
          <w:szCs w:val="24"/>
        </w:rPr>
        <w:t xml:space="preserve"> – групповая, индивидуально-групповая</w:t>
      </w:r>
    </w:p>
    <w:p w:rsidR="00663756" w:rsidRPr="00663756" w:rsidRDefault="00663756" w:rsidP="00663756">
      <w:pPr>
        <w:pStyle w:val="af3"/>
        <w:ind w:left="-284" w:right="358" w:firstLine="283"/>
        <w:jc w:val="both"/>
        <w:rPr>
          <w:sz w:val="24"/>
          <w:szCs w:val="24"/>
        </w:rPr>
      </w:pPr>
      <w:r w:rsidRPr="00663756">
        <w:rPr>
          <w:color w:val="000009"/>
          <w:sz w:val="24"/>
          <w:szCs w:val="24"/>
        </w:rPr>
        <w:t>В работе с детьми используются преимущественно игровые, сюжетные и интегрированные формы организации учебных занятий.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i/>
          <w:color w:val="000009"/>
          <w:sz w:val="24"/>
          <w:szCs w:val="24"/>
        </w:rPr>
        <w:t>Формы организации учебного занятия: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1. Занятие-путешествие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2. Игра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3. </w:t>
      </w:r>
      <w:proofErr w:type="spellStart"/>
      <w:proofErr w:type="gramStart"/>
      <w:r w:rsidRPr="00663756">
        <w:rPr>
          <w:color w:val="000009"/>
          <w:sz w:val="24"/>
          <w:szCs w:val="24"/>
        </w:rPr>
        <w:t>Занятие-тренировки</w:t>
      </w:r>
      <w:proofErr w:type="spellEnd"/>
      <w:proofErr w:type="gramEnd"/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lastRenderedPageBreak/>
        <w:t xml:space="preserve">4. </w:t>
      </w:r>
      <w:proofErr w:type="spellStart"/>
      <w:proofErr w:type="gramStart"/>
      <w:r w:rsidRPr="00663756">
        <w:rPr>
          <w:color w:val="000009"/>
          <w:sz w:val="24"/>
          <w:szCs w:val="24"/>
        </w:rPr>
        <w:t>Занятие-показательная</w:t>
      </w:r>
      <w:proofErr w:type="spellEnd"/>
      <w:proofErr w:type="gramEnd"/>
      <w:r w:rsidRPr="00663756">
        <w:rPr>
          <w:color w:val="000009"/>
          <w:sz w:val="24"/>
          <w:szCs w:val="24"/>
        </w:rPr>
        <w:t xml:space="preserve"> работа</w:t>
      </w:r>
    </w:p>
    <w:p w:rsidR="00663756" w:rsidRPr="00663756" w:rsidRDefault="00663756" w:rsidP="00663756">
      <w:pPr>
        <w:pStyle w:val="af3"/>
        <w:ind w:left="-567" w:right="358"/>
        <w:jc w:val="both"/>
        <w:rPr>
          <w:color w:val="000009"/>
          <w:sz w:val="24"/>
          <w:szCs w:val="24"/>
        </w:rPr>
      </w:pPr>
    </w:p>
    <w:p w:rsidR="00663756" w:rsidRPr="00663756" w:rsidRDefault="00663756" w:rsidP="00663756">
      <w:pPr>
        <w:pStyle w:val="af3"/>
        <w:ind w:left="-567" w:right="358" w:firstLine="283"/>
        <w:jc w:val="both"/>
        <w:rPr>
          <w:b/>
          <w:i/>
          <w:color w:val="000009"/>
          <w:sz w:val="24"/>
          <w:szCs w:val="24"/>
        </w:rPr>
      </w:pPr>
      <w:r w:rsidRPr="00663756">
        <w:rPr>
          <w:b/>
          <w:i/>
          <w:color w:val="000009"/>
          <w:sz w:val="24"/>
          <w:szCs w:val="24"/>
        </w:rPr>
        <w:t>Взаимодействие взрослых с детьми</w:t>
      </w:r>
    </w:p>
    <w:p w:rsidR="00663756" w:rsidRPr="00663756" w:rsidRDefault="00663756" w:rsidP="00663756">
      <w:pPr>
        <w:pStyle w:val="af3"/>
        <w:ind w:left="-284" w:right="358" w:firstLine="141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 xml:space="preserve">Личностно-развивающее взаимодействие </w:t>
      </w:r>
      <w:proofErr w:type="gramStart"/>
      <w:r w:rsidRPr="00663756">
        <w:rPr>
          <w:color w:val="000009"/>
          <w:sz w:val="24"/>
          <w:szCs w:val="24"/>
        </w:rPr>
        <w:t>со</w:t>
      </w:r>
      <w:proofErr w:type="gramEnd"/>
      <w:r w:rsidRPr="00663756">
        <w:rPr>
          <w:color w:val="000009"/>
          <w:sz w:val="24"/>
          <w:szCs w:val="24"/>
        </w:rPr>
        <w:t xml:space="preserve"> взрослыми предполагает индивидуальный подход к каждому ребенку.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 к деятельности.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</w:p>
    <w:p w:rsidR="00663756" w:rsidRPr="00663756" w:rsidRDefault="00663756" w:rsidP="00663756">
      <w:pPr>
        <w:pStyle w:val="af3"/>
        <w:ind w:left="-567" w:right="358" w:firstLine="283"/>
        <w:jc w:val="both"/>
        <w:rPr>
          <w:b/>
          <w:i/>
          <w:color w:val="000009"/>
          <w:sz w:val="24"/>
          <w:szCs w:val="24"/>
        </w:rPr>
      </w:pPr>
      <w:r w:rsidRPr="00663756">
        <w:rPr>
          <w:b/>
          <w:i/>
          <w:color w:val="000009"/>
          <w:sz w:val="24"/>
          <w:szCs w:val="24"/>
        </w:rPr>
        <w:t>Взаимодействие с семьями воспитанников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1. Работа организована по запросам родителей:</w:t>
      </w:r>
    </w:p>
    <w:p w:rsidR="00663756" w:rsidRPr="00663756" w:rsidRDefault="00663756" w:rsidP="00663756">
      <w:pPr>
        <w:pStyle w:val="af3"/>
        <w:ind w:left="-284" w:right="358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2. Беседа с родителями о важности развития межполушарного взаимодействия, имеющего отражение на интеллектуальном развитии ребенка (родительское собрание, наглядная информация);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3.Совместная работа детей и родителей по намеченной тематике;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4.Оформление памяток по выполнению заданий, связанных с рисованием двумя руками</w:t>
      </w:r>
    </w:p>
    <w:p w:rsidR="00663756" w:rsidRPr="00663756" w:rsidRDefault="00663756" w:rsidP="00663756">
      <w:pPr>
        <w:pStyle w:val="af3"/>
        <w:ind w:left="-567" w:right="358" w:firstLine="283"/>
        <w:jc w:val="both"/>
        <w:rPr>
          <w:color w:val="000009"/>
          <w:sz w:val="24"/>
          <w:szCs w:val="24"/>
        </w:rPr>
      </w:pPr>
      <w:r w:rsidRPr="00663756">
        <w:rPr>
          <w:color w:val="000009"/>
          <w:sz w:val="24"/>
          <w:szCs w:val="24"/>
        </w:rPr>
        <w:t>5.Открытое занятие</w:t>
      </w:r>
    </w:p>
    <w:p w:rsidR="00663756" w:rsidRPr="00302F85" w:rsidRDefault="00663756" w:rsidP="00663756">
      <w:pPr>
        <w:pStyle w:val="af3"/>
        <w:ind w:left="-567" w:right="358"/>
        <w:jc w:val="both"/>
        <w:rPr>
          <w:sz w:val="24"/>
        </w:rPr>
      </w:pPr>
    </w:p>
    <w:p w:rsidR="00663756" w:rsidRPr="00302F85" w:rsidRDefault="00663756" w:rsidP="00663756">
      <w:pPr>
        <w:spacing w:line="322" w:lineRule="exact"/>
        <w:ind w:left="-426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302F85">
        <w:rPr>
          <w:rFonts w:ascii="Times New Roman" w:hAnsi="Times New Roman" w:cs="Times New Roman"/>
          <w:b/>
          <w:i/>
          <w:color w:val="000009"/>
          <w:sz w:val="24"/>
        </w:rPr>
        <w:t>Педагогические технологии:</w:t>
      </w:r>
    </w:p>
    <w:p w:rsidR="00663756" w:rsidRDefault="00663756" w:rsidP="00663756">
      <w:pPr>
        <w:pStyle w:val="af3"/>
        <w:ind w:left="-426" w:right="356" w:firstLine="284"/>
        <w:jc w:val="both"/>
        <w:rPr>
          <w:color w:val="000009"/>
          <w:sz w:val="24"/>
        </w:rPr>
      </w:pPr>
      <w:r>
        <w:rPr>
          <w:color w:val="000009"/>
          <w:sz w:val="24"/>
        </w:rPr>
        <w:t>В настоящее время наряду с традиционными технологиями обучения используются современные образовательные технологии, обеспечивающие личностное развитие ребенка за счет уменьшения доли репродуктивной деятельности (воспроизведение оставшегося в памяти) в учебном процессе.</w:t>
      </w:r>
    </w:p>
    <w:p w:rsidR="00663756" w:rsidRDefault="00663756" w:rsidP="00663756">
      <w:pPr>
        <w:pStyle w:val="af3"/>
        <w:ind w:left="-567" w:right="357" w:firstLine="283"/>
        <w:jc w:val="both"/>
        <w:rPr>
          <w:color w:val="000009"/>
          <w:spacing w:val="1"/>
          <w:sz w:val="24"/>
        </w:rPr>
      </w:pPr>
      <w:r>
        <w:rPr>
          <w:color w:val="000009"/>
          <w:sz w:val="24"/>
        </w:rPr>
        <w:t>К числу используемых современных образовательных технологий можно отнести:</w:t>
      </w:r>
    </w:p>
    <w:p w:rsidR="00663756" w:rsidRDefault="00663756" w:rsidP="00E35BE9">
      <w:pPr>
        <w:pStyle w:val="af3"/>
        <w:numPr>
          <w:ilvl w:val="0"/>
          <w:numId w:val="12"/>
        </w:numPr>
        <w:ind w:left="-426" w:right="357" w:firstLine="284"/>
        <w:jc w:val="both"/>
        <w:rPr>
          <w:color w:val="000009"/>
          <w:spacing w:val="1"/>
          <w:sz w:val="24"/>
        </w:rPr>
      </w:pPr>
      <w:r>
        <w:rPr>
          <w:color w:val="000009"/>
          <w:sz w:val="24"/>
        </w:rPr>
        <w:t xml:space="preserve">информационно-коммуникационные технологии - это технологии доступа к различным информационным источникам (электронным, печатным, инструментальным) и инструментам совместной деятельности, </w:t>
      </w:r>
      <w:proofErr w:type="gramStart"/>
      <w:r>
        <w:rPr>
          <w:color w:val="000009"/>
          <w:sz w:val="24"/>
        </w:rPr>
        <w:t>направленная</w:t>
      </w:r>
      <w:proofErr w:type="gramEnd"/>
      <w:r>
        <w:rPr>
          <w:color w:val="000009"/>
          <w:sz w:val="24"/>
        </w:rPr>
        <w:t xml:space="preserve"> на получение конкретного результата;</w:t>
      </w:r>
    </w:p>
    <w:p w:rsidR="00663756" w:rsidRDefault="00663756" w:rsidP="00E35BE9">
      <w:pPr>
        <w:pStyle w:val="af3"/>
        <w:numPr>
          <w:ilvl w:val="0"/>
          <w:numId w:val="12"/>
        </w:numPr>
        <w:spacing w:before="67"/>
        <w:ind w:left="-426" w:right="353" w:firstLine="283"/>
        <w:jc w:val="both"/>
        <w:rPr>
          <w:sz w:val="24"/>
        </w:rPr>
      </w:pPr>
      <w:r>
        <w:rPr>
          <w:color w:val="000009"/>
          <w:sz w:val="24"/>
        </w:rPr>
        <w:t xml:space="preserve">здоровье сберегающие технологии - рациональное чередование учебной и </w:t>
      </w:r>
      <w:proofErr w:type="spellStart"/>
      <w:r>
        <w:rPr>
          <w:color w:val="000009"/>
          <w:sz w:val="24"/>
        </w:rPr>
        <w:t>досуговой</w:t>
      </w:r>
      <w:proofErr w:type="spellEnd"/>
      <w:r>
        <w:rPr>
          <w:color w:val="000009"/>
          <w:sz w:val="24"/>
        </w:rPr>
        <w:t xml:space="preserve"> деятельности</w:t>
      </w:r>
      <w:proofErr w:type="gramStart"/>
      <w:r>
        <w:rPr>
          <w:color w:val="000009"/>
          <w:sz w:val="24"/>
        </w:rPr>
        <w:t>,и</w:t>
      </w:r>
      <w:proofErr w:type="gramEnd"/>
      <w:r>
        <w:rPr>
          <w:color w:val="000009"/>
          <w:sz w:val="24"/>
        </w:rPr>
        <w:t>ндивидуальноедозированиеобъёмасложности,мониторингэмоционального состояния учащихся;</w:t>
      </w:r>
    </w:p>
    <w:p w:rsidR="00663756" w:rsidRDefault="00663756" w:rsidP="00E35BE9">
      <w:pPr>
        <w:pStyle w:val="af3"/>
        <w:numPr>
          <w:ilvl w:val="0"/>
          <w:numId w:val="12"/>
        </w:numPr>
        <w:spacing w:before="67"/>
        <w:ind w:left="-426" w:right="353" w:firstLine="283"/>
        <w:jc w:val="both"/>
        <w:rPr>
          <w:sz w:val="24"/>
        </w:rPr>
      </w:pPr>
      <w:r>
        <w:rPr>
          <w:color w:val="000009"/>
          <w:sz w:val="24"/>
        </w:rPr>
        <w:t>развивающее обучение - обучение, содержание, методы и формы организации которого основываются на закономерностях развития ребенка;</w:t>
      </w:r>
    </w:p>
    <w:p w:rsidR="00663756" w:rsidRDefault="00663756" w:rsidP="00E35BE9">
      <w:pPr>
        <w:pStyle w:val="af3"/>
        <w:numPr>
          <w:ilvl w:val="0"/>
          <w:numId w:val="12"/>
        </w:numPr>
        <w:spacing w:before="3" w:line="322" w:lineRule="exact"/>
        <w:ind w:left="-426" w:firstLine="283"/>
        <w:jc w:val="both"/>
        <w:rPr>
          <w:sz w:val="24"/>
        </w:rPr>
      </w:pPr>
      <w:r>
        <w:rPr>
          <w:color w:val="000009"/>
          <w:sz w:val="24"/>
        </w:rPr>
        <w:t>технологии дифференцированного обучени</w:t>
      </w:r>
      <w:proofErr w:type="gramStart"/>
      <w:r>
        <w:rPr>
          <w:color w:val="000009"/>
          <w:sz w:val="24"/>
        </w:rPr>
        <w:t>я</w:t>
      </w:r>
      <w:r>
        <w:rPr>
          <w:sz w:val="24"/>
          <w:highlight w:val="white"/>
        </w:rPr>
        <w:t>-</w:t>
      </w:r>
      <w:proofErr w:type="gramEnd"/>
      <w:r>
        <w:rPr>
          <w:sz w:val="24"/>
          <w:highlight w:val="white"/>
        </w:rPr>
        <w:t xml:space="preserve"> форма организации образовательного процесса, при которой воспитатель, работая с группой детей, учитывает наличие у них каких-либо значимых для учебного процесса качеств (уровень развития, область интересов)</w:t>
      </w:r>
      <w:r>
        <w:rPr>
          <w:color w:val="000009"/>
          <w:sz w:val="24"/>
        </w:rPr>
        <w:t>;</w:t>
      </w:r>
    </w:p>
    <w:p w:rsidR="00663756" w:rsidRDefault="00663756" w:rsidP="00E35BE9">
      <w:pPr>
        <w:pStyle w:val="af3"/>
        <w:numPr>
          <w:ilvl w:val="0"/>
          <w:numId w:val="12"/>
        </w:numPr>
        <w:ind w:left="-426" w:right="343" w:firstLine="283"/>
        <w:jc w:val="both"/>
        <w:rPr>
          <w:sz w:val="24"/>
        </w:rPr>
      </w:pPr>
      <w:proofErr w:type="gramStart"/>
      <w:r>
        <w:rPr>
          <w:color w:val="000009"/>
          <w:sz w:val="24"/>
        </w:rPr>
        <w:t>игровые</w:t>
      </w:r>
      <w:proofErr w:type="gram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>-</w:t>
      </w:r>
      <w:r>
        <w:rPr>
          <w:color w:val="000009"/>
          <w:sz w:val="24"/>
        </w:rPr>
        <w:t>использование</w:t>
      </w:r>
      <w:proofErr w:type="spellEnd"/>
      <w:r>
        <w:rPr>
          <w:color w:val="000009"/>
          <w:sz w:val="24"/>
        </w:rPr>
        <w:t xml:space="preserve"> в обучении дидактических и других видов обучающих игр;</w:t>
      </w:r>
    </w:p>
    <w:p w:rsidR="00663756" w:rsidRDefault="00663756" w:rsidP="00E35BE9">
      <w:pPr>
        <w:pStyle w:val="af3"/>
        <w:numPr>
          <w:ilvl w:val="0"/>
          <w:numId w:val="12"/>
        </w:numPr>
        <w:ind w:left="-426" w:right="351" w:firstLine="283"/>
        <w:jc w:val="both"/>
        <w:rPr>
          <w:sz w:val="24"/>
        </w:rPr>
      </w:pPr>
      <w:r>
        <w:rPr>
          <w:color w:val="000009"/>
          <w:sz w:val="24"/>
        </w:rPr>
        <w:t xml:space="preserve">технологии индивидуализации </w:t>
      </w:r>
      <w:proofErr w:type="spellStart"/>
      <w:proofErr w:type="gramStart"/>
      <w:r>
        <w:rPr>
          <w:color w:val="000009"/>
          <w:sz w:val="24"/>
        </w:rPr>
        <w:t>обучения-организация</w:t>
      </w:r>
      <w:proofErr w:type="spellEnd"/>
      <w:proofErr w:type="gramEnd"/>
      <w:r>
        <w:rPr>
          <w:color w:val="000009"/>
          <w:sz w:val="24"/>
        </w:rPr>
        <w:t xml:space="preserve"> учебного процесса, при котором выбор способов, приемов, темпа обучения обусловливается индивидуальными особенностями учащихся.</w:t>
      </w:r>
    </w:p>
    <w:p w:rsidR="00663756" w:rsidRDefault="001D662C" w:rsidP="00663756">
      <w:pPr>
        <w:pStyle w:val="af3"/>
        <w:ind w:left="-284" w:right="351" w:firstLine="142"/>
        <w:jc w:val="both"/>
        <w:rPr>
          <w:sz w:val="24"/>
        </w:rPr>
      </w:pPr>
      <w:r>
        <w:rPr>
          <w:sz w:val="24"/>
        </w:rPr>
        <w:t>В Программе представлены 3</w:t>
      </w:r>
      <w:r w:rsidR="00663756">
        <w:rPr>
          <w:sz w:val="24"/>
        </w:rPr>
        <w:t xml:space="preserve"> </w:t>
      </w:r>
      <w:proofErr w:type="gramStart"/>
      <w:r w:rsidR="00663756">
        <w:rPr>
          <w:sz w:val="24"/>
        </w:rPr>
        <w:t>основных</w:t>
      </w:r>
      <w:proofErr w:type="gramEnd"/>
      <w:r w:rsidR="00663756">
        <w:rPr>
          <w:sz w:val="24"/>
        </w:rPr>
        <w:t xml:space="preserve"> направления:</w:t>
      </w:r>
    </w:p>
    <w:p w:rsidR="00663756" w:rsidRDefault="00663756" w:rsidP="00663756">
      <w:pPr>
        <w:pStyle w:val="af3"/>
        <w:ind w:left="-284" w:right="351" w:firstLine="142"/>
        <w:jc w:val="both"/>
        <w:rPr>
          <w:sz w:val="24"/>
        </w:rPr>
      </w:pPr>
      <w:r>
        <w:rPr>
          <w:sz w:val="24"/>
        </w:rPr>
        <w:t>1. «Моторика» - это игры и упражнения, направленные на активизацию работы стволовых отделов мозга, развитие межполушарного взаимодействия, координации движений.</w:t>
      </w:r>
    </w:p>
    <w:p w:rsidR="00663756" w:rsidRDefault="00663756" w:rsidP="00663756">
      <w:pPr>
        <w:pStyle w:val="af3"/>
        <w:ind w:left="-284" w:right="351" w:firstLine="142"/>
        <w:jc w:val="both"/>
        <w:rPr>
          <w:sz w:val="24"/>
        </w:rPr>
      </w:pPr>
      <w:r>
        <w:rPr>
          <w:sz w:val="24"/>
        </w:rPr>
        <w:t>2. «Релаксация» - это дыхательные упражнения, способствующие снятию нервно-психического напряжения. Сюда же входят упражнения для профилактики нарушения зрения и предупреждения зрительного переутомления.</w:t>
      </w:r>
    </w:p>
    <w:p w:rsidR="00663756" w:rsidRDefault="00663756" w:rsidP="00663756">
      <w:pPr>
        <w:pStyle w:val="af3"/>
        <w:ind w:left="-284" w:right="351" w:firstLine="142"/>
        <w:jc w:val="both"/>
        <w:rPr>
          <w:sz w:val="24"/>
        </w:rPr>
      </w:pPr>
      <w:r>
        <w:rPr>
          <w:sz w:val="24"/>
        </w:rPr>
        <w:t xml:space="preserve">3. «Логика» - это игры и упражнения для развития психических процессов детей </w:t>
      </w:r>
    </w:p>
    <w:p w:rsidR="00663756" w:rsidRDefault="00663756" w:rsidP="00663756">
      <w:pPr>
        <w:pStyle w:val="af3"/>
        <w:ind w:left="-284" w:right="351" w:firstLine="142"/>
        <w:jc w:val="both"/>
        <w:rPr>
          <w:sz w:val="24"/>
        </w:rPr>
      </w:pPr>
    </w:p>
    <w:p w:rsidR="00663756" w:rsidRPr="00302F85" w:rsidRDefault="00663756" w:rsidP="00663756">
      <w:pPr>
        <w:tabs>
          <w:tab w:val="left" w:pos="1214"/>
        </w:tabs>
        <w:ind w:left="-426" w:right="356" w:firstLine="284"/>
        <w:jc w:val="both"/>
        <w:rPr>
          <w:rFonts w:ascii="Times New Roman" w:hAnsi="Times New Roman" w:cs="Times New Roman"/>
          <w:b/>
          <w:i/>
          <w:color w:val="000009"/>
          <w:sz w:val="24"/>
        </w:rPr>
      </w:pPr>
      <w:r w:rsidRPr="00302F85">
        <w:rPr>
          <w:rFonts w:ascii="Times New Roman" w:hAnsi="Times New Roman" w:cs="Times New Roman"/>
          <w:b/>
          <w:i/>
          <w:color w:val="000009"/>
          <w:sz w:val="24"/>
        </w:rPr>
        <w:t>Алгоритм учебного занятия</w:t>
      </w:r>
    </w:p>
    <w:p w:rsidR="00663756" w:rsidRPr="00302F85" w:rsidRDefault="00663756" w:rsidP="00663756">
      <w:pPr>
        <w:spacing w:line="322" w:lineRule="exact"/>
        <w:ind w:left="-426" w:firstLine="284"/>
        <w:jc w:val="both"/>
        <w:rPr>
          <w:rFonts w:ascii="Times New Roman" w:hAnsi="Times New Roman" w:cs="Times New Roman"/>
          <w:b/>
          <w:color w:val="000009"/>
          <w:sz w:val="24"/>
        </w:rPr>
      </w:pPr>
      <w:r w:rsidRPr="00302F85">
        <w:rPr>
          <w:rFonts w:ascii="Times New Roman" w:hAnsi="Times New Roman" w:cs="Times New Roman"/>
          <w:b/>
          <w:color w:val="000009"/>
          <w:sz w:val="24"/>
        </w:rPr>
        <w:lastRenderedPageBreak/>
        <w:t>Первый год обучения</w:t>
      </w:r>
    </w:p>
    <w:p w:rsidR="00663756" w:rsidRPr="00302F85" w:rsidRDefault="00663756" w:rsidP="00663756">
      <w:pPr>
        <w:pStyle w:val="11"/>
        <w:spacing w:line="322" w:lineRule="exact"/>
        <w:ind w:left="-426" w:firstLine="284"/>
        <w:rPr>
          <w:sz w:val="24"/>
        </w:rPr>
      </w:pPr>
      <w:r w:rsidRPr="00302F85">
        <w:rPr>
          <w:color w:val="000009"/>
          <w:sz w:val="24"/>
        </w:rPr>
        <w:t>Структура занятий:</w:t>
      </w:r>
    </w:p>
    <w:p w:rsidR="00663756" w:rsidRPr="00302F85" w:rsidRDefault="00663756" w:rsidP="00663756">
      <w:pPr>
        <w:pStyle w:val="21"/>
        <w:spacing w:line="319" w:lineRule="exact"/>
        <w:ind w:left="-426" w:firstLine="284"/>
        <w:jc w:val="both"/>
        <w:rPr>
          <w:color w:val="000009"/>
          <w:sz w:val="24"/>
        </w:rPr>
      </w:pPr>
      <w:r w:rsidRPr="00302F85">
        <w:rPr>
          <w:color w:val="000009"/>
          <w:sz w:val="24"/>
        </w:rPr>
        <w:t>Подготовительная часть занятия.</w:t>
      </w:r>
    </w:p>
    <w:p w:rsidR="00663756" w:rsidRPr="00302F85" w:rsidRDefault="00663756" w:rsidP="00663756">
      <w:pPr>
        <w:pStyle w:val="21"/>
        <w:spacing w:line="319" w:lineRule="exact"/>
        <w:ind w:left="-426" w:firstLine="284"/>
        <w:jc w:val="both"/>
        <w:rPr>
          <w:sz w:val="24"/>
        </w:rPr>
      </w:pPr>
      <w:r w:rsidRPr="00302F85">
        <w:rPr>
          <w:b w:val="0"/>
          <w:color w:val="000009"/>
          <w:sz w:val="24"/>
        </w:rPr>
        <w:t>Цель:</w:t>
      </w:r>
      <w:r w:rsidRPr="00302F85">
        <w:rPr>
          <w:b w:val="0"/>
          <w:i w:val="0"/>
          <w:color w:val="000009"/>
          <w:sz w:val="24"/>
        </w:rPr>
        <w:t xml:space="preserve"> создание благоприятных условий для проведения занятий, способствующих групповому сплочению, созданию атмосферы группового доверия и принятия</w:t>
      </w:r>
      <w:r w:rsidRPr="00302F85">
        <w:rPr>
          <w:color w:val="000009"/>
          <w:sz w:val="24"/>
        </w:rPr>
        <w:t>.</w:t>
      </w:r>
    </w:p>
    <w:p w:rsidR="00663756" w:rsidRPr="00302F85" w:rsidRDefault="00663756" w:rsidP="00663756">
      <w:pPr>
        <w:spacing w:line="319" w:lineRule="exact"/>
        <w:ind w:left="-426" w:firstLine="284"/>
        <w:jc w:val="both"/>
        <w:rPr>
          <w:rFonts w:ascii="Times New Roman" w:hAnsi="Times New Roman" w:cs="Times New Roman"/>
          <w:i/>
          <w:sz w:val="24"/>
        </w:rPr>
      </w:pPr>
      <w:r w:rsidRPr="00302F85">
        <w:rPr>
          <w:rFonts w:ascii="Times New Roman" w:hAnsi="Times New Roman" w:cs="Times New Roman"/>
          <w:i/>
          <w:sz w:val="24"/>
        </w:rPr>
        <w:t>Мотивация детей.</w:t>
      </w:r>
    </w:p>
    <w:p w:rsidR="00663756" w:rsidRPr="00302F85" w:rsidRDefault="00663756" w:rsidP="00663756">
      <w:pPr>
        <w:pStyle w:val="af3"/>
        <w:ind w:left="-426" w:right="347" w:firstLine="284"/>
        <w:jc w:val="both"/>
        <w:rPr>
          <w:sz w:val="24"/>
        </w:rPr>
      </w:pPr>
      <w:r w:rsidRPr="00302F85">
        <w:rPr>
          <w:sz w:val="24"/>
        </w:rPr>
        <w:t>С учётом возрастных особенностей дошкольников доминирует игровая форма преподнесения материала. Игровые ситуации, дидактические игры, погружение ребёнка в ситуацию слушателя или собеседника придают занятиям динамичность, интригующую загадочность.</w:t>
      </w:r>
    </w:p>
    <w:p w:rsidR="00663756" w:rsidRPr="00302F85" w:rsidRDefault="00663756" w:rsidP="00663756">
      <w:pPr>
        <w:spacing w:line="320" w:lineRule="exact"/>
        <w:ind w:left="-426" w:firstLine="284"/>
        <w:jc w:val="both"/>
        <w:rPr>
          <w:rFonts w:ascii="Times New Roman" w:hAnsi="Times New Roman" w:cs="Times New Roman"/>
          <w:sz w:val="24"/>
        </w:rPr>
      </w:pPr>
      <w:r w:rsidRPr="00302F85">
        <w:rPr>
          <w:rFonts w:ascii="Times New Roman" w:hAnsi="Times New Roman" w:cs="Times New Roman"/>
          <w:b/>
          <w:i/>
          <w:sz w:val="24"/>
        </w:rPr>
        <w:t>Основная часть занятия.</w:t>
      </w:r>
    </w:p>
    <w:p w:rsidR="00663756" w:rsidRPr="00302F85" w:rsidRDefault="00663756" w:rsidP="00663756">
      <w:pPr>
        <w:spacing w:line="320" w:lineRule="exact"/>
        <w:ind w:left="-426" w:firstLine="284"/>
        <w:jc w:val="both"/>
        <w:rPr>
          <w:rFonts w:ascii="Times New Roman" w:hAnsi="Times New Roman" w:cs="Times New Roman"/>
          <w:sz w:val="24"/>
        </w:rPr>
      </w:pPr>
      <w:r w:rsidRPr="00302F85">
        <w:rPr>
          <w:rFonts w:ascii="Times New Roman" w:hAnsi="Times New Roman" w:cs="Times New Roman"/>
          <w:i/>
          <w:sz w:val="24"/>
        </w:rPr>
        <w:t>Цель:</w:t>
      </w:r>
      <w:r w:rsidRPr="00302F85">
        <w:rPr>
          <w:rFonts w:ascii="Times New Roman" w:hAnsi="Times New Roman" w:cs="Times New Roman"/>
          <w:sz w:val="24"/>
        </w:rPr>
        <w:t xml:space="preserve"> реализация задач по развитию </w:t>
      </w:r>
      <w:r w:rsidR="00302F85">
        <w:rPr>
          <w:rFonts w:ascii="Times New Roman" w:hAnsi="Times New Roman" w:cs="Times New Roman"/>
          <w:sz w:val="24"/>
        </w:rPr>
        <w:t>творческих способностей</w:t>
      </w:r>
      <w:r w:rsidRPr="00302F85">
        <w:rPr>
          <w:rFonts w:ascii="Times New Roman" w:hAnsi="Times New Roman" w:cs="Times New Roman"/>
          <w:sz w:val="24"/>
        </w:rPr>
        <w:t>.</w:t>
      </w:r>
    </w:p>
    <w:p w:rsidR="00663756" w:rsidRPr="00302F85" w:rsidRDefault="00663756" w:rsidP="00663756">
      <w:pPr>
        <w:ind w:right="353"/>
        <w:jc w:val="both"/>
        <w:rPr>
          <w:rFonts w:ascii="Times New Roman" w:hAnsi="Times New Roman" w:cs="Times New Roman"/>
          <w:b/>
          <w:i/>
          <w:sz w:val="24"/>
        </w:rPr>
      </w:pPr>
      <w:r w:rsidRPr="00302F85">
        <w:rPr>
          <w:rFonts w:ascii="Times New Roman" w:hAnsi="Times New Roman" w:cs="Times New Roman"/>
          <w:b/>
          <w:i/>
          <w:sz w:val="24"/>
        </w:rPr>
        <w:t>Заключительная часть занятия.</w:t>
      </w:r>
    </w:p>
    <w:p w:rsidR="00663756" w:rsidRPr="00302F85" w:rsidRDefault="00663756" w:rsidP="00663756">
      <w:pPr>
        <w:ind w:left="-426" w:right="353" w:firstLine="284"/>
        <w:jc w:val="both"/>
        <w:rPr>
          <w:rFonts w:ascii="Times New Roman" w:hAnsi="Times New Roman" w:cs="Times New Roman"/>
          <w:sz w:val="24"/>
        </w:rPr>
      </w:pPr>
      <w:r w:rsidRPr="00302F85">
        <w:rPr>
          <w:rFonts w:ascii="Times New Roman" w:hAnsi="Times New Roman" w:cs="Times New Roman"/>
          <w:i/>
          <w:sz w:val="24"/>
        </w:rPr>
        <w:t xml:space="preserve">Цель: </w:t>
      </w:r>
      <w:r w:rsidRPr="00302F85">
        <w:rPr>
          <w:rFonts w:ascii="Times New Roman" w:hAnsi="Times New Roman" w:cs="Times New Roman"/>
          <w:sz w:val="24"/>
        </w:rPr>
        <w:t>снятие мышечного и нервно-психического напряжения.</w:t>
      </w:r>
    </w:p>
    <w:p w:rsidR="00663756" w:rsidRPr="00302F85" w:rsidRDefault="00663756" w:rsidP="00663756">
      <w:pPr>
        <w:ind w:left="-426" w:right="353" w:firstLine="284"/>
        <w:jc w:val="both"/>
        <w:rPr>
          <w:rFonts w:ascii="Times New Roman" w:hAnsi="Times New Roman" w:cs="Times New Roman"/>
          <w:sz w:val="24"/>
        </w:rPr>
      </w:pPr>
      <w:r w:rsidRPr="00302F85">
        <w:rPr>
          <w:rFonts w:ascii="Times New Roman" w:hAnsi="Times New Roman" w:cs="Times New Roman"/>
          <w:i/>
          <w:sz w:val="24"/>
        </w:rPr>
        <w:t xml:space="preserve">Рефлексия </w:t>
      </w:r>
      <w:r w:rsidRPr="00302F85">
        <w:rPr>
          <w:rFonts w:ascii="Times New Roman" w:hAnsi="Times New Roman" w:cs="Times New Roman"/>
          <w:sz w:val="24"/>
        </w:rPr>
        <w:t xml:space="preserve">и </w:t>
      </w:r>
      <w:r w:rsidRPr="00302F85">
        <w:rPr>
          <w:rFonts w:ascii="Times New Roman" w:hAnsi="Times New Roman" w:cs="Times New Roman"/>
          <w:i/>
          <w:sz w:val="24"/>
        </w:rPr>
        <w:t>релаксация (краткий анализ работы и подведение итогов).</w:t>
      </w:r>
      <w:r w:rsidR="00302F85">
        <w:rPr>
          <w:rFonts w:ascii="Times New Roman" w:hAnsi="Times New Roman" w:cs="Times New Roman"/>
          <w:i/>
          <w:sz w:val="24"/>
        </w:rPr>
        <w:t xml:space="preserve"> </w:t>
      </w:r>
      <w:r w:rsidRPr="00302F85">
        <w:rPr>
          <w:rFonts w:ascii="Times New Roman" w:hAnsi="Times New Roman" w:cs="Times New Roman"/>
          <w:sz w:val="24"/>
        </w:rPr>
        <w:t>Педагог вместе с детьми еще раз проговаривает основные моменты занятия.</w:t>
      </w:r>
    </w:p>
    <w:p w:rsidR="00663756" w:rsidRPr="00302F85" w:rsidRDefault="00663756" w:rsidP="00663756">
      <w:pPr>
        <w:pStyle w:val="af3"/>
        <w:ind w:left="-426" w:right="345" w:firstLine="284"/>
        <w:jc w:val="both"/>
        <w:rPr>
          <w:sz w:val="24"/>
        </w:rPr>
      </w:pPr>
      <w:r w:rsidRPr="00302F85">
        <w:rPr>
          <w:sz w:val="24"/>
        </w:rPr>
        <w:t>Соединение индивидуальных и коллективных форм работы способствует решению творческих задач, решению нестандартных задач, совместное обсуждение работ являются хорошим стимулом для дальнейшей деятельности.</w:t>
      </w:r>
    </w:p>
    <w:p w:rsidR="00041C9B" w:rsidRDefault="00041C9B" w:rsidP="00016189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0EA2" w:rsidRDefault="00E20EA2" w:rsidP="00302F8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F85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литературы.</w:t>
      </w:r>
    </w:p>
    <w:p w:rsidR="00302F85" w:rsidRPr="00302F85" w:rsidRDefault="00302F85" w:rsidP="00302F8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0EA2" w:rsidRPr="00302F85" w:rsidRDefault="00E20EA2" w:rsidP="00E35BE9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Грибовская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 xml:space="preserve"> А.А. «Обучение дошкольников декоративному рисованию, лепке, аппликации» М.2008.</w:t>
      </w:r>
    </w:p>
    <w:p w:rsidR="003B64AE" w:rsidRPr="00302F85" w:rsidRDefault="003B64AE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>Выготский Л.С. «Воображение и творчество в детском возрасте». М.-1981 г.</w:t>
      </w:r>
    </w:p>
    <w:p w:rsidR="003B64AE" w:rsidRPr="00302F85" w:rsidRDefault="003B64AE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2F85">
        <w:rPr>
          <w:rFonts w:ascii="Times New Roman" w:hAnsi="Times New Roman" w:cs="Times New Roman"/>
          <w:sz w:val="24"/>
          <w:szCs w:val="28"/>
        </w:rPr>
        <w:t>Хуторский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 xml:space="preserve"> А.В. «Развитие творческих способностей».- М.: </w:t>
      </w: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>, -2000 г.</w:t>
      </w:r>
    </w:p>
    <w:p w:rsidR="00E20EA2" w:rsidRPr="00302F85" w:rsidRDefault="00E20EA2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 xml:space="preserve">Давыдова Г.Н. </w:t>
      </w: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Бумагопластика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>. Цветочные мотивы. – М: Издательство «Скрипторий 2003», 2007.</w:t>
      </w:r>
    </w:p>
    <w:p w:rsidR="003B64AE" w:rsidRPr="00302F85" w:rsidRDefault="003B64AE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>Богатеев З.А. «Чудесные поделки из бумаги. Книга для воспитателей детских садов и родителей» М. Просвещение, 1992</w:t>
      </w:r>
    </w:p>
    <w:p w:rsidR="002530F4" w:rsidRPr="00302F85" w:rsidRDefault="00E20EA2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 xml:space="preserve">Давыдова, Н.А. Комплексно-тематическое планирование по программе «Детство» / Н.А.Давыдова, Е.А.Лысова, Е.А. </w:t>
      </w: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Луценко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 xml:space="preserve"> и др. – Волгоград: Учитель, 2013.</w:t>
      </w:r>
    </w:p>
    <w:p w:rsidR="002530F4" w:rsidRPr="00302F85" w:rsidRDefault="002530F4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Колякина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 xml:space="preserve"> В.И. "Методика организации уроков коллективного творчества: Планы и сценарии уроков изобразительного искусства" М.: </w:t>
      </w: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Гуманит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>. Изд. Центр ВЛАДОС, 2002.-176 с, 16 с. Ил.: и</w:t>
      </w:r>
      <w:proofErr w:type="gramStart"/>
      <w:r w:rsidRPr="00302F85">
        <w:rPr>
          <w:rFonts w:ascii="Times New Roman" w:hAnsi="Times New Roman" w:cs="Times New Roman"/>
          <w:sz w:val="24"/>
          <w:szCs w:val="28"/>
        </w:rPr>
        <w:t>л-</w:t>
      </w:r>
      <w:proofErr w:type="gramEnd"/>
      <w:r w:rsidRPr="00302F85">
        <w:rPr>
          <w:rFonts w:ascii="Times New Roman" w:hAnsi="Times New Roman" w:cs="Times New Roman"/>
          <w:sz w:val="24"/>
          <w:szCs w:val="28"/>
        </w:rPr>
        <w:t>(Б-ка учителя изобразительной деятельности)</w:t>
      </w:r>
    </w:p>
    <w:p w:rsidR="00E20EA2" w:rsidRPr="00302F85" w:rsidRDefault="00E20EA2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>Давыдова, Г.Н. Нетрадиционные техники рисования в детском саду /Г.Н.Давыдова, Скрипторий, 2003.</w:t>
      </w:r>
    </w:p>
    <w:p w:rsidR="00E20EA2" w:rsidRPr="00302F85" w:rsidRDefault="00E20EA2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2F85">
        <w:rPr>
          <w:rFonts w:ascii="Times New Roman" w:hAnsi="Times New Roman" w:cs="Times New Roman"/>
          <w:sz w:val="24"/>
          <w:szCs w:val="28"/>
        </w:rPr>
        <w:t>Куцакова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 xml:space="preserve"> Л.В «Конструирование и художественный труд в детском саду», 2005.</w:t>
      </w:r>
    </w:p>
    <w:p w:rsidR="00E20EA2" w:rsidRPr="00302F85" w:rsidRDefault="00E20EA2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Pr="00302F85">
        <w:rPr>
          <w:rFonts w:ascii="Times New Roman" w:hAnsi="Times New Roman" w:cs="Times New Roman"/>
          <w:sz w:val="24"/>
          <w:szCs w:val="28"/>
        </w:rPr>
        <w:t>Спб</w:t>
      </w:r>
      <w:proofErr w:type="spellEnd"/>
      <w:r w:rsidRPr="00302F85">
        <w:rPr>
          <w:rFonts w:ascii="Times New Roman" w:hAnsi="Times New Roman" w:cs="Times New Roman"/>
          <w:sz w:val="24"/>
          <w:szCs w:val="28"/>
        </w:rPr>
        <w:t>.: «ДЕТСТВО – ПРЕСС», 2007.</w:t>
      </w:r>
    </w:p>
    <w:p w:rsidR="00E20EA2" w:rsidRPr="00302F85" w:rsidRDefault="00E20EA2" w:rsidP="00E35BE9">
      <w:pPr>
        <w:numPr>
          <w:ilvl w:val="0"/>
          <w:numId w:val="1"/>
        </w:numPr>
        <w:tabs>
          <w:tab w:val="num" w:pos="-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2F85">
        <w:rPr>
          <w:rFonts w:ascii="Times New Roman" w:hAnsi="Times New Roman" w:cs="Times New Roman"/>
          <w:sz w:val="24"/>
          <w:szCs w:val="28"/>
        </w:rPr>
        <w:t>Художественная аппликация и узоры из бумаги</w:t>
      </w:r>
      <w:proofErr w:type="gramStart"/>
      <w:r w:rsidRPr="00302F85">
        <w:rPr>
          <w:rFonts w:ascii="Times New Roman" w:hAnsi="Times New Roman" w:cs="Times New Roman"/>
          <w:sz w:val="24"/>
          <w:szCs w:val="28"/>
        </w:rPr>
        <w:t xml:space="preserve">. : </w:t>
      </w:r>
      <w:proofErr w:type="gramEnd"/>
      <w:r w:rsidRPr="00302F85">
        <w:rPr>
          <w:rFonts w:ascii="Times New Roman" w:hAnsi="Times New Roman" w:cs="Times New Roman"/>
          <w:sz w:val="24"/>
          <w:szCs w:val="28"/>
        </w:rPr>
        <w:t>БАО – ПРЕСС РИПОЛ КЛАССИК Москва; 2006.</w:t>
      </w:r>
    </w:p>
    <w:p w:rsidR="002530F4" w:rsidRDefault="002530F4" w:rsidP="00302F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302F85" w:rsidRDefault="00302F85" w:rsidP="00302F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255D90" w:rsidRDefault="00255D90" w:rsidP="00255D90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8"/>
        </w:rPr>
      </w:pPr>
    </w:p>
    <w:p w:rsidR="00255D90" w:rsidRDefault="00255D90" w:rsidP="00255D90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8"/>
        </w:rPr>
        <w:sectPr w:rsidR="00255D90" w:rsidSect="00255D90">
          <w:footerReference w:type="default" r:id="rId11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255D90" w:rsidRDefault="00255D90" w:rsidP="00255D90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255D90" w:rsidRDefault="00255D90" w:rsidP="00255D90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8"/>
        </w:rPr>
      </w:pPr>
    </w:p>
    <w:p w:rsidR="00255D90" w:rsidRDefault="00255D90" w:rsidP="00255D9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</w:rPr>
      </w:pPr>
      <w:r w:rsidRPr="00255D90">
        <w:rPr>
          <w:rFonts w:ascii="Times New Roman" w:hAnsi="Times New Roman" w:cs="Times New Roman"/>
          <w:b/>
          <w:sz w:val="24"/>
          <w:szCs w:val="28"/>
        </w:rPr>
        <w:t>Оценка индивидуального развития воспитанников</w:t>
      </w:r>
      <w:r>
        <w:rPr>
          <w:rFonts w:ascii="Times New Roman" w:hAnsi="Times New Roman" w:cs="Times New Roman"/>
          <w:b/>
          <w:sz w:val="24"/>
          <w:szCs w:val="28"/>
        </w:rPr>
        <w:t xml:space="preserve"> 6-7 лет</w:t>
      </w:r>
    </w:p>
    <w:p w:rsidR="00255D90" w:rsidRDefault="00255D90" w:rsidP="00255D9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</w:rPr>
      </w:pPr>
    </w:p>
    <w:p w:rsidR="00255D90" w:rsidRDefault="00255D90" w:rsidP="00255D90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>
        <w:rPr>
          <w:b/>
        </w:rPr>
        <w:t>Образовательная область «Художественно – эстетическое развитие»</w:t>
      </w:r>
    </w:p>
    <w:p w:rsidR="00255D90" w:rsidRDefault="00255D90" w:rsidP="00255D90">
      <w:pPr>
        <w:rPr>
          <w:rFonts w:ascii="Times New Roman" w:hAnsi="Times New Roman" w:cs="Times New Roman"/>
        </w:rPr>
      </w:pPr>
    </w:p>
    <w:tbl>
      <w:tblPr>
        <w:tblStyle w:val="a3"/>
        <w:tblW w:w="15975" w:type="dxa"/>
        <w:tblInd w:w="-695" w:type="dxa"/>
        <w:tblLayout w:type="fixed"/>
        <w:tblLook w:val="04A0"/>
      </w:tblPr>
      <w:tblGrid>
        <w:gridCol w:w="424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255D90" w:rsidRPr="00255D90" w:rsidTr="00255D90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Cs w:val="18"/>
              </w:rPr>
            </w:pPr>
          </w:p>
          <w:p w:rsidR="00255D90" w:rsidRPr="00255D90" w:rsidRDefault="00255D90" w:rsidP="00DD2B97">
            <w:pPr>
              <w:rPr>
                <w:rFonts w:ascii="Times New Roman" w:hAnsi="Times New Roman" w:cs="Times New Roman"/>
                <w:szCs w:val="18"/>
              </w:rPr>
            </w:pPr>
            <w:r w:rsidRPr="00255D90">
              <w:rPr>
                <w:rFonts w:ascii="Times New Roman" w:hAnsi="Times New Roman" w:cs="Times New Roman"/>
                <w:szCs w:val="18"/>
              </w:rPr>
              <w:t xml:space="preserve">№ </w:t>
            </w:r>
            <w:proofErr w:type="spellStart"/>
            <w:proofErr w:type="gramStart"/>
            <w:r w:rsidRPr="00255D90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255D90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255D90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55D90">
              <w:rPr>
                <w:rFonts w:ascii="Times New Roman" w:hAnsi="Times New Roman" w:cs="Times New Roman"/>
                <w:szCs w:val="18"/>
              </w:rPr>
              <w:t>Ф.И.О.</w:t>
            </w:r>
          </w:p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255D90">
              <w:rPr>
                <w:rFonts w:ascii="Times New Roman" w:hAnsi="Times New Roman" w:cs="Times New Roman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pStyle w:val="10"/>
              <w:shd w:val="clear" w:color="auto" w:fill="auto"/>
              <w:spacing w:before="0" w:after="0" w:line="197" w:lineRule="exact"/>
              <w:rPr>
                <w:sz w:val="18"/>
                <w:szCs w:val="15"/>
              </w:rPr>
            </w:pPr>
            <w:r w:rsidRPr="00255D90">
              <w:rPr>
                <w:sz w:val="18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pStyle w:val="10"/>
              <w:shd w:val="clear" w:color="auto" w:fill="auto"/>
              <w:spacing w:before="0" w:after="0" w:line="197" w:lineRule="exact"/>
              <w:rPr>
                <w:sz w:val="18"/>
                <w:szCs w:val="15"/>
              </w:rPr>
            </w:pPr>
            <w:r w:rsidRPr="00255D90">
              <w:rPr>
                <w:sz w:val="18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pStyle w:val="10"/>
              <w:shd w:val="clear" w:color="auto" w:fill="auto"/>
              <w:spacing w:before="0" w:after="0" w:line="197" w:lineRule="exact"/>
              <w:rPr>
                <w:sz w:val="18"/>
                <w:szCs w:val="15"/>
              </w:rPr>
            </w:pPr>
            <w:r w:rsidRPr="00255D90">
              <w:rPr>
                <w:sz w:val="18"/>
                <w:szCs w:val="15"/>
              </w:rPr>
              <w:t xml:space="preserve">Создает модели одного и того же предмета из разных видов конструктора и бумаги (оригами) </w:t>
            </w:r>
            <w:proofErr w:type="spellStart"/>
            <w:proofErr w:type="gramStart"/>
            <w:r w:rsidRPr="00255D90">
              <w:rPr>
                <w:sz w:val="18"/>
                <w:szCs w:val="15"/>
              </w:rPr>
              <w:t>п</w:t>
            </w:r>
            <w:proofErr w:type="spellEnd"/>
            <w:proofErr w:type="gramEnd"/>
            <w:r w:rsidRPr="00255D90">
              <w:rPr>
                <w:sz w:val="18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E90FD2" w:rsidRDefault="00255D90" w:rsidP="00DD2B97">
            <w:pPr>
              <w:pStyle w:val="10"/>
              <w:shd w:val="clear" w:color="auto" w:fill="auto"/>
              <w:spacing w:before="0" w:after="0" w:line="197" w:lineRule="exact"/>
              <w:ind w:firstLine="8"/>
              <w:rPr>
                <w:sz w:val="18"/>
                <w:szCs w:val="15"/>
              </w:rPr>
            </w:pPr>
            <w:r w:rsidRPr="00E90FD2">
              <w:rPr>
                <w:sz w:val="18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E90FD2" w:rsidRDefault="00255D90" w:rsidP="00DD2B97">
            <w:pPr>
              <w:pStyle w:val="10"/>
              <w:shd w:val="clear" w:color="auto" w:fill="auto"/>
              <w:spacing w:before="0" w:after="0" w:line="197" w:lineRule="exact"/>
              <w:ind w:left="-108"/>
              <w:rPr>
                <w:sz w:val="18"/>
                <w:szCs w:val="15"/>
              </w:rPr>
            </w:pPr>
            <w:r w:rsidRPr="00E90FD2">
              <w:rPr>
                <w:sz w:val="18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E90FD2" w:rsidRDefault="00255D90" w:rsidP="00DD2B97">
            <w:pPr>
              <w:pStyle w:val="10"/>
              <w:shd w:val="clear" w:color="auto" w:fill="auto"/>
              <w:spacing w:before="0" w:after="0" w:line="197" w:lineRule="exact"/>
              <w:rPr>
                <w:sz w:val="18"/>
                <w:szCs w:val="15"/>
              </w:rPr>
            </w:pPr>
            <w:proofErr w:type="gramStart"/>
            <w:r w:rsidRPr="00E90FD2">
              <w:rPr>
                <w:sz w:val="18"/>
                <w:szCs w:val="15"/>
              </w:rPr>
              <w:t>Способен</w:t>
            </w:r>
            <w:proofErr w:type="gramEnd"/>
            <w:r w:rsidRPr="00E90FD2">
              <w:rPr>
                <w:sz w:val="18"/>
                <w:szCs w:val="15"/>
              </w:rPr>
              <w:t xml:space="preserve"> конструиро</w:t>
            </w:r>
            <w:r w:rsidRPr="00E90FD2">
              <w:rPr>
                <w:sz w:val="18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E90FD2">
              <w:rPr>
                <w:sz w:val="18"/>
                <w:szCs w:val="15"/>
              </w:rPr>
              <w:t>Способен</w:t>
            </w:r>
            <w:proofErr w:type="gramEnd"/>
            <w:r w:rsidRPr="00E90FD2">
              <w:rPr>
                <w:sz w:val="18"/>
                <w:szCs w:val="15"/>
              </w:rPr>
              <w:t xml:space="preserve"> использовать простые схематические изобра</w:t>
            </w:r>
            <w:r w:rsidRPr="00E90FD2">
              <w:rPr>
                <w:sz w:val="18"/>
                <w:szCs w:val="15"/>
              </w:rPr>
              <w:softHyphen/>
              <w:t>жения для решения не</w:t>
            </w:r>
            <w:r w:rsidRPr="00E90FD2">
              <w:rPr>
                <w:sz w:val="18"/>
                <w:szCs w:val="15"/>
              </w:rPr>
              <w:softHyphen/>
              <w:t>сложных задач, стро</w:t>
            </w:r>
            <w:r w:rsidRPr="00E90FD2">
              <w:rPr>
                <w:sz w:val="18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pStyle w:val="10"/>
              <w:shd w:val="clear" w:color="auto" w:fill="auto"/>
              <w:spacing w:before="0" w:after="0" w:line="197" w:lineRule="exact"/>
              <w:rPr>
                <w:sz w:val="18"/>
                <w:szCs w:val="15"/>
              </w:rPr>
            </w:pPr>
            <w:r w:rsidRPr="00255D90">
              <w:rPr>
                <w:sz w:val="18"/>
                <w:szCs w:val="15"/>
              </w:rPr>
              <w:t>Исполняет сольно и в ансамбле на детских муз</w:t>
            </w:r>
            <w:proofErr w:type="gramStart"/>
            <w:r w:rsidRPr="00255D90">
              <w:rPr>
                <w:sz w:val="18"/>
                <w:szCs w:val="15"/>
              </w:rPr>
              <w:t>.</w:t>
            </w:r>
            <w:proofErr w:type="gramEnd"/>
            <w:r w:rsidRPr="00255D90">
              <w:rPr>
                <w:sz w:val="18"/>
                <w:szCs w:val="15"/>
              </w:rPr>
              <w:t xml:space="preserve"> </w:t>
            </w:r>
            <w:proofErr w:type="gramStart"/>
            <w:r w:rsidRPr="00255D90">
              <w:rPr>
                <w:sz w:val="18"/>
                <w:szCs w:val="15"/>
              </w:rPr>
              <w:t>и</w:t>
            </w:r>
            <w:proofErr w:type="gramEnd"/>
            <w:r w:rsidRPr="00255D90">
              <w:rPr>
                <w:sz w:val="18"/>
                <w:szCs w:val="15"/>
              </w:rPr>
              <w:t>нструментах несложные песни и мелодии; может петь в сопровождении муз. инструмента, индивидуально и коллективно</w:t>
            </w:r>
            <w:bookmarkStart w:id="0" w:name="_GoBack"/>
            <w:bookmarkEnd w:id="0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ind w:left="-94"/>
              <w:jc w:val="both"/>
              <w:rPr>
                <w:rFonts w:ascii="Times New Roman" w:hAnsi="Times New Roman" w:cs="Times New Roman"/>
                <w:sz w:val="18"/>
                <w:szCs w:val="15"/>
              </w:rPr>
            </w:pPr>
            <w:r w:rsidRPr="00255D90">
              <w:rPr>
                <w:rStyle w:val="Bodytext107"/>
                <w:rFonts w:eastAsiaTheme="minorHAns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55D90" w:rsidRPr="00255D90" w:rsidTr="00255D90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9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255D90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D90" w:rsidRPr="00255D90" w:rsidTr="00255D9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  <w:r w:rsidRPr="00255D90">
              <w:rPr>
                <w:rStyle w:val="Bodytext107"/>
                <w:rFonts w:eastAsiaTheme="minorHAnsi"/>
                <w:sz w:val="20"/>
                <w:shd w:val="clear" w:color="auto" w:fill="FFFFFF"/>
              </w:rPr>
              <w:t>Итоговый показа</w:t>
            </w:r>
            <w:r w:rsidRPr="00255D90">
              <w:rPr>
                <w:rStyle w:val="Bodytext107"/>
                <w:rFonts w:eastAsiaTheme="minorHAnsi"/>
                <w:sz w:val="20"/>
                <w:shd w:val="clear" w:color="auto" w:fill="FFFFFF"/>
              </w:rPr>
              <w:softHyphen/>
              <w:t>тель по группе (сред</w:t>
            </w:r>
            <w:r w:rsidRPr="00255D90">
              <w:rPr>
                <w:rStyle w:val="Bodytext107"/>
                <w:rFonts w:eastAsiaTheme="minorHAnsi"/>
                <w:sz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0" w:rsidRPr="00255D90" w:rsidRDefault="00255D90" w:rsidP="00DD2B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6406" w:rsidRPr="00255D90" w:rsidRDefault="00C46406" w:rsidP="00C464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sectPr w:rsidR="00C46406" w:rsidRPr="00255D90" w:rsidSect="00255D90">
      <w:pgSz w:w="16838" w:h="11906" w:orient="landscape"/>
      <w:pgMar w:top="85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BD" w:rsidRDefault="00665BBD" w:rsidP="0096791E">
      <w:pPr>
        <w:spacing w:after="0" w:line="240" w:lineRule="auto"/>
      </w:pPr>
      <w:r>
        <w:separator/>
      </w:r>
    </w:p>
  </w:endnote>
  <w:endnote w:type="continuationSeparator" w:id="0">
    <w:p w:rsidR="00665BBD" w:rsidRDefault="00665BBD" w:rsidP="0096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3141"/>
    </w:sdtPr>
    <w:sdtContent>
      <w:p w:rsidR="00396F48" w:rsidRDefault="00D14275">
        <w:pPr>
          <w:pStyle w:val="a8"/>
          <w:jc w:val="right"/>
        </w:pPr>
        <w:fldSimple w:instr="PAGE   \* MERGEFORMAT">
          <w:r w:rsidR="008B5B27">
            <w:rPr>
              <w:noProof/>
            </w:rPr>
            <w:t>16</w:t>
          </w:r>
        </w:fldSimple>
      </w:p>
    </w:sdtContent>
  </w:sdt>
  <w:p w:rsidR="00396F48" w:rsidRDefault="00396F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BD" w:rsidRDefault="00665BBD" w:rsidP="0096791E">
      <w:pPr>
        <w:spacing w:after="0" w:line="240" w:lineRule="auto"/>
      </w:pPr>
      <w:r>
        <w:separator/>
      </w:r>
    </w:p>
  </w:footnote>
  <w:footnote w:type="continuationSeparator" w:id="0">
    <w:p w:rsidR="00665BBD" w:rsidRDefault="00665BBD" w:rsidP="0096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764"/>
    <w:multiLevelType w:val="multilevel"/>
    <w:tmpl w:val="A86A6F54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">
    <w:nsid w:val="1E8F78B8"/>
    <w:multiLevelType w:val="hybridMultilevel"/>
    <w:tmpl w:val="118A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57BB"/>
    <w:multiLevelType w:val="multilevel"/>
    <w:tmpl w:val="D154449E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">
    <w:nsid w:val="2AD4540F"/>
    <w:multiLevelType w:val="multilevel"/>
    <w:tmpl w:val="149C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A02B7"/>
    <w:multiLevelType w:val="multilevel"/>
    <w:tmpl w:val="C85A9EA2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5">
    <w:nsid w:val="42A4616F"/>
    <w:multiLevelType w:val="multilevel"/>
    <w:tmpl w:val="C24A46F4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>
    <w:nsid w:val="43D9210F"/>
    <w:multiLevelType w:val="hybridMultilevel"/>
    <w:tmpl w:val="C67AB0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7CF1335"/>
    <w:multiLevelType w:val="multilevel"/>
    <w:tmpl w:val="19A4227A"/>
    <w:lvl w:ilvl="0">
      <w:numFmt w:val="bullet"/>
      <w:lvlText w:val="•"/>
      <w:lvlJc w:val="left"/>
      <w:pPr>
        <w:ind w:left="436" w:hanging="360"/>
      </w:p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8">
    <w:nsid w:val="4A7E05EE"/>
    <w:multiLevelType w:val="multilevel"/>
    <w:tmpl w:val="6BB47906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9">
    <w:nsid w:val="4D9A48C1"/>
    <w:multiLevelType w:val="multilevel"/>
    <w:tmpl w:val="B6B02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46D1400"/>
    <w:multiLevelType w:val="multilevel"/>
    <w:tmpl w:val="13982F36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1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E2CB3"/>
    <w:multiLevelType w:val="multilevel"/>
    <w:tmpl w:val="1E3E8B9E"/>
    <w:lvl w:ilvl="0">
      <w:numFmt w:val="bullet"/>
      <w:lvlText w:val="•"/>
      <w:lvlJc w:val="left"/>
      <w:pPr>
        <w:ind w:left="153" w:hanging="360"/>
      </w:p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3">
    <w:nsid w:val="6D425DA4"/>
    <w:multiLevelType w:val="hybridMultilevel"/>
    <w:tmpl w:val="4C66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19"/>
    <w:rsid w:val="00016189"/>
    <w:rsid w:val="000238A9"/>
    <w:rsid w:val="000409A3"/>
    <w:rsid w:val="00041C9B"/>
    <w:rsid w:val="0007712E"/>
    <w:rsid w:val="00090501"/>
    <w:rsid w:val="00094ECD"/>
    <w:rsid w:val="000D1C77"/>
    <w:rsid w:val="000F29D8"/>
    <w:rsid w:val="00102CB6"/>
    <w:rsid w:val="00124FDC"/>
    <w:rsid w:val="00162D63"/>
    <w:rsid w:val="001709CF"/>
    <w:rsid w:val="001722D2"/>
    <w:rsid w:val="001B1D0E"/>
    <w:rsid w:val="001B4E43"/>
    <w:rsid w:val="001B60AF"/>
    <w:rsid w:val="001D662C"/>
    <w:rsid w:val="001E3F29"/>
    <w:rsid w:val="002145E7"/>
    <w:rsid w:val="002432B6"/>
    <w:rsid w:val="002530F4"/>
    <w:rsid w:val="00255D90"/>
    <w:rsid w:val="0025706A"/>
    <w:rsid w:val="00257F4D"/>
    <w:rsid w:val="00273518"/>
    <w:rsid w:val="00297A4A"/>
    <w:rsid w:val="002C2DAD"/>
    <w:rsid w:val="002D57FE"/>
    <w:rsid w:val="00302F85"/>
    <w:rsid w:val="003042A9"/>
    <w:rsid w:val="0036077A"/>
    <w:rsid w:val="00361F13"/>
    <w:rsid w:val="00365D72"/>
    <w:rsid w:val="00392AA3"/>
    <w:rsid w:val="00392FF4"/>
    <w:rsid w:val="00396F48"/>
    <w:rsid w:val="003A1556"/>
    <w:rsid w:val="003B64AE"/>
    <w:rsid w:val="003F61CD"/>
    <w:rsid w:val="00410760"/>
    <w:rsid w:val="0043697D"/>
    <w:rsid w:val="0047396F"/>
    <w:rsid w:val="004D66DD"/>
    <w:rsid w:val="004F08E8"/>
    <w:rsid w:val="004F3C84"/>
    <w:rsid w:val="00504ED3"/>
    <w:rsid w:val="005059FB"/>
    <w:rsid w:val="00513C4B"/>
    <w:rsid w:val="005203A5"/>
    <w:rsid w:val="0053281C"/>
    <w:rsid w:val="005621EA"/>
    <w:rsid w:val="005866BE"/>
    <w:rsid w:val="00615B33"/>
    <w:rsid w:val="00663756"/>
    <w:rsid w:val="00665BBD"/>
    <w:rsid w:val="006A7CCA"/>
    <w:rsid w:val="006D13A1"/>
    <w:rsid w:val="006D6BE1"/>
    <w:rsid w:val="00701390"/>
    <w:rsid w:val="0073452D"/>
    <w:rsid w:val="00734A8B"/>
    <w:rsid w:val="007669F6"/>
    <w:rsid w:val="00772D1D"/>
    <w:rsid w:val="00774BA6"/>
    <w:rsid w:val="0078205A"/>
    <w:rsid w:val="007B1F5E"/>
    <w:rsid w:val="007C24E7"/>
    <w:rsid w:val="007C78E6"/>
    <w:rsid w:val="00807505"/>
    <w:rsid w:val="00872FB5"/>
    <w:rsid w:val="00884F9E"/>
    <w:rsid w:val="008958E5"/>
    <w:rsid w:val="008979C7"/>
    <w:rsid w:val="008B4E48"/>
    <w:rsid w:val="008B5B27"/>
    <w:rsid w:val="008F1BED"/>
    <w:rsid w:val="00921A71"/>
    <w:rsid w:val="00957568"/>
    <w:rsid w:val="0096791E"/>
    <w:rsid w:val="009808E5"/>
    <w:rsid w:val="00986941"/>
    <w:rsid w:val="00A041EE"/>
    <w:rsid w:val="00A353F7"/>
    <w:rsid w:val="00A530B0"/>
    <w:rsid w:val="00A5430D"/>
    <w:rsid w:val="00A8548B"/>
    <w:rsid w:val="00A95908"/>
    <w:rsid w:val="00AA72AA"/>
    <w:rsid w:val="00AC133E"/>
    <w:rsid w:val="00AE26C5"/>
    <w:rsid w:val="00AE6C9E"/>
    <w:rsid w:val="00B07ED4"/>
    <w:rsid w:val="00B3374B"/>
    <w:rsid w:val="00B40B79"/>
    <w:rsid w:val="00B53EB4"/>
    <w:rsid w:val="00B64C57"/>
    <w:rsid w:val="00B74BDE"/>
    <w:rsid w:val="00B75D3F"/>
    <w:rsid w:val="00B941A8"/>
    <w:rsid w:val="00BA10EA"/>
    <w:rsid w:val="00BB35FE"/>
    <w:rsid w:val="00BC3814"/>
    <w:rsid w:val="00BE1311"/>
    <w:rsid w:val="00BF2307"/>
    <w:rsid w:val="00C01D1D"/>
    <w:rsid w:val="00C43A3A"/>
    <w:rsid w:val="00C46406"/>
    <w:rsid w:val="00CA70D5"/>
    <w:rsid w:val="00D10289"/>
    <w:rsid w:val="00D12181"/>
    <w:rsid w:val="00D14275"/>
    <w:rsid w:val="00D1526D"/>
    <w:rsid w:val="00D51B6A"/>
    <w:rsid w:val="00DA229A"/>
    <w:rsid w:val="00DC1A49"/>
    <w:rsid w:val="00DC28B4"/>
    <w:rsid w:val="00DC7F19"/>
    <w:rsid w:val="00DE776A"/>
    <w:rsid w:val="00E0007D"/>
    <w:rsid w:val="00E058FE"/>
    <w:rsid w:val="00E20EA2"/>
    <w:rsid w:val="00E35BE9"/>
    <w:rsid w:val="00E90853"/>
    <w:rsid w:val="00E90FD2"/>
    <w:rsid w:val="00EB3313"/>
    <w:rsid w:val="00EC0EE1"/>
    <w:rsid w:val="00EC7407"/>
    <w:rsid w:val="00EE0C49"/>
    <w:rsid w:val="00EF635D"/>
    <w:rsid w:val="00F10D9C"/>
    <w:rsid w:val="00F13149"/>
    <w:rsid w:val="00F150D7"/>
    <w:rsid w:val="00F246AC"/>
    <w:rsid w:val="00F7013D"/>
    <w:rsid w:val="00F8040C"/>
    <w:rsid w:val="00F818A3"/>
    <w:rsid w:val="00FB6510"/>
    <w:rsid w:val="00FC0852"/>
    <w:rsid w:val="00FC6AB9"/>
    <w:rsid w:val="00FF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B4E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91E"/>
  </w:style>
  <w:style w:type="paragraph" w:styleId="a8">
    <w:name w:val="footer"/>
    <w:basedOn w:val="a"/>
    <w:link w:val="a9"/>
    <w:uiPriority w:val="99"/>
    <w:unhideWhenUsed/>
    <w:rsid w:val="0096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91E"/>
  </w:style>
  <w:style w:type="character" w:styleId="aa">
    <w:name w:val="annotation reference"/>
    <w:basedOn w:val="a0"/>
    <w:uiPriority w:val="99"/>
    <w:semiHidden/>
    <w:unhideWhenUsed/>
    <w:rsid w:val="009679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79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79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79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791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6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791E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E776A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2530F4"/>
    <w:rPr>
      <w:color w:val="0563C1" w:themeColor="hyperlink"/>
      <w:u w:val="single"/>
    </w:rPr>
  </w:style>
  <w:style w:type="paragraph" w:styleId="af3">
    <w:name w:val="Body Text"/>
    <w:basedOn w:val="a"/>
    <w:link w:val="af4"/>
    <w:rsid w:val="006A7CCA"/>
    <w:pPr>
      <w:widowControl w:val="0"/>
      <w:spacing w:after="0" w:line="240" w:lineRule="auto"/>
      <w:ind w:left="21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A7C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Заголовок 11"/>
    <w:basedOn w:val="a"/>
    <w:rsid w:val="006A7CCA"/>
    <w:pPr>
      <w:widowControl w:val="0"/>
      <w:spacing w:after="0" w:line="319" w:lineRule="exact"/>
      <w:ind w:left="219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B75D3F"/>
  </w:style>
  <w:style w:type="paragraph" w:customStyle="1" w:styleId="TableParagraph">
    <w:name w:val="Table Paragraph"/>
    <w:basedOn w:val="a"/>
    <w:rsid w:val="007C24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7C24E7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rsid w:val="002145E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Table">
    <w:name w:val="pStyleTable"/>
    <w:basedOn w:val="a"/>
    <w:rsid w:val="002145E7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StyleTable">
    <w:name w:val="fStyleTable"/>
    <w:rsid w:val="002145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5">
    <w:name w:val="Strong"/>
    <w:basedOn w:val="a0"/>
    <w:uiPriority w:val="22"/>
    <w:qFormat/>
    <w:rsid w:val="00D12181"/>
    <w:rPr>
      <w:b/>
      <w:bCs/>
    </w:rPr>
  </w:style>
  <w:style w:type="paragraph" w:styleId="af6">
    <w:name w:val="Normal (Web)"/>
    <w:basedOn w:val="a"/>
    <w:uiPriority w:val="99"/>
    <w:unhideWhenUsed/>
    <w:rsid w:val="00B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rsid w:val="00663756"/>
    <w:pPr>
      <w:widowControl w:val="0"/>
      <w:spacing w:after="0" w:line="240" w:lineRule="auto"/>
      <w:ind w:left="930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Heading2">
    <w:name w:val="Heading #2_"/>
    <w:basedOn w:val="a0"/>
    <w:link w:val="Heading20"/>
    <w:locked/>
    <w:rsid w:val="00255D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255D9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0"/>
    <w:locked/>
    <w:rsid w:val="00255D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255D9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255D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wp-content/uploads/1.Federalnyj-zakon-ot-29.12.2012-N-273-FZ-red.-ot-16.04.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cht.center/wp-content/uploads/4.-Kontseptsiya-razvitiya-dopolnitelnogo-obrazovaniya-det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79AC-A6FB-45DB-BC05-2A75F36E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9</cp:revision>
  <dcterms:created xsi:type="dcterms:W3CDTF">2024-07-26T14:11:00Z</dcterms:created>
  <dcterms:modified xsi:type="dcterms:W3CDTF">2024-10-04T10:38:00Z</dcterms:modified>
</cp:coreProperties>
</file>