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645910" cy="92195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645910" cy="92195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 w:right="76"/>
        <w:contextualSpacing w:val="1"/>
        <w:jc w:val="center"/>
        <w:outlineLvl w:val="0"/>
        <w:rPr>
          <w:rFonts w:ascii="Times New Roman" w:hAnsi="Times New Roman"/>
          <w:b w:val="1"/>
          <w:sz w:val="40"/>
        </w:rPr>
      </w:pPr>
    </w:p>
    <w:p w14:paraId="05000000">
      <w:pPr>
        <w:spacing w:after="0" w:line="240" w:lineRule="auto"/>
        <w:ind w:right="76"/>
        <w:contextualSpacing w:val="1"/>
        <w:outlineLvl w:val="0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 w:right="76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Оглавление</w:t>
      </w:r>
    </w:p>
    <w:p w14:paraId="07000000">
      <w:pPr>
        <w:spacing w:after="0" w:line="240" w:lineRule="auto"/>
        <w:ind w:right="76"/>
        <w:outlineLvl w:val="0"/>
        <w:rPr>
          <w:rFonts w:ascii="Times New Roman" w:hAnsi="Times New Roman"/>
          <w:b w:val="0"/>
          <w:sz w:val="28"/>
        </w:rPr>
      </w:pPr>
    </w:p>
    <w:p w14:paraId="08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Пояснительная записка……………………………………….....................................3</w:t>
      </w:r>
    </w:p>
    <w:p w14:paraId="09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Календарно-учебный график........................................................................................6</w:t>
      </w:r>
    </w:p>
    <w:p w14:paraId="0A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Учебно-тематический план…….. ……………......................................................…..6</w:t>
      </w:r>
    </w:p>
    <w:p w14:paraId="0B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Содержание программы.………………………….......................................................6</w:t>
      </w:r>
    </w:p>
    <w:p w14:paraId="0C000000">
      <w:pPr>
        <w:spacing w:after="0" w:line="240" w:lineRule="auto"/>
        <w:ind w:firstLine="680" w:left="0"/>
        <w:rPr>
          <w:rFonts w:ascii="Times New Roman" w:hAnsi="Times New Roman"/>
          <w:b w:val="0"/>
          <w:color w:val="111111"/>
          <w:sz w:val="26"/>
        </w:rPr>
      </w:pPr>
      <w:r>
        <w:rPr>
          <w:rFonts w:ascii="Times New Roman" w:hAnsi="Times New Roman"/>
          <w:b w:val="0"/>
          <w:color w:val="111111"/>
          <w:sz w:val="28"/>
        </w:rPr>
        <w:t>Обеспечение </w:t>
      </w:r>
      <w:r>
        <w:rPr>
          <w:rFonts w:ascii="Times New Roman" w:hAnsi="Times New Roman"/>
          <w:b w:val="0"/>
          <w:color w:val="111111"/>
          <w:sz w:val="28"/>
        </w:rPr>
        <w:t>программы…………………………….............................................…</w:t>
      </w:r>
      <w:r>
        <w:rPr>
          <w:rFonts w:ascii="Times New Roman" w:hAnsi="Times New Roman"/>
          <w:b w:val="0"/>
          <w:color w:val="111111"/>
          <w:sz w:val="26"/>
        </w:rPr>
        <w:t>11</w:t>
      </w:r>
    </w:p>
    <w:p w14:paraId="0D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Контрольно-измерительные материалы………….......................………………….12</w:t>
      </w:r>
    </w:p>
    <w:p w14:paraId="0E000000">
      <w:pPr>
        <w:ind w:firstLine="0" w:left="709"/>
        <w:contextualSpacing w:val="1"/>
        <w:rPr>
          <w:rFonts w:ascii="Times New Roman" w:hAnsi="Times New Roman"/>
          <w:sz w:val="32"/>
        </w:rPr>
      </w:pPr>
      <w:r>
        <w:rPr>
          <w:rFonts w:ascii="Times New Roman" w:hAnsi="Times New Roman"/>
          <w:b w:val="0"/>
          <w:sz w:val="28"/>
        </w:rPr>
        <w:t>Список информационных источников……………………………………..……</w:t>
      </w:r>
      <w:r>
        <w:rPr>
          <w:rFonts w:ascii="Times New Roman" w:hAnsi="Times New Roman"/>
          <w:sz w:val="32"/>
        </w:rPr>
        <w:t>...13</w:t>
      </w:r>
      <w:r>
        <w:rPr>
          <w:rFonts w:ascii="Times New Roman" w:hAnsi="Times New Roman"/>
          <w:sz w:val="32"/>
        </w:rPr>
        <w:br w:type="page"/>
      </w:r>
    </w:p>
    <w:p w14:paraId="0F000000">
      <w:pPr>
        <w:pStyle w:val="Style_2"/>
        <w:spacing w:after="0" w:line="294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Пояснительная записка</w:t>
      </w:r>
    </w:p>
    <w:p w14:paraId="10000000">
      <w:pPr>
        <w:spacing w:after="0" w:line="294" w:lineRule="atLeast"/>
        <w:ind/>
        <w:rPr>
          <w:rFonts w:ascii="Times New Roman" w:hAnsi="Times New Roman"/>
          <w:sz w:val="28"/>
        </w:rPr>
      </w:pPr>
    </w:p>
    <w:p w14:paraId="11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познавательных интересов и познавательных действий ребенка в различных видах деятельности - один из основных принципов дошкольного 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ния, утвержденных ФГОС. </w:t>
      </w:r>
    </w:p>
    <w:p w14:paraId="12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дошкольного детства благоприятный для развития познавательных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цессов. Интенсивно происходит развитие восприятия. Доминирует наглядно-образное мышление, происходит постепенный переход к абстрактно-логическому уровню мы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лительной деятельности. На первое место выходит целенаправленная познавательная деятельность, в процессе которой происходят существенные изменения в </w:t>
      </w:r>
      <w:r>
        <w:rPr>
          <w:rFonts w:ascii="Times New Roman" w:hAnsi="Times New Roman"/>
          <w:sz w:val="28"/>
        </w:rPr>
        <w:t xml:space="preserve">психической сфере. </w:t>
      </w:r>
      <w:r>
        <w:rPr>
          <w:rFonts w:ascii="Times New Roman" w:hAnsi="Times New Roman"/>
          <w:sz w:val="28"/>
        </w:rPr>
        <w:t>Недостаточная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познавательных процессов зачастую являе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главной причиной трудностей, возникающих у детей при обучении в дошкольном учреждении.</w:t>
      </w:r>
    </w:p>
    <w:p w14:paraId="13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Всякая психическая функция формируется и преобразуется в процессе взаим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действия ребенка и взрослого.</w:t>
      </w:r>
    </w:p>
    <w:p w14:paraId="14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Разработанный комплекс занятий способствует проведению коррекции инте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лектуального развития и позволяет в ходе выполнения игровых заданий развивать у детей мышление, внимание, память, восприятие, воображение.</w:t>
      </w:r>
    </w:p>
    <w:p w14:paraId="15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Мышление. Важность развития логического мышления у ребенка ни у кого не вызывает сомнений. Чем лучше он научится видеть закономерности,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группировать и обобщать, составлять последовательности, делать выводы, тем успешнее он будет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ваивать курс математики и другие дисциплины в школе.</w:t>
      </w:r>
    </w:p>
    <w:p w14:paraId="16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детей 4-5 лет уместны простые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ры</w:t>
      </w:r>
      <w:r>
        <w:rPr>
          <w:rFonts w:ascii="Times New Roman" w:hAnsi="Times New Roman"/>
          <w:sz w:val="28"/>
        </w:rPr>
        <w:t xml:space="preserve"> и занимательные упражнения, цель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торых как можно раньше начать формирование классификационных навыков. Выпо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няя их, ребенок учится выделять общие и отличительные признаки предметов. Эти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выки имеют первостепенное значение для развития всех мыслительных операций - анализа, синтеза, сравнения, классификации, обобщения.</w:t>
      </w:r>
    </w:p>
    <w:p w14:paraId="17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Память</w:t>
      </w:r>
      <w:r>
        <w:rPr>
          <w:rFonts w:ascii="Times New Roman" w:hAnsi="Times New Roman"/>
          <w:sz w:val="28"/>
        </w:rPr>
        <w:t>. Хорошая память - необходимое условие умственной деятельности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бенка. В дошкольном возрасте развитие памяти идет очень быстрыми темпами. У 4-5 летнего ребенка память носит непроизвольный характер. Он лучше запоминает все новое, яркое, интересное. Чем больше органов чувств участвует в процессе запомин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ния, тем легче ребенок усваивает информацию. Поэтому очень важно активизировать зрительные, слуховые, обонятельные, тактильные и даже вкусовые ощущения.</w:t>
      </w:r>
    </w:p>
    <w:p w14:paraId="18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Внимание.</w:t>
      </w:r>
      <w:r>
        <w:rPr>
          <w:rFonts w:ascii="Times New Roman" w:hAnsi="Times New Roman"/>
          <w:sz w:val="28"/>
        </w:rPr>
        <w:t xml:space="preserve"> Уровень развития внимания во многом определяет успешность об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чения в школе. Характерной особенностью внимания ребенка дошкольного возраста является то, что оно вызывается внешне привлекательными предметами, т. е. оно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сит непроизвольный характер. Используемые в комплексе занятий игровые задания и упражнения направлены на развитие концентрации и устойчивости внимания, на 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нировку пространственного поиска.</w:t>
      </w:r>
    </w:p>
    <w:p w14:paraId="19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Восприятие.</w:t>
      </w:r>
      <w:r>
        <w:rPr>
          <w:rFonts w:ascii="Times New Roman" w:hAnsi="Times New Roman"/>
          <w:sz w:val="28"/>
        </w:rPr>
        <w:t xml:space="preserve"> Восприятие ребенка в дошкольном возрасте также носит непрои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вольный характер. Дошкольник не умеет управлять своим восприятием, не может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мостоятельно анализировать тот или иной предмет. В предметах он замечает не гла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ные признаки, не самое важное и существенное, а 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>,ч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ярко выделяет их на фоне других предметов: окраску, величину, форму. Предлагаемые нами игры и упражнения способствуют развитию восприятия ребенка, помогают сделать его более точным,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лостным.</w:t>
      </w:r>
    </w:p>
    <w:p w14:paraId="1A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Воображение.</w:t>
      </w:r>
      <w:r>
        <w:rPr>
          <w:rFonts w:ascii="Times New Roman" w:hAnsi="Times New Roman"/>
          <w:sz w:val="28"/>
        </w:rPr>
        <w:t xml:space="preserve"> Доказано многими исследованиями, что без развитого воображ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невозможна творческая и умственная активность ребенка. Очень важно научить ребенка именно в дошкольном возрасте создавать новые образы, находить оригинал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решения, воспитывать способность к проявлению инициативы и экспериментир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ванию. Предлагаемые упражнения направлены на формирование навыков абстрагир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от второстепенных деталей, созданию в воображении образов на основе схем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тичного рисунка, развитию творческих способностей, навыков нестандартного подх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да к решению задач, умению преобразовывать нереальный объект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реальный.</w:t>
      </w:r>
    </w:p>
    <w:p w14:paraId="1B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разработана с учетом: </w:t>
      </w:r>
    </w:p>
    <w:p w14:paraId="1C000000">
      <w:pPr>
        <w:numPr>
          <w:numId w:val="1"/>
        </w:numPr>
        <w:spacing w:line="276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"http://vcht.center/wp-content/uploads/1.Federalnyj-zakon-ot-29.12.2012-N-273-FZ-red.-ot-16.04.2022.pdf"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Федеральный закон от 29 декабря 2012 года N 273-ФЗ «Об образовании в Российской Федерации» (ред. от 16.04.2022);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</w:p>
    <w:p w14:paraId="1D000000">
      <w:pPr>
        <w:numPr>
          <w:numId w:val="1"/>
        </w:numPr>
        <w:spacing w:line="276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"http://vcht.center/wp-content/uploads/4.-Kontseptsiya-razvitiya-dopolnitelnogo-obrazovaniya-detej.pdf"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Распоряжение Правительства Российской Федерации от 31.03.2022 №678-р «Об утверждении Концепции развития дополнительного образования детей до 2030 года»;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</w:p>
    <w:p w14:paraId="1E000000">
      <w:pPr>
        <w:numPr>
          <w:numId w:val="1"/>
        </w:numPr>
        <w:spacing w:line="276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instrText>HYPERLINK "http://static.government.ru/media/files/f5Z8H9tgUK5Y9qtJ0tEFnyHlBitwN4gB.pdf"</w:instrText>
      </w: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fldChar w:fldCharType="end"/>
      </w:r>
    </w:p>
    <w:p w14:paraId="1F000000">
      <w:pPr>
        <w:numPr>
          <w:numId w:val="1"/>
        </w:numPr>
        <w:spacing w:line="276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"http://vcht.center/wp-content/uploads/Prikaz-Ministerstva-prosveshheniya-RF-09-noyabrya-2018-N-196.pdf"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</w:p>
    <w:p w14:paraId="20000000">
      <w:pPr>
        <w:numPr>
          <w:numId w:val="1"/>
        </w:numPr>
        <w:spacing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</w:rPr>
        <w:t xml:space="preserve">от 28 </w:t>
      </w:r>
      <w:r>
        <w:rPr>
          <w:rFonts w:ascii="Times New Roman" w:hAnsi="Times New Roman"/>
          <w:sz w:val="28"/>
        </w:rPr>
        <w:t>сентября 2020 г.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молодежи»;</w:t>
      </w:r>
    </w:p>
    <w:p w14:paraId="21000000">
      <w:pPr>
        <w:numPr>
          <w:numId w:val="1"/>
        </w:numPr>
        <w:spacing w:after="0" w:line="294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муниципального дошкольного образовательного учреждения «Детский сад № 42».</w:t>
      </w:r>
      <w:r>
        <w:rPr>
          <w:rFonts w:ascii="Times New Roman" w:hAnsi="Times New Roman"/>
          <w:sz w:val="28"/>
        </w:rPr>
        <w:tab/>
      </w:r>
    </w:p>
    <w:p w14:paraId="22000000">
      <w:pPr>
        <w:spacing w:after="0" w:line="294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Актуальность.</w:t>
      </w:r>
    </w:p>
    <w:p w14:paraId="2300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сегодняшний день развитие познавательных способностей, активности детей дошкольного возраста – одна из актуальных проблем современности. Очень важно развить у ребенка мышление, внимание, речь, пробудить интерес к окружающему 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ру. Детей дошкольного возраста нужно не учить, а развивать. Развитие стоит во главе угла. Развивать нужно посредством доступной для их возраста деятельности – игры. Одна из важных задач современного дошкольного воспитания – создание таких усл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вий, которые способствовали бы развитию ребенка, раскрытию его творческого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тенциала. Познавательные процессы являются составной частью любой человеческой деятельности, которые обеспечивают ту или иную ее информацию. Ведущей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ностью дошкольника является игра, поэтому развивать познавательные процессы ле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че через игру.</w:t>
      </w:r>
    </w:p>
    <w:p w14:paraId="2400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 программы:</w:t>
      </w:r>
      <w:r>
        <w:rPr>
          <w:rFonts w:ascii="Times New Roman" w:hAnsi="Times New Roman"/>
          <w:color w:val="000000"/>
          <w:sz w:val="28"/>
        </w:rPr>
        <w:t> развитие познавательной мотивации и формирование позн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вательных действий дошкольников в процессе игровой деятельности.</w:t>
      </w:r>
    </w:p>
    <w:p w14:paraId="2500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 программы:</w:t>
      </w:r>
    </w:p>
    <w:p w14:paraId="26000000">
      <w:pPr>
        <w:pStyle w:val="Style_3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Развивающие:</w:t>
      </w:r>
    </w:p>
    <w:p w14:paraId="27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логического мышления ребенка (умение сравнивать, доказывать, 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лизировать, обобщать), конструктивного мышления (на геометрическом материале и световом модуле с песком).</w:t>
      </w:r>
    </w:p>
    <w:p w14:paraId="28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все познавательные функции (восприятие, внимание, память, мы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ление и речь).</w:t>
      </w:r>
    </w:p>
    <w:p w14:paraId="29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Развивать моторику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средством</w:t>
      </w:r>
      <w:r>
        <w:rPr>
          <w:rFonts w:ascii="Times New Roman" w:hAnsi="Times New Roman"/>
          <w:sz w:val="28"/>
        </w:rPr>
        <w:t xml:space="preserve"> развития тактильной чувствительности, как основы «ручного интеллекта».</w:t>
      </w:r>
    </w:p>
    <w:p w14:paraId="2A000000">
      <w:pPr>
        <w:pStyle w:val="Style_3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Образовательные:</w:t>
      </w:r>
    </w:p>
    <w:p w14:paraId="2B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Повышать уровень развития ребенка, экспериментировать и работать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стоятельно. </w:t>
      </w:r>
    </w:p>
    <w:p w14:paraId="2C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Ознакомление с числовым рядом и составом чисел.</w:t>
      </w:r>
    </w:p>
    <w:p w14:paraId="2D000000">
      <w:pPr>
        <w:pStyle w:val="Style_3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Воспитательные: </w:t>
      </w:r>
    </w:p>
    <w:p w14:paraId="2E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Совершенствовать и развивать коммуникативные навыки ребенка.</w:t>
      </w:r>
    </w:p>
    <w:p w14:paraId="2F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нравственные и духовные качества ребенка.</w:t>
      </w:r>
    </w:p>
    <w:p w14:paraId="30000000">
      <w:pPr>
        <w:spacing w:after="0" w:line="294" w:lineRule="atLeast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</w:t>
      </w:r>
    </w:p>
    <w:p w14:paraId="31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</w:t>
      </w:r>
      <w:r>
        <w:rPr>
          <w:rFonts w:ascii="Times New Roman" w:hAnsi="Times New Roman"/>
          <w:sz w:val="28"/>
        </w:rPr>
        <w:t>обучения по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программе</w:t>
      </w:r>
      <w:r>
        <w:rPr>
          <w:rFonts w:ascii="Times New Roman" w:hAnsi="Times New Roman"/>
          <w:sz w:val="28"/>
        </w:rPr>
        <w:t> предполагается продвижение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детей в развитии мышления</w:t>
      </w:r>
      <w:r>
        <w:rPr>
          <w:rFonts w:ascii="Times New Roman" w:hAnsi="Times New Roman"/>
          <w:sz w:val="28"/>
        </w:rPr>
        <w:t>, речи, психических функциях. Формирование у них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познавательных пр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о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цессов</w:t>
      </w:r>
      <w:r>
        <w:rPr>
          <w:rFonts w:ascii="Times New Roman" w:hAnsi="Times New Roman"/>
          <w:sz w:val="28"/>
        </w:rPr>
        <w:t>, коммуникативных ум</w:t>
      </w:r>
      <w:r>
        <w:rPr>
          <w:rFonts w:ascii="Times New Roman" w:hAnsi="Times New Roman"/>
          <w:sz w:val="28"/>
        </w:rPr>
        <w:t>ений и творческих способностей.</w:t>
      </w:r>
    </w:p>
    <w:p w14:paraId="32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у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детей</w:t>
      </w:r>
      <w:r>
        <w:rPr>
          <w:rFonts w:ascii="Times New Roman" w:hAnsi="Times New Roman"/>
          <w:sz w:val="28"/>
          <w:u w:val="single"/>
        </w:rPr>
        <w:t xml:space="preserve"> с</w:t>
      </w:r>
      <w:r>
        <w:rPr>
          <w:rFonts w:ascii="Times New Roman" w:hAnsi="Times New Roman"/>
          <w:sz w:val="28"/>
          <w:u w:val="single"/>
        </w:rPr>
        <w:t>формируются следующие основные умения</w:t>
      </w:r>
      <w:r>
        <w:rPr>
          <w:rFonts w:ascii="Times New Roman" w:hAnsi="Times New Roman"/>
          <w:sz w:val="28"/>
        </w:rPr>
        <w:t>:</w:t>
      </w:r>
    </w:p>
    <w:p w14:paraId="33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выделять и выражать в речи признаки сходства и различия отдельных предметов и совокупностей.</w:t>
      </w:r>
    </w:p>
    <w:p w14:paraId="34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умения объединять группы предметов, выделять части, устанавливать взаим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связь между частью и целым.</w:t>
      </w:r>
    </w:p>
    <w:p w14:paraId="3500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детьми приёмами логической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обработки информации</w:t>
      </w:r>
      <w:r>
        <w:rPr>
          <w:rFonts w:ascii="Times New Roman" w:hAnsi="Times New Roman"/>
          <w:sz w:val="28"/>
        </w:rPr>
        <w:t>, формиров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 и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развитие навыка самоконтроля</w:t>
      </w:r>
    </w:p>
    <w:p w14:paraId="3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Категория обучающихся:</w:t>
      </w:r>
      <w:r>
        <w:rPr>
          <w:rFonts w:ascii="Times New Roman" w:hAnsi="Times New Roman"/>
          <w:sz w:val="28"/>
        </w:rPr>
        <w:t xml:space="preserve"> дети 4-5 лет.</w:t>
      </w:r>
    </w:p>
    <w:p w14:paraId="3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Количество обучающихся: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детей.</w:t>
      </w:r>
    </w:p>
    <w:p w14:paraId="3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Продолжительность обучения:</w:t>
      </w:r>
      <w:r>
        <w:rPr>
          <w:rFonts w:ascii="Times New Roman" w:hAnsi="Times New Roman"/>
          <w:sz w:val="28"/>
        </w:rPr>
        <w:t xml:space="preserve"> 8 месяцев (октябрь-май).</w:t>
      </w:r>
    </w:p>
    <w:p w14:paraId="3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Место реализации образовательной программы:</w:t>
      </w:r>
      <w:r>
        <w:rPr>
          <w:rFonts w:ascii="Times New Roman" w:hAnsi="Times New Roman"/>
          <w:sz w:val="28"/>
        </w:rPr>
        <w:t xml:space="preserve"> МДОУ «Детский сад № 42»</w:t>
      </w:r>
    </w:p>
    <w:p w14:paraId="3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Условия реализации программы </w:t>
      </w:r>
    </w:p>
    <w:p w14:paraId="3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Организационные условия:</w:t>
      </w:r>
    </w:p>
    <w:p w14:paraId="3C00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осу</w:t>
      </w:r>
      <w:r>
        <w:rPr>
          <w:rFonts w:ascii="Times New Roman" w:hAnsi="Times New Roman"/>
          <w:sz w:val="28"/>
        </w:rPr>
        <w:t xml:space="preserve">ществляется за рамками основной </w:t>
      </w:r>
      <w:r>
        <w:rPr>
          <w:rFonts w:ascii="Times New Roman" w:hAnsi="Times New Roman"/>
          <w:sz w:val="28"/>
        </w:rPr>
        <w:t>образовательной программы ДОУ на платной основе в форме дополнительного образования. Занятия проводятся 1 раз в неделю во второй половине дня. Продолжительность занятия в соответствии с САНПИН составляет 20 минут.</w:t>
      </w:r>
    </w:p>
    <w:p w14:paraId="3D000000">
      <w:pPr>
        <w:spacing w:after="0" w:line="294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spacing w:after="0" w:line="294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spacing w:after="0" w:line="294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4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42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43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44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45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Календарно-учебный график</w:t>
      </w:r>
    </w:p>
    <w:p w14:paraId="46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1362"/>
        <w:gridCol w:w="1476"/>
        <w:gridCol w:w="1566"/>
        <w:gridCol w:w="1245"/>
        <w:gridCol w:w="1237"/>
        <w:gridCol w:w="1352"/>
        <w:gridCol w:w="1333"/>
      </w:tblGrid>
      <w:tr>
        <w:tc>
          <w:tcPr>
            <w:tcW w:type="dxa" w:w="1362"/>
          </w:tcPr>
          <w:p w14:paraId="47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чала обучения</w:t>
            </w:r>
          </w:p>
        </w:tc>
        <w:tc>
          <w:tcPr>
            <w:tcW w:type="dxa" w:w="1476"/>
          </w:tcPr>
          <w:p w14:paraId="48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окончания обучения</w:t>
            </w:r>
          </w:p>
        </w:tc>
        <w:tc>
          <w:tcPr>
            <w:tcW w:type="dxa" w:w="1566"/>
          </w:tcPr>
          <w:p w14:paraId="49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личество занятий</w:t>
            </w:r>
          </w:p>
        </w:tc>
        <w:tc>
          <w:tcPr>
            <w:tcW w:type="dxa" w:w="3834"/>
            <w:gridSpan w:val="3"/>
          </w:tcPr>
          <w:p w14:paraId="4A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4B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часов</w:t>
            </w:r>
          </w:p>
        </w:tc>
        <w:tc>
          <w:tcPr>
            <w:tcW w:type="dxa" w:w="1333"/>
          </w:tcPr>
          <w:p w14:paraId="4C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 в неделю</w:t>
            </w:r>
          </w:p>
        </w:tc>
      </w:tr>
      <w:tr>
        <w:tc>
          <w:tcPr>
            <w:tcW w:type="dxa" w:w="1362"/>
            <w:vMerge w:val="restart"/>
          </w:tcPr>
          <w:p w14:paraId="4D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4E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1476"/>
            <w:vMerge w:val="restart"/>
          </w:tcPr>
          <w:p w14:paraId="4F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50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1566"/>
            <w:vMerge w:val="restart"/>
          </w:tcPr>
          <w:p w14:paraId="51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52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245"/>
            <w:vMerge w:val="restart"/>
          </w:tcPr>
          <w:p w14:paraId="53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54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237"/>
          </w:tcPr>
          <w:p w14:paraId="55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type="dxa" w:w="1352"/>
          </w:tcPr>
          <w:p w14:paraId="56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type="dxa" w:w="1333"/>
            <w:vMerge w:val="restart"/>
          </w:tcPr>
          <w:p w14:paraId="57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58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</w:tr>
      <w:tr>
        <w:tc>
          <w:tcPr>
            <w:tcW w:type="dxa" w:w="1362"/>
            <w:gridSpan w:val="1"/>
            <w:vMerge w:val="continue"/>
          </w:tcPr>
          <w:p/>
        </w:tc>
        <w:tc>
          <w:tcPr>
            <w:tcW w:type="dxa" w:w="1476"/>
            <w:gridSpan w:val="1"/>
            <w:vMerge w:val="continue"/>
          </w:tcPr>
          <w:p/>
        </w:tc>
        <w:tc>
          <w:tcPr>
            <w:tcW w:type="dxa" w:w="1566"/>
            <w:gridSpan w:val="1"/>
            <w:vMerge w:val="continue"/>
          </w:tcPr>
          <w:p/>
        </w:tc>
        <w:tc>
          <w:tcPr>
            <w:tcW w:type="dxa" w:w="1245"/>
            <w:gridSpan w:val="1"/>
            <w:vMerge w:val="continue"/>
          </w:tcPr>
          <w:p/>
        </w:tc>
        <w:tc>
          <w:tcPr>
            <w:tcW w:type="dxa" w:w="1237"/>
          </w:tcPr>
          <w:p w14:paraId="59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352"/>
          </w:tcPr>
          <w:p w14:paraId="5A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1333"/>
            <w:gridSpan w:val="1"/>
            <w:vMerge w:val="continue"/>
          </w:tcPr>
          <w:p/>
        </w:tc>
      </w:tr>
    </w:tbl>
    <w:p w14:paraId="5B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5C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одного занятия 20 минут, что составляет 1 академический час. 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Учебно-тематический план</w:t>
      </w:r>
    </w:p>
    <w:p w14:paraId="5E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5"/>
        <w:tblLayout w:type="fixed"/>
      </w:tblPr>
      <w:tblGrid>
        <w:gridCol w:w="5211"/>
        <w:gridCol w:w="2977"/>
        <w:gridCol w:w="2494"/>
      </w:tblGrid>
      <w:tr>
        <w:tc>
          <w:tcPr>
            <w:tcW w:type="dxa" w:w="5211"/>
            <w:vMerge w:val="restart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раздела</w:t>
            </w:r>
          </w:p>
        </w:tc>
        <w:tc>
          <w:tcPr>
            <w:tcW w:type="dxa" w:w="5471"/>
            <w:gridSpan w:val="2"/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(32)</w:t>
            </w:r>
          </w:p>
        </w:tc>
      </w:tr>
      <w:tr>
        <w:tc>
          <w:tcPr>
            <w:tcW w:type="dxa" w:w="5211"/>
            <w:gridSpan w:val="1"/>
            <w:vMerge w:val="continue"/>
          </w:tcPr>
          <w:p/>
        </w:tc>
        <w:tc>
          <w:tcPr>
            <w:tcW w:type="dxa" w:w="2977"/>
          </w:tcPr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type="dxa" w:w="2494"/>
          </w:tcPr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</w:tr>
      <w:tr>
        <w:tc>
          <w:tcPr>
            <w:tcW w:type="dxa" w:w="5211"/>
          </w:tcPr>
          <w:p w14:paraId="63000000">
            <w:pPr>
              <w:pStyle w:val="Style_2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Дидактическая игра</w:t>
            </w:r>
          </w:p>
        </w:tc>
        <w:tc>
          <w:tcPr>
            <w:tcW w:type="dxa" w:w="2977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94"/>
          </w:tcPr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5211"/>
          </w:tcPr>
          <w:p w14:paraId="66000000">
            <w:pPr>
              <w:pStyle w:val="Style_2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</w:tc>
        <w:tc>
          <w:tcPr>
            <w:tcW w:type="dxa" w:w="2977"/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94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5211"/>
          </w:tcPr>
          <w:p w14:paraId="69000000">
            <w:pPr>
              <w:pStyle w:val="Style_2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Аппликация </w:t>
            </w:r>
          </w:p>
        </w:tc>
        <w:tc>
          <w:tcPr>
            <w:tcW w:type="dxa" w:w="2977"/>
          </w:tcPr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94"/>
          </w:tcPr>
          <w:p w14:paraId="6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5211"/>
          </w:tcPr>
          <w:p w14:paraId="6C000000">
            <w:pPr>
              <w:tabs>
                <w:tab w:leader="none" w:pos="285" w:val="left"/>
                <w:tab w:leader="none" w:pos="56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4. Физкультминутки </w:t>
            </w:r>
          </w:p>
        </w:tc>
        <w:tc>
          <w:tcPr>
            <w:tcW w:type="dxa" w:w="2977"/>
          </w:tcPr>
          <w:p w14:paraId="6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494"/>
          </w:tcPr>
          <w:p w14:paraId="6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211"/>
          </w:tcPr>
          <w:p w14:paraId="6F000000">
            <w:pPr>
              <w:pStyle w:val="Style_2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Обобщающее занятие</w:t>
            </w:r>
          </w:p>
        </w:tc>
        <w:tc>
          <w:tcPr>
            <w:tcW w:type="dxa" w:w="2977"/>
          </w:tcPr>
          <w:p w14:paraId="7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94"/>
          </w:tcPr>
          <w:p w14:paraId="7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211"/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Итого </w:t>
            </w:r>
          </w:p>
        </w:tc>
        <w:tc>
          <w:tcPr>
            <w:tcW w:type="dxa" w:w="2977"/>
          </w:tcPr>
          <w:p w14:paraId="7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494"/>
          </w:tcPr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</w:tbl>
    <w:p w14:paraId="75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76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Содержание программы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Октябрь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«С какого дерева листок»</w:t>
      </w:r>
    </w:p>
    <w:p w14:paraId="7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 формировать  представления  детей о различных  видах  деревьев, их особенн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стях, пользе для человека. Развивать познавательный интерес детей, внимание, набл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дательность, умение описывать; активизировать  словарный  запас детей; воспитывать любознательность, добрые чувства к природе.</w:t>
      </w:r>
    </w:p>
    <w:p w14:paraId="7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«Собери цыпленка»</w:t>
      </w:r>
    </w:p>
    <w:p w14:paraId="7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Вызвать интерес к созданию образа цыпленка из листьев березы. Умение раб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тать  по образцу. Воспитывать любознательность.</w:t>
      </w: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неделя</w:t>
      </w:r>
    </w:p>
    <w:p w14:paraId="8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Нетрадиционное рисование «Осенняя береза»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 Техника  « Оттиск. Отпечаток л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стьями »</w:t>
      </w:r>
    </w:p>
    <w:p w14:paraId="8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Познакомить детей с новым видом нетрадиционной техники рисования «оттиск, отпечаток листьями»; вызвать у детей эмоционально-положительное отношение к природе осенью.</w:t>
      </w: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8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Рассказывание русской народной сказки «Теремок»</w:t>
      </w:r>
    </w:p>
    <w:p w14:paraId="8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Развитие связной речи у младших дошкольников; развивать слуховое и </w:t>
      </w:r>
      <w:r>
        <w:rPr>
          <w:rFonts w:ascii="Times New Roman" w:hAnsi="Times New Roman"/>
          <w:sz w:val="28"/>
        </w:rPr>
        <w:t>зри-тельное</w:t>
      </w:r>
      <w:r>
        <w:rPr>
          <w:rFonts w:ascii="Times New Roman" w:hAnsi="Times New Roman"/>
          <w:sz w:val="28"/>
        </w:rPr>
        <w:t xml:space="preserve"> восприятие, закреплять диалогическую речь, развивать память, побуждать проговаривать слова; воспитывать любовь к русскому народному творчеству.</w:t>
      </w:r>
    </w:p>
    <w:p w14:paraId="85000000">
      <w:pPr>
        <w:pStyle w:val="Style_3"/>
        <w:rPr>
          <w:rStyle w:val="Style_6_ch"/>
          <w:rFonts w:ascii="Times New Roman" w:hAnsi="Times New Roman"/>
          <w:b w:val="1"/>
          <w:color w:val="000000"/>
          <w:sz w:val="28"/>
        </w:rPr>
      </w:pPr>
      <w:r>
        <w:rPr>
          <w:rStyle w:val="Style_6_ch"/>
          <w:rFonts w:ascii="Times New Roman" w:hAnsi="Times New Roman"/>
          <w:b w:val="1"/>
          <w:color w:val="000000"/>
          <w:sz w:val="28"/>
        </w:rPr>
        <w:t>Игра «Лото настроений».</w:t>
      </w:r>
    </w:p>
    <w:p w14:paraId="86000000">
      <w:pPr>
        <w:pStyle w:val="Style_3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color w:val="000000"/>
          <w:sz w:val="28"/>
        </w:rPr>
        <w:t>Цель:</w:t>
      </w:r>
      <w:r>
        <w:rPr>
          <w:rStyle w:val="Style_7_ch"/>
          <w:rFonts w:ascii="Times New Roman" w:hAnsi="Times New Roman"/>
          <w:color w:val="000000"/>
          <w:sz w:val="28"/>
        </w:rPr>
        <w:t> развивать умение узнавать эмоцию по схеме, изображать ее, находить соотве</w:t>
      </w:r>
      <w:r>
        <w:rPr>
          <w:rStyle w:val="Style_7_ch"/>
          <w:rFonts w:ascii="Times New Roman" w:hAnsi="Times New Roman"/>
          <w:color w:val="000000"/>
          <w:sz w:val="28"/>
        </w:rPr>
        <w:t>т</w:t>
      </w:r>
      <w:r>
        <w:rPr>
          <w:rStyle w:val="Style_7_ch"/>
          <w:rFonts w:ascii="Times New Roman" w:hAnsi="Times New Roman"/>
          <w:color w:val="000000"/>
          <w:sz w:val="28"/>
        </w:rPr>
        <w:t>ствующую в своем наборе картинок.</w:t>
      </w: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неделя</w:t>
      </w:r>
    </w:p>
    <w:p w14:paraId="88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«Четвертый лишний»</w:t>
      </w:r>
    </w:p>
    <w:p w14:paraId="89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Закрепить умение находить четвертый лишний предмет и объяснять, почему он лишний; развивать умение классифицировать предметы по существенному признаку, обобщать.</w:t>
      </w:r>
    </w:p>
    <w:p w14:paraId="8A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«Животные, птицы, рыбы» (где живут: земля, вода, воздух.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Кожаный покров: чешуя, шерсть, перья)</w:t>
      </w:r>
    </w:p>
    <w:p w14:paraId="8B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Совершенствовать умение классифицировать животных, птиц, рыб.</w:t>
      </w:r>
    </w:p>
    <w:p w14:paraId="8C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Ноябрь</w:t>
      </w:r>
    </w:p>
    <w:p w14:paraId="8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недел</w:t>
      </w:r>
      <w:r>
        <w:rPr>
          <w:rFonts w:ascii="Times New Roman" w:hAnsi="Times New Roman"/>
          <w:sz w:val="28"/>
        </w:rPr>
        <w:t xml:space="preserve">я </w:t>
      </w:r>
    </w:p>
    <w:p w14:paraId="8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по ФЭМП «Пришей» пуговицы к пальто»</w:t>
      </w:r>
    </w:p>
    <w:p w14:paraId="8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закрепить счет в пределах 5; развитие мелкой моторики, внимания и логическ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мышления</w:t>
      </w:r>
      <w:r>
        <w:rPr>
          <w:rFonts w:ascii="Times New Roman" w:hAnsi="Times New Roman"/>
          <w:sz w:val="28"/>
        </w:rPr>
        <w:t>.</w:t>
      </w:r>
    </w:p>
    <w:p w14:paraId="9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«Найди на ощупь»</w:t>
      </w:r>
    </w:p>
    <w:p w14:paraId="9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закрепление и развитие мелкой моторики, массаж рук, пальцев рук, повышение чувствительности пальцев.</w:t>
      </w: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неделя</w:t>
      </w:r>
    </w:p>
    <w:p w14:paraId="9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4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«Найди тень»</w:t>
      </w:r>
    </w:p>
    <w:p w14:paraId="95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Учить детей находить заданные силуэты путем наложения. Развивать познав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тельную деятельность. Развивать у детей зрительное восприятие, внимание, мышл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ние.</w:t>
      </w:r>
    </w:p>
    <w:p w14:paraId="96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на внимание «Найди отличия»</w:t>
      </w:r>
    </w:p>
    <w:p w14:paraId="97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Продолжать развивать умение сравнивать предметы, устанавливать их различие и сходство. Развивать внимание, мышление, пам</w:t>
      </w:r>
      <w:r>
        <w:rPr>
          <w:rFonts w:ascii="Times New Roman" w:hAnsi="Times New Roman"/>
          <w:sz w:val="28"/>
        </w:rPr>
        <w:t>ять. Активизировать речь детей.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9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«Сделай по образцу» (из счетных палочек)</w:t>
      </w:r>
    </w:p>
    <w:p w14:paraId="9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развитие восприятия формы и величины, обучение детей умению составлять геометрические фигуры из палочек.</w:t>
      </w:r>
    </w:p>
    <w:p w14:paraId="9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«Угадай на вкус»</w:t>
      </w:r>
    </w:p>
    <w:p w14:paraId="9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обогащать вкусовые ощущения, развивать память; развивать умение определять нужный способ для опознания предметов; обогащать словарь детей.</w:t>
      </w:r>
    </w:p>
    <w:p w14:paraId="9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9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Пластилинография</w:t>
      </w:r>
      <w:r>
        <w:rPr>
          <w:rFonts w:ascii="Times New Roman" w:hAnsi="Times New Roman"/>
          <w:b w:val="1"/>
          <w:sz w:val="28"/>
        </w:rPr>
        <w:t xml:space="preserve"> «Хохломская роспись»</w:t>
      </w:r>
    </w:p>
    <w:p w14:paraId="9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изготовление работы в стиле хохломской росписи.</w:t>
      </w:r>
    </w:p>
    <w:p w14:paraId="A0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Декабрь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A2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Конструирование  «Самолеты».</w:t>
      </w:r>
    </w:p>
    <w:p w14:paraId="A3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формировать навыки работы по образцу, развивать мелкую моторику, глазомер; познакомить с видами самолетов; воспитывать чувство ответственности, коллект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визма.</w:t>
      </w:r>
    </w:p>
    <w:p w14:paraId="A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A5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«Оденем куклу на прогулку»</w:t>
      </w:r>
    </w:p>
    <w:p w14:paraId="A6000000">
      <w:pPr>
        <w:pStyle w:val="Style_3"/>
      </w:pPr>
      <w:r>
        <w:rPr>
          <w:rFonts w:ascii="Times New Roman" w:hAnsi="Times New Roman"/>
          <w:sz w:val="28"/>
        </w:rPr>
        <w:t>Цель: формировать понимание некоторых обобщающих слов: одежда, обувь. Умение подбирать предметы одежды и обуви в соответствии с сезоном и погодой</w:t>
      </w:r>
      <w:r>
        <w:t>.</w:t>
      </w:r>
    </w:p>
    <w:p w14:paraId="A7000000">
      <w:pPr>
        <w:pStyle w:val="Style_3"/>
      </w:pPr>
    </w:p>
    <w:p w14:paraId="A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Дидактическая игра «Камешки </w:t>
      </w:r>
      <w:r>
        <w:rPr>
          <w:rFonts w:ascii="Times New Roman" w:hAnsi="Times New Roman"/>
          <w:b w:val="1"/>
          <w:sz w:val="28"/>
        </w:rPr>
        <w:t>марблс</w:t>
      </w:r>
      <w:r>
        <w:rPr>
          <w:rFonts w:ascii="Times New Roman" w:hAnsi="Times New Roman"/>
          <w:b w:val="1"/>
          <w:sz w:val="28"/>
        </w:rPr>
        <w:t>»</w:t>
      </w:r>
    </w:p>
    <w:p w14:paraId="A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Познакомить детей с </w:t>
      </w:r>
      <w:r>
        <w:rPr>
          <w:rFonts w:ascii="Times New Roman" w:hAnsi="Times New Roman"/>
          <w:sz w:val="28"/>
        </w:rPr>
        <w:t>нетрадиционным</w:t>
      </w:r>
      <w:r>
        <w:rPr>
          <w:rFonts w:ascii="Times New Roman" w:hAnsi="Times New Roman"/>
          <w:sz w:val="28"/>
        </w:rPr>
        <w:t xml:space="preserve"> материалом-камешками</w:t>
      </w:r>
    </w:p>
    <w:p w14:paraId="A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Марблс</w:t>
      </w:r>
      <w:r>
        <w:rPr>
          <w:rFonts w:ascii="Times New Roman" w:hAnsi="Times New Roman"/>
          <w:sz w:val="28"/>
        </w:rPr>
        <w:t>». Развитие тактильной чувствительности, тонкой моторики пальцев рук.</w:t>
      </w:r>
    </w:p>
    <w:p w14:paraId="A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A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Аппликация «Забавный гномик»</w:t>
      </w:r>
    </w:p>
    <w:p w14:paraId="A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обогатить практический опыт художественно-творческой деятельности ребенка использованием различных техник в работе с бумагой.</w:t>
      </w:r>
    </w:p>
    <w:p w14:paraId="A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A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Аппликация «Весёлая ёлочка»</w:t>
      </w:r>
    </w:p>
    <w:p w14:paraId="B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совершенствовать навыки самостоятельного украшения ёлочки с использован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готовых форм; развивать пространственное воображение, глазомер, мышление,  внимание;  способность следовать устным инструкциям.</w:t>
      </w:r>
    </w:p>
    <w:p w14:paraId="B2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Январь</w:t>
      </w:r>
    </w:p>
    <w:p w14:paraId="B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B4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Дидактическая игра «Собери </w:t>
      </w:r>
      <w:r>
        <w:rPr>
          <w:rFonts w:ascii="Times New Roman" w:hAnsi="Times New Roman"/>
          <w:b w:val="1"/>
          <w:sz w:val="28"/>
        </w:rPr>
        <w:t>пазлы</w:t>
      </w:r>
      <w:r>
        <w:rPr>
          <w:rFonts w:ascii="Times New Roman" w:hAnsi="Times New Roman"/>
          <w:b w:val="1"/>
          <w:sz w:val="28"/>
        </w:rPr>
        <w:t>»</w:t>
      </w:r>
    </w:p>
    <w:p w14:paraId="B5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Цели: закрепить  </w:t>
      </w:r>
      <w:r>
        <w:rPr>
          <w:rFonts w:ascii="Times New Roman" w:hAnsi="Times New Roman"/>
          <w:sz w:val="28"/>
        </w:rPr>
        <w:t>визуально</w:t>
      </w:r>
      <w:r>
        <w:rPr>
          <w:rFonts w:ascii="Times New Roman" w:hAnsi="Times New Roman"/>
          <w:sz w:val="28"/>
        </w:rPr>
        <w:t xml:space="preserve"> сравнивать, правильно соединять детали в единое целое, определять форму и расцветку изображенных объектов.</w:t>
      </w:r>
    </w:p>
    <w:p w14:paraId="B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B8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«Соседи» (закрепление правой и левой стороны)</w:t>
      </w:r>
    </w:p>
    <w:p w14:paraId="B9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Развивать ориентировку в пространстве, учить определять, кто находится слева, а кто справа от него.</w:t>
      </w:r>
    </w:p>
    <w:p w14:paraId="BA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«Назови, что спряталось?»</w:t>
      </w:r>
    </w:p>
    <w:p w14:paraId="BB000000">
      <w:pPr>
        <w:pStyle w:val="Style_3"/>
      </w:pPr>
      <w:r>
        <w:rPr>
          <w:rFonts w:ascii="Times New Roman" w:hAnsi="Times New Roman"/>
          <w:sz w:val="28"/>
        </w:rPr>
        <w:t>Цель: Способствовать развитию внимания, воображения, интегративного мышления, умения доказывать свою точку зрения</w:t>
      </w:r>
      <w:r>
        <w:t>.</w:t>
      </w:r>
    </w:p>
    <w:p w14:paraId="BC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неделя</w:t>
      </w:r>
    </w:p>
    <w:p w14:paraId="BD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с элементами аппликации «Веселые гусеницы»</w:t>
      </w:r>
    </w:p>
    <w:p w14:paraId="BE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Закрепить представление об основных цветах, умение сопоставлять детали с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данным образцом.</w:t>
      </w:r>
    </w:p>
    <w:p w14:paraId="BF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Фев</w:t>
      </w:r>
      <w:r>
        <w:rPr>
          <w:rFonts w:ascii="Times New Roman" w:hAnsi="Times New Roman"/>
          <w:b w:val="1"/>
          <w:sz w:val="36"/>
        </w:rPr>
        <w:t>раль</w:t>
      </w:r>
    </w:p>
    <w:p w14:paraId="C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неделя</w:t>
      </w:r>
      <w:r>
        <w:rPr>
          <w:rFonts w:ascii="Times New Roman" w:hAnsi="Times New Roman"/>
          <w:sz w:val="28"/>
        </w:rPr>
        <w:t xml:space="preserve"> </w:t>
      </w:r>
    </w:p>
    <w:p w14:paraId="C1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Занятие по нетрадиционному рисованию свечой и акварелью «Морозные узоры на окнах»</w:t>
      </w:r>
    </w:p>
    <w:p w14:paraId="C2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научить детей изображать зимнее явление природы «морозные узоры» при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мощи графических элементов (линий, точек, кружочков, завитков)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сочетая традиц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онные и нетрадиционные техники рисования.</w:t>
      </w:r>
    </w:p>
    <w:p w14:paraId="C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C4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Рисование «Колючий ёж» нетрадиционным способом — вилкой</w:t>
      </w:r>
    </w:p>
    <w:p w14:paraId="C5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Цели: познакомить детей с нетрадиционной техникой рисования пластиковой вилкой (для передачи особенностей покрытия тела ежа).</w:t>
      </w:r>
    </w:p>
    <w:p w14:paraId="C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C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Дидактическая игра «Лабиринты»</w:t>
      </w:r>
    </w:p>
    <w:p w14:paraId="C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развитие внимательности, логического мышления, умения ориентироваться на листе бумаги.</w:t>
      </w:r>
    </w:p>
    <w:p w14:paraId="C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Игровое упражнение «Холодно - горячо»</w:t>
      </w:r>
    </w:p>
    <w:p w14:paraId="C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Закреплять умение сравнивать и находить общее. Развивать внимание, находч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вость и сообразительность.</w:t>
      </w:r>
    </w:p>
    <w:p w14:paraId="C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неделя  </w:t>
      </w:r>
    </w:p>
    <w:p w14:paraId="CC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Аппликация «Поздравительная открытка»</w:t>
      </w:r>
    </w:p>
    <w:p w14:paraId="CD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Изготовление открытк</w:t>
      </w:r>
      <w:r>
        <w:rPr>
          <w:rFonts w:ascii="Times New Roman" w:hAnsi="Times New Roman"/>
          <w:sz w:val="28"/>
        </w:rPr>
        <w:t xml:space="preserve">и своими руками в подарок маме. </w:t>
      </w:r>
      <w:r>
        <w:rPr>
          <w:rFonts w:ascii="Times New Roman" w:hAnsi="Times New Roman"/>
          <w:sz w:val="28"/>
        </w:rPr>
        <w:t>Развиват</w:t>
      </w:r>
      <w:r>
        <w:rPr>
          <w:rFonts w:ascii="Times New Roman" w:hAnsi="Times New Roman"/>
          <w:sz w:val="28"/>
        </w:rPr>
        <w:t xml:space="preserve">ь творческие способности детей. </w:t>
      </w:r>
      <w:r>
        <w:rPr>
          <w:rFonts w:ascii="Times New Roman" w:hAnsi="Times New Roman"/>
          <w:sz w:val="28"/>
        </w:rPr>
        <w:t>Развивать воображе</w:t>
      </w:r>
      <w:r>
        <w:rPr>
          <w:rFonts w:ascii="Times New Roman" w:hAnsi="Times New Roman"/>
          <w:sz w:val="28"/>
        </w:rPr>
        <w:t xml:space="preserve">ние, фантазию, мелкую моторику. </w:t>
      </w:r>
      <w:r>
        <w:rPr>
          <w:rFonts w:ascii="Times New Roman" w:hAnsi="Times New Roman"/>
          <w:sz w:val="28"/>
        </w:rPr>
        <w:t>Воспит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вать самостоятельность, аккуратность при наклеивании.</w:t>
      </w:r>
    </w:p>
    <w:p w14:paraId="CE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Март</w:t>
      </w:r>
    </w:p>
    <w:p w14:paraId="C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D0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Рисование гуашью и солью «Цветы для мамы»</w:t>
      </w:r>
    </w:p>
    <w:p w14:paraId="D1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познакомить с одним из видов нетрадиционного вида рисования – рисование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лью, научить работать в новой технике, познакомить с практическими навыками нан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сения соли на лист бумаги; развивать художественно – творческие способности детей, м</w:t>
      </w:r>
      <w:r>
        <w:rPr>
          <w:rFonts w:ascii="Times New Roman" w:hAnsi="Times New Roman"/>
          <w:sz w:val="28"/>
        </w:rPr>
        <w:t>елкую моторику рук, воображение</w:t>
      </w:r>
      <w:r>
        <w:rPr>
          <w:rFonts w:ascii="Times New Roman" w:hAnsi="Times New Roman"/>
          <w:sz w:val="28"/>
        </w:rPr>
        <w:t>.</w:t>
      </w:r>
    </w:p>
    <w:p w14:paraId="D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D3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Работа в прописи.</w:t>
      </w:r>
    </w:p>
    <w:p w14:paraId="D4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Формирование представления об элементарных правилах письма, правильной посадкой при письме, с положением листа, карандаша (ручки) при работе в тетради. Развитие мелкой моторики руки ребенка.  Воспитание старательности, аккуратности, самостоятельности и уверенности в своих умениях.</w:t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D6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Игры с палочками Кюизенера.</w:t>
      </w:r>
    </w:p>
    <w:p w14:paraId="D7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Развивать воображение и творческое мышление у детей; учить видеть эстетич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скую красоту; уч</w:t>
      </w:r>
      <w:r>
        <w:rPr>
          <w:rFonts w:ascii="Times New Roman" w:hAnsi="Times New Roman"/>
          <w:sz w:val="28"/>
        </w:rPr>
        <w:t>ить решать проблемные ситуации.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D9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Ручной труд «Гусеница»</w:t>
      </w:r>
    </w:p>
    <w:p w14:paraId="DA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 Закрепить умение создавать несложную композицию из геометрических фигур. Складывать круги пополам.  Продолжать учиться наносить аккуратно клей, развива</w:t>
      </w:r>
      <w:r>
        <w:rPr>
          <w:rFonts w:ascii="Times New Roman" w:hAnsi="Times New Roman"/>
          <w:sz w:val="28"/>
        </w:rPr>
        <w:t>ть мелкую моторику пальцев рук.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Апрель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DD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Конструирование из пластилина и зубочисток</w:t>
      </w:r>
    </w:p>
    <w:p w14:paraId="DE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развитие пространственного восприятия; глазомера и мелкой моторики; воо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ражения, творческого мышления</w:t>
      </w:r>
    </w:p>
    <w:p w14:paraId="D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E0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Конспект по нетрадиционной технике рисования — </w:t>
      </w:r>
      <w:r>
        <w:rPr>
          <w:rFonts w:ascii="Times New Roman" w:hAnsi="Times New Roman"/>
          <w:b w:val="1"/>
          <w:sz w:val="28"/>
        </w:rPr>
        <w:t>Кляксография</w:t>
      </w:r>
      <w:r>
        <w:rPr>
          <w:rFonts w:ascii="Times New Roman" w:hAnsi="Times New Roman"/>
          <w:b w:val="1"/>
          <w:sz w:val="28"/>
        </w:rPr>
        <w:t>.</w:t>
      </w:r>
    </w:p>
    <w:p w14:paraId="E1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«Весёлые кляксы»</w:t>
      </w:r>
    </w:p>
    <w:p w14:paraId="E2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Познакомить детей с таким способом изображения, как </w:t>
      </w:r>
      <w:r>
        <w:rPr>
          <w:rFonts w:ascii="Times New Roman" w:hAnsi="Times New Roman"/>
          <w:sz w:val="28"/>
        </w:rPr>
        <w:t>кляксография</w:t>
      </w:r>
      <w:r>
        <w:rPr>
          <w:rFonts w:ascii="Times New Roman" w:hAnsi="Times New Roman"/>
          <w:sz w:val="28"/>
        </w:rPr>
        <w:t>, показать её выразительные возможности.</w:t>
      </w:r>
    </w:p>
    <w:p w14:paraId="E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E4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Работа в прописи.</w:t>
      </w:r>
    </w:p>
    <w:p w14:paraId="E5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представления об элементарных правилах письма, правильной посадкой при письме, с положением листа, карандаша (ручки) при работе в тетради. Развитие мелкой моторики руки ребенка.  Воспитание старательности, аккуратности, самостоятельности</w:t>
      </w:r>
      <w:r>
        <w:rPr>
          <w:rFonts w:ascii="Times New Roman" w:hAnsi="Times New Roman"/>
          <w:sz w:val="28"/>
        </w:rPr>
        <w:t xml:space="preserve"> и уверенности в своих умениях.</w:t>
      </w:r>
    </w:p>
    <w:p w14:paraId="E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E7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Дидактические игры со счетными палочками</w:t>
      </w:r>
    </w:p>
    <w:p w14:paraId="E8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 развитие внимания, памяти, логического мышления, мелкой моторики пальцев</w:t>
      </w:r>
      <w:r>
        <w:rPr>
          <w:rFonts w:ascii="Times New Roman" w:hAnsi="Times New Roman"/>
          <w:sz w:val="28"/>
        </w:rPr>
        <w:t>.</w:t>
      </w:r>
    </w:p>
    <w:p w14:paraId="E9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Май</w:t>
      </w:r>
    </w:p>
    <w:p w14:paraId="E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неделя</w:t>
      </w:r>
    </w:p>
    <w:p w14:paraId="EB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Игры с палочками Кюизенера.</w:t>
      </w:r>
    </w:p>
    <w:p w14:paraId="EC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Развивать воображение и творческое мышление у детей; учить видеть эстетич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скую красоту; уч</w:t>
      </w:r>
      <w:r>
        <w:rPr>
          <w:rFonts w:ascii="Times New Roman" w:hAnsi="Times New Roman"/>
          <w:sz w:val="28"/>
        </w:rPr>
        <w:t>ить решать проблемные ситуации.</w:t>
      </w:r>
    </w:p>
    <w:p w14:paraId="E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неделя</w:t>
      </w:r>
    </w:p>
    <w:p w14:paraId="EE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Изготовление бабочки - украшения на карандаш</w:t>
      </w:r>
    </w:p>
    <w:p w14:paraId="EF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 xml:space="preserve"> В стихотворной форме рассказать о стадиях развития бабочки. Развивать ме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кую моторику, творческие способности.  Воспитывать аккуратность, терпение, любовь к красоте и совершенству природы.</w:t>
      </w:r>
    </w:p>
    <w:p w14:paraId="F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неделя </w:t>
      </w:r>
    </w:p>
    <w:p w14:paraId="F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качества усвоения программы детьми и результатов проведенной работы.</w:t>
      </w:r>
    </w:p>
    <w:p w14:paraId="F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Диагностика познавательного развития</w:t>
      </w:r>
      <w:r>
        <w:rPr>
          <w:rFonts w:ascii="Times New Roman" w:hAnsi="Times New Roman"/>
          <w:sz w:val="28"/>
        </w:rPr>
        <w:t>.</w:t>
      </w:r>
    </w:p>
    <w:p w14:paraId="F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7000000">
      <w:pPr>
        <w:pStyle w:val="Style_3"/>
        <w:ind/>
        <w:jc w:val="center"/>
        <w:rPr>
          <w:rFonts w:ascii="Times New Roman" w:hAnsi="Times New Roman"/>
          <w:b w:val="1"/>
          <w:sz w:val="36"/>
        </w:rPr>
      </w:pPr>
    </w:p>
    <w:p w14:paraId="F8000000">
      <w:pPr>
        <w:pStyle w:val="Style_3"/>
        <w:ind/>
        <w:jc w:val="center"/>
        <w:rPr>
          <w:rFonts w:ascii="Times New Roman" w:hAnsi="Times New Roman"/>
          <w:b w:val="1"/>
          <w:sz w:val="36"/>
        </w:rPr>
      </w:pPr>
    </w:p>
    <w:p w14:paraId="F9000000">
      <w:pPr>
        <w:pStyle w:val="Style_3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FA000000">
      <w:pPr>
        <w:pStyle w:val="Style_3"/>
        <w:ind w:firstLine="709" w:left="0"/>
        <w:rPr>
          <w:rFonts w:ascii="Times New Roman" w:hAnsi="Times New Roman"/>
          <w:b w:val="1"/>
          <w:sz w:val="28"/>
        </w:rPr>
      </w:pPr>
    </w:p>
    <w:p w14:paraId="FB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FC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FD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FE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FF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00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01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02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03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04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05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06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07010000">
      <w:pPr>
        <w:spacing w:after="0" w:line="294" w:lineRule="atLeast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Обеспечение программы</w:t>
      </w:r>
    </w:p>
    <w:p w14:paraId="08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</w:p>
    <w:p w14:paraId="09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Методы и приемы работы:</w:t>
      </w:r>
    </w:p>
    <w:p w14:paraId="0A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как ведущей деятельностью в дошкольном возрасте является игра, то 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ным методом работы будет игровой, а также выполнение ребенком различных упра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нений и заданий.</w:t>
      </w:r>
    </w:p>
    <w:p w14:paraId="0B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Основные принципы работы:</w:t>
      </w:r>
    </w:p>
    <w:p w14:paraId="0C010000">
      <w:pPr>
        <w:numPr>
          <w:ilvl w:val="0"/>
          <w:numId w:val="4"/>
        </w:num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Этические принципы (не нанесения ущерба, компетентности, беспристр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стности).</w:t>
      </w:r>
    </w:p>
    <w:p w14:paraId="0D010000">
      <w:pPr>
        <w:numPr>
          <w:ilvl w:val="0"/>
          <w:numId w:val="4"/>
        </w:num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Принципы структурирования материала (от простого к </w:t>
      </w:r>
      <w:r>
        <w:rPr>
          <w:rFonts w:ascii="Times New Roman" w:hAnsi="Times New Roman"/>
          <w:sz w:val="28"/>
        </w:rPr>
        <w:t>сложному</w:t>
      </w:r>
      <w:r>
        <w:rPr>
          <w:rFonts w:ascii="Times New Roman" w:hAnsi="Times New Roman"/>
          <w:sz w:val="28"/>
        </w:rPr>
        <w:t>,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можность варьирования заданий, систематичность, использование наглядности).</w:t>
      </w:r>
    </w:p>
    <w:p w14:paraId="0E010000">
      <w:pPr>
        <w:numPr>
          <w:ilvl w:val="0"/>
          <w:numId w:val="4"/>
        </w:num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учета индивидуальных особенностей (доступность материала, соответствие обстоятельствам).</w:t>
      </w:r>
    </w:p>
    <w:p w14:paraId="0F010000">
      <w:pPr>
        <w:numPr>
          <w:ilvl w:val="0"/>
          <w:numId w:val="4"/>
        </w:num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оценки, контроля и критики (научность, методическая обосн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ванность, обязательный учет нормы).</w:t>
      </w:r>
    </w:p>
    <w:p w14:paraId="10010000">
      <w:pPr>
        <w:numPr>
          <w:ilvl w:val="0"/>
          <w:numId w:val="4"/>
        </w:num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доступности.</w:t>
      </w:r>
    </w:p>
    <w:p w14:paraId="11010000">
      <w:pPr>
        <w:numPr>
          <w:ilvl w:val="0"/>
          <w:numId w:val="4"/>
        </w:num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развивающего и воспитывающего обучения.</w:t>
      </w:r>
    </w:p>
    <w:p w14:paraId="12010000">
      <w:pPr>
        <w:numPr>
          <w:ilvl w:val="0"/>
          <w:numId w:val="4"/>
        </w:num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творческой активности.</w:t>
      </w:r>
    </w:p>
    <w:p w14:paraId="13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детьми построена по следующим </w:t>
      </w:r>
      <w:r>
        <w:rPr>
          <w:rFonts w:ascii="Times New Roman" w:hAnsi="Times New Roman"/>
          <w:b w:val="1"/>
          <w:sz w:val="28"/>
        </w:rPr>
        <w:t>направлениям:</w:t>
      </w:r>
    </w:p>
    <w:p w14:paraId="14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интеллектуальное развитие;</w:t>
      </w:r>
    </w:p>
    <w:p w14:paraId="15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развитие внимания;</w:t>
      </w:r>
    </w:p>
    <w:p w14:paraId="16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развитие восприятия и памяти;</w:t>
      </w:r>
    </w:p>
    <w:p w14:paraId="17010000">
      <w:pPr>
        <w:spacing w:after="0" w:line="294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развитие речи.</w:t>
      </w:r>
    </w:p>
    <w:p w14:paraId="18010000">
      <w:pPr>
        <w:pStyle w:val="Style_3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Условия реализации </w:t>
      </w:r>
      <w:r>
        <w:rPr>
          <w:rStyle w:val="Style_4_ch"/>
          <w:rFonts w:ascii="Times New Roman" w:hAnsi="Times New Roman"/>
          <w:color w:val="111111"/>
          <w:sz w:val="32"/>
        </w:rPr>
        <w:t>программы</w:t>
      </w:r>
      <w:r>
        <w:rPr>
          <w:rFonts w:ascii="Times New Roman" w:hAnsi="Times New Roman"/>
          <w:sz w:val="32"/>
        </w:rPr>
        <w:t>:</w:t>
      </w:r>
    </w:p>
    <w:p w14:paraId="19010000">
      <w:pPr>
        <w:pStyle w:val="Style_3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Наличие дидактических пособий и игр на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развитие познавательных психич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е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ских процессов</w:t>
      </w:r>
      <w:r>
        <w:rPr>
          <w:rFonts w:ascii="Times New Roman" w:hAnsi="Times New Roman"/>
          <w:b w:val="1"/>
          <w:sz w:val="28"/>
        </w:rPr>
        <w:t>.</w:t>
      </w:r>
    </w:p>
    <w:p w14:paraId="1A01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Методическое обеспечение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программы</w:t>
      </w:r>
      <w:r>
        <w:rPr>
          <w:rFonts w:ascii="Times New Roman" w:hAnsi="Times New Roman"/>
          <w:b w:val="1"/>
          <w:sz w:val="28"/>
        </w:rPr>
        <w:t>.</w:t>
      </w:r>
    </w:p>
    <w:p w14:paraId="1B01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ситуации успеха для каждого ребенка, создание доброжелательной, творческой атмосферы на </w:t>
      </w:r>
      <w:r>
        <w:rPr>
          <w:rStyle w:val="Style_4_ch"/>
          <w:rFonts w:ascii="Times New Roman" w:hAnsi="Times New Roman"/>
          <w:b w:val="0"/>
          <w:color w:val="111111"/>
          <w:sz w:val="28"/>
        </w:rPr>
        <w:t>занятиях</w:t>
      </w:r>
      <w:r>
        <w:rPr>
          <w:rFonts w:ascii="Times New Roman" w:hAnsi="Times New Roman"/>
          <w:b w:val="1"/>
          <w:sz w:val="28"/>
        </w:rPr>
        <w:t>.</w:t>
      </w:r>
    </w:p>
    <w:p w14:paraId="1C01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Взаимосвязь с семьёй.</w:t>
      </w:r>
    </w:p>
    <w:p w14:paraId="1D010000">
      <w:pPr>
        <w:spacing w:after="0" w:line="294" w:lineRule="atLeast"/>
        <w:ind/>
        <w:rPr>
          <w:rFonts w:ascii="Times New Roman" w:hAnsi="Times New Roman"/>
          <w:b w:val="1"/>
          <w:sz w:val="28"/>
        </w:rPr>
      </w:pPr>
    </w:p>
    <w:p w14:paraId="1E010000">
      <w:pPr>
        <w:spacing w:after="0" w:line="294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F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20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21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22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2301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24010000">
      <w:pPr>
        <w:pStyle w:val="Style_3"/>
        <w:rPr>
          <w:rFonts w:ascii="Times New Roman" w:hAnsi="Times New Roman"/>
          <w:b w:val="1"/>
          <w:sz w:val="32"/>
        </w:rPr>
      </w:pPr>
    </w:p>
    <w:p w14:paraId="25010000">
      <w:pPr>
        <w:pStyle w:val="Style_3"/>
        <w:rPr>
          <w:rFonts w:ascii="Times New Roman" w:hAnsi="Times New Roman"/>
          <w:b w:val="1"/>
          <w:sz w:val="32"/>
        </w:rPr>
      </w:pPr>
    </w:p>
    <w:p w14:paraId="26010000">
      <w:pPr>
        <w:pStyle w:val="Style_3"/>
        <w:rPr>
          <w:rFonts w:ascii="Times New Roman" w:hAnsi="Times New Roman"/>
          <w:b w:val="1"/>
          <w:sz w:val="32"/>
        </w:rPr>
      </w:pPr>
    </w:p>
    <w:p w14:paraId="27010000">
      <w:pPr>
        <w:pStyle w:val="Style_3"/>
        <w:rPr>
          <w:rFonts w:ascii="Times New Roman" w:hAnsi="Times New Roman"/>
          <w:b w:val="1"/>
          <w:sz w:val="32"/>
        </w:rPr>
      </w:pPr>
    </w:p>
    <w:p w14:paraId="28010000">
      <w:pPr>
        <w:pStyle w:val="Style_3"/>
        <w:rPr>
          <w:rFonts w:ascii="Times New Roman" w:hAnsi="Times New Roman"/>
          <w:b w:val="1"/>
          <w:sz w:val="32"/>
        </w:rPr>
      </w:pPr>
    </w:p>
    <w:p w14:paraId="29010000">
      <w:pPr>
        <w:pStyle w:val="Style_3"/>
        <w:rPr>
          <w:rFonts w:ascii="Times New Roman" w:hAnsi="Times New Roman"/>
          <w:b w:val="1"/>
          <w:sz w:val="32"/>
        </w:rPr>
      </w:pPr>
    </w:p>
    <w:p w14:paraId="2A010000">
      <w:pPr>
        <w:pStyle w:val="Style_3"/>
        <w:rPr>
          <w:rFonts w:ascii="Times New Roman" w:hAnsi="Times New Roman"/>
          <w:b w:val="1"/>
          <w:sz w:val="32"/>
        </w:rPr>
      </w:pPr>
    </w:p>
    <w:p w14:paraId="2B01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Контрольно-измерительные материалы</w:t>
      </w:r>
    </w:p>
    <w:p w14:paraId="2C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D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Промежуточная аттестация - это оценка качества усвоения дополнительной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щеобразовательной программы. </w:t>
      </w:r>
    </w:p>
    <w:p w14:paraId="2E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Промежуточная аттестация усвоения дополнительной общеобразовательной программы «</w:t>
      </w:r>
      <w:r>
        <w:rPr>
          <w:rFonts w:ascii="Times New Roman" w:hAnsi="Times New Roman"/>
          <w:sz w:val="28"/>
        </w:rPr>
        <w:t>Развивайка</w:t>
      </w:r>
      <w:r>
        <w:rPr>
          <w:rFonts w:ascii="Times New Roman" w:hAnsi="Times New Roman"/>
          <w:sz w:val="28"/>
        </w:rPr>
        <w:t>» проводится педагогами 2 раза в год (октябрь, май). Аттест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ция проводится в форме наблюдения за выполнением задания. </w:t>
      </w:r>
    </w:p>
    <w:p w14:paraId="2F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Ребёнку</w:t>
      </w:r>
      <w:r>
        <w:rPr>
          <w:rFonts w:ascii="Times New Roman" w:hAnsi="Times New Roman"/>
          <w:sz w:val="28"/>
        </w:rPr>
        <w:t xml:space="preserve"> предлагаются задания, выполнение которых анализируется с помощью </w:t>
      </w:r>
      <w:r>
        <w:rPr>
          <w:rFonts w:ascii="Times New Roman" w:hAnsi="Times New Roman"/>
          <w:sz w:val="28"/>
        </w:rPr>
        <w:t>определённых</w:t>
      </w:r>
      <w:r>
        <w:rPr>
          <w:rFonts w:ascii="Times New Roman" w:hAnsi="Times New Roman"/>
          <w:sz w:val="28"/>
        </w:rPr>
        <w:t xml:space="preserve"> критериев. Результат заноситься в протокол. </w:t>
      </w:r>
    </w:p>
    <w:p w14:paraId="30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Обозначение: </w:t>
      </w:r>
    </w:p>
    <w:p w14:paraId="31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- необходима поддержка, стимуляция деятельности со стороны взрослого, сам с вопросами к взрослому не обращается. </w:t>
      </w:r>
    </w:p>
    <w:p w14:paraId="32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- требуется незначительная помощь взрослого, с вопросами к взрослому 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щается редко. </w:t>
      </w:r>
    </w:p>
    <w:p w14:paraId="33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- выполняет задание самостоятельно, без помощи взрослого, в случае необх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имости обращается с вопросами. </w:t>
      </w:r>
    </w:p>
    <w:p w14:paraId="3401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35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Промежуточной аттестации дополнительной общеоб</w:t>
      </w:r>
      <w:r>
        <w:rPr>
          <w:rFonts w:ascii="Times New Roman" w:hAnsi="Times New Roman"/>
          <w:b w:val="1"/>
          <w:sz w:val="28"/>
        </w:rPr>
        <w:t>разовательной программы «</w:t>
      </w:r>
      <w:r>
        <w:rPr>
          <w:rFonts w:ascii="Times New Roman" w:hAnsi="Times New Roman"/>
          <w:b w:val="1"/>
          <w:sz w:val="28"/>
        </w:rPr>
        <w:t>Развивайка</w:t>
      </w:r>
      <w:r>
        <w:rPr>
          <w:rFonts w:ascii="Times New Roman" w:hAnsi="Times New Roman"/>
          <w:b w:val="1"/>
          <w:sz w:val="28"/>
        </w:rPr>
        <w:t xml:space="preserve">» (для детей 4-5 лет) </w:t>
      </w:r>
    </w:p>
    <w:p w14:paraId="36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проведения: наблюдение </w:t>
      </w:r>
    </w:p>
    <w:p w14:paraId="37010000">
      <w:pPr>
        <w:pStyle w:val="Style_3"/>
        <w:ind/>
        <w:jc w:val="center"/>
        <w:rPr>
          <w:rFonts w:ascii="Times New Roman" w:hAnsi="Times New Roman"/>
          <w:b w:val="1"/>
        </w:rPr>
      </w:pPr>
    </w:p>
    <w:tbl>
      <w:tblPr>
        <w:tblStyle w:val="Style_5"/>
        <w:tblInd w:type="dxa" w:w="-318"/>
        <w:tblLayout w:type="fixed"/>
      </w:tblPr>
      <w:tblGrid>
        <w:gridCol w:w="568"/>
        <w:gridCol w:w="992"/>
        <w:gridCol w:w="851"/>
        <w:gridCol w:w="709"/>
        <w:gridCol w:w="850"/>
        <w:gridCol w:w="709"/>
        <w:gridCol w:w="709"/>
        <w:gridCol w:w="49"/>
        <w:gridCol w:w="641"/>
        <w:gridCol w:w="727"/>
        <w:gridCol w:w="643"/>
        <w:gridCol w:w="633"/>
        <w:gridCol w:w="709"/>
        <w:gridCol w:w="567"/>
        <w:gridCol w:w="708"/>
        <w:gridCol w:w="675"/>
        <w:gridCol w:w="601"/>
      </w:tblGrid>
      <w:tr>
        <w:tc>
          <w:tcPr>
            <w:tcW w:type="dxa" w:w="568"/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992"/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Ф.И.О.</w:t>
            </w:r>
          </w:p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ребе</w:t>
            </w:r>
            <w:r>
              <w:rPr>
                <w:rFonts w:ascii="Times New Roman" w:hAnsi="Times New Roman"/>
                <w:b w:val="1"/>
              </w:rPr>
              <w:t>н</w:t>
            </w:r>
            <w:r>
              <w:rPr>
                <w:rFonts w:ascii="Times New Roman" w:hAnsi="Times New Roman"/>
                <w:b w:val="1"/>
              </w:rPr>
              <w:t>ка</w:t>
            </w:r>
          </w:p>
        </w:tc>
        <w:tc>
          <w:tcPr>
            <w:tcW w:type="dxa" w:w="3119"/>
            <w:gridSpan w:val="4"/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Образовательная область</w:t>
            </w:r>
          </w:p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«Познавательное развитие»</w:t>
            </w:r>
          </w:p>
        </w:tc>
        <w:tc>
          <w:tcPr>
            <w:tcW w:type="dxa" w:w="2769"/>
            <w:gridSpan w:val="5"/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Образовательная о</w:t>
            </w:r>
            <w:r>
              <w:rPr>
                <w:rFonts w:ascii="Times New Roman" w:hAnsi="Times New Roman"/>
                <w:b w:val="1"/>
              </w:rPr>
              <w:t>б</w:t>
            </w:r>
            <w:r>
              <w:rPr>
                <w:rFonts w:ascii="Times New Roman" w:hAnsi="Times New Roman"/>
                <w:b w:val="1"/>
              </w:rPr>
              <w:t>ласть «Социально - ко</w:t>
            </w:r>
            <w:r>
              <w:rPr>
                <w:rFonts w:ascii="Times New Roman" w:hAnsi="Times New Roman"/>
                <w:b w:val="1"/>
              </w:rPr>
              <w:t>м</w:t>
            </w:r>
            <w:r>
              <w:rPr>
                <w:rFonts w:ascii="Times New Roman" w:hAnsi="Times New Roman"/>
                <w:b w:val="1"/>
              </w:rPr>
              <w:t>муникативное развитие»</w:t>
            </w:r>
          </w:p>
        </w:tc>
        <w:tc>
          <w:tcPr>
            <w:tcW w:type="dxa" w:w="2617"/>
            <w:gridSpan w:val="4"/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Образовательная о</w:t>
            </w:r>
            <w:r>
              <w:rPr>
                <w:rFonts w:ascii="Times New Roman" w:hAnsi="Times New Roman"/>
                <w:b w:val="1"/>
              </w:rPr>
              <w:t>б</w:t>
            </w:r>
            <w:r>
              <w:rPr>
                <w:rFonts w:ascii="Times New Roman" w:hAnsi="Times New Roman"/>
                <w:b w:val="1"/>
              </w:rPr>
              <w:t>ласть</w:t>
            </w:r>
          </w:p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«Художественно-эстетическое  разв</w:t>
            </w:r>
            <w:r>
              <w:rPr>
                <w:rFonts w:ascii="Times New Roman" w:hAnsi="Times New Roman"/>
                <w:b w:val="1"/>
              </w:rPr>
              <w:t>и</w:t>
            </w:r>
            <w:r>
              <w:rPr>
                <w:rFonts w:ascii="Times New Roman" w:hAnsi="Times New Roman"/>
                <w:b w:val="1"/>
              </w:rPr>
              <w:t>тие»</w:t>
            </w:r>
          </w:p>
        </w:tc>
        <w:tc>
          <w:tcPr>
            <w:tcW w:type="dxa" w:w="1276"/>
            <w:gridSpan w:val="2"/>
            <w:vMerge w:val="restart"/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Итоговый показ</w:t>
            </w:r>
            <w:r>
              <w:rPr>
                <w:rFonts w:ascii="Times New Roman" w:hAnsi="Times New Roman"/>
                <w:b w:val="1"/>
              </w:rPr>
              <w:t>а</w:t>
            </w:r>
            <w:r>
              <w:rPr>
                <w:rFonts w:ascii="Times New Roman" w:hAnsi="Times New Roman"/>
                <w:b w:val="1"/>
              </w:rPr>
              <w:t>тель по каждому ребенку (среднее значение)</w:t>
            </w:r>
          </w:p>
        </w:tc>
      </w:tr>
      <w:tr>
        <w:tc>
          <w:tcPr>
            <w:tcW w:type="dxa" w:w="568"/>
          </w:tcPr>
          <w:p w14:paraId="41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2"/>
          </w:tcPr>
          <w:p w14:paraId="42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560"/>
            <w:gridSpan w:val="2"/>
          </w:tcPr>
          <w:p w14:paraId="43010000">
            <w:pPr>
              <w:pStyle w:val="Style_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Умеет групп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ровать предм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ты по цвету, размеру, фо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ме, назначению</w:t>
            </w:r>
          </w:p>
        </w:tc>
        <w:tc>
          <w:tcPr>
            <w:tcW w:type="dxa" w:w="1559"/>
            <w:gridSpan w:val="2"/>
          </w:tcPr>
          <w:p w14:paraId="44010000">
            <w:pPr>
              <w:pStyle w:val="Style_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Сравнивает количество предметов в группах на о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нове счета до 5, приложен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ем, наложен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ем</w:t>
            </w:r>
          </w:p>
        </w:tc>
        <w:tc>
          <w:tcPr>
            <w:tcW w:type="dxa" w:w="1399"/>
            <w:gridSpan w:val="3"/>
          </w:tcPr>
          <w:p w14:paraId="45010000">
            <w:pPr>
              <w:pStyle w:val="Style_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Умеет фо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мировать представл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о видах деревьев; называть времена года и их призн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ки; работать по образцу</w:t>
            </w:r>
          </w:p>
        </w:tc>
        <w:tc>
          <w:tcPr>
            <w:tcW w:type="dxa" w:w="1370"/>
            <w:gridSpan w:val="2"/>
          </w:tcPr>
          <w:p w14:paraId="46010000">
            <w:pPr>
              <w:pStyle w:val="Style_3"/>
              <w:rPr>
                <w:rFonts w:ascii="Times New Roman" w:hAnsi="Times New Roman"/>
                <w:b w:val="1"/>
              </w:rPr>
            </w:pPr>
            <w:r>
              <w:rPr>
                <w:rStyle w:val="Style_8_ch"/>
                <w:sz w:val="20"/>
              </w:rPr>
              <w:t>Понимает значение слов обозн</w:t>
            </w:r>
            <w:r>
              <w:rPr>
                <w:rStyle w:val="Style_8_ch"/>
                <w:sz w:val="20"/>
              </w:rPr>
              <w:t>а</w:t>
            </w:r>
            <w:r>
              <w:rPr>
                <w:rStyle w:val="Style_8_ch"/>
                <w:sz w:val="20"/>
              </w:rPr>
              <w:t>чающих эмоционал</w:t>
            </w:r>
            <w:r>
              <w:rPr>
                <w:rStyle w:val="Style_8_ch"/>
                <w:sz w:val="20"/>
              </w:rPr>
              <w:t>ь</w:t>
            </w:r>
            <w:r>
              <w:rPr>
                <w:rStyle w:val="Style_8_ch"/>
                <w:sz w:val="20"/>
              </w:rPr>
              <w:t>ное состо</w:t>
            </w:r>
            <w:r>
              <w:rPr>
                <w:rStyle w:val="Style_8_ch"/>
                <w:sz w:val="20"/>
              </w:rPr>
              <w:t>я</w:t>
            </w:r>
            <w:r>
              <w:rPr>
                <w:rStyle w:val="Style_8_ch"/>
                <w:sz w:val="20"/>
              </w:rPr>
              <w:t>ние</w:t>
            </w:r>
          </w:p>
        </w:tc>
        <w:tc>
          <w:tcPr>
            <w:tcW w:type="dxa" w:w="1342"/>
            <w:gridSpan w:val="2"/>
          </w:tcPr>
          <w:p w14:paraId="47010000">
            <w:pPr>
              <w:pStyle w:val="Style_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Правильно держит но</w:t>
            </w: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ницы и ум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ет резать ими по пр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мой, по ди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гонали; плавно ср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зать и 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круглять углы</w:t>
            </w:r>
          </w:p>
        </w:tc>
        <w:tc>
          <w:tcPr>
            <w:tcW w:type="dxa" w:w="1275"/>
            <w:gridSpan w:val="2"/>
          </w:tcPr>
          <w:p w14:paraId="48010000">
            <w:pPr>
              <w:pStyle w:val="Style_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Умеет пр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вильно ра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полагать изображ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ние на ли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те; соста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лять из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бражение из нескольких частей; подбирать цвета.</w:t>
            </w:r>
          </w:p>
        </w:tc>
        <w:tc>
          <w:tcPr>
            <w:tcW w:type="dxa" w:w="1276"/>
            <w:gridSpan w:val="2"/>
            <w:vMerge w:val="continue"/>
          </w:tcPr>
          <w:p/>
        </w:tc>
      </w:tr>
      <w:tr>
        <w:trPr>
          <w:trHeight w:hRule="atLeast" w:val="1134"/>
        </w:trPr>
        <w:tc>
          <w:tcPr>
            <w:tcW w:type="dxa" w:w="568"/>
          </w:tcPr>
          <w:p w14:paraId="49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2"/>
          </w:tcPr>
          <w:p w14:paraId="4A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51"/>
            <w:textDirection w:val="btLr"/>
          </w:tcPr>
          <w:p w14:paraId="4B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709"/>
            <w:textDirection w:val="btLr"/>
          </w:tcPr>
          <w:p w14:paraId="4C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type="dxa" w:w="850"/>
            <w:textDirection w:val="btLr"/>
          </w:tcPr>
          <w:p w14:paraId="4D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709"/>
            <w:textDirection w:val="btLr"/>
          </w:tcPr>
          <w:p w14:paraId="4E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type="dxa" w:w="758"/>
            <w:gridSpan w:val="2"/>
            <w:textDirection w:val="btLr"/>
          </w:tcPr>
          <w:p w14:paraId="4F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641"/>
            <w:textDirection w:val="btLr"/>
          </w:tcPr>
          <w:p w14:paraId="50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type="dxa" w:w="727"/>
            <w:textDirection w:val="btLr"/>
          </w:tcPr>
          <w:p w14:paraId="51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643"/>
            <w:textDirection w:val="btLr"/>
          </w:tcPr>
          <w:p w14:paraId="52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type="dxa" w:w="633"/>
            <w:textDirection w:val="btLr"/>
          </w:tcPr>
          <w:p w14:paraId="53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709"/>
            <w:textDirection w:val="btLr"/>
          </w:tcPr>
          <w:p w14:paraId="54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type="dxa" w:w="567"/>
            <w:textDirection w:val="btLr"/>
          </w:tcPr>
          <w:p w14:paraId="55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708"/>
            <w:textDirection w:val="btLr"/>
          </w:tcPr>
          <w:p w14:paraId="56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type="dxa" w:w="675"/>
            <w:textDirection w:val="btLr"/>
          </w:tcPr>
          <w:p w14:paraId="57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601"/>
            <w:textDirection w:val="btLr"/>
          </w:tcPr>
          <w:p w14:paraId="58010000">
            <w:pPr>
              <w:pStyle w:val="Style_3"/>
              <w:ind w:firstLine="0" w:left="113" w:right="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>
        <w:tc>
          <w:tcPr>
            <w:tcW w:type="dxa" w:w="568"/>
          </w:tcPr>
          <w:p w14:paraId="59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2"/>
          </w:tcPr>
          <w:p w14:paraId="5A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51"/>
          </w:tcPr>
          <w:p w14:paraId="5B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9"/>
          </w:tcPr>
          <w:p w14:paraId="5C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50"/>
          </w:tcPr>
          <w:p w14:paraId="5D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9"/>
          </w:tcPr>
          <w:p w14:paraId="5E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9"/>
          </w:tcPr>
          <w:p w14:paraId="5F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90"/>
            <w:gridSpan w:val="2"/>
          </w:tcPr>
          <w:p w14:paraId="60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27"/>
          </w:tcPr>
          <w:p w14:paraId="61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43"/>
          </w:tcPr>
          <w:p w14:paraId="62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33"/>
          </w:tcPr>
          <w:p w14:paraId="63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9"/>
          </w:tcPr>
          <w:p w14:paraId="64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</w:tcPr>
          <w:p w14:paraId="65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8"/>
          </w:tcPr>
          <w:p w14:paraId="66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75"/>
          </w:tcPr>
          <w:p w14:paraId="67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01"/>
          </w:tcPr>
          <w:p w14:paraId="68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68"/>
          </w:tcPr>
          <w:p w14:paraId="69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2"/>
          </w:tcPr>
          <w:p w14:paraId="6A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51"/>
          </w:tcPr>
          <w:p w14:paraId="6B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9"/>
          </w:tcPr>
          <w:p w14:paraId="6C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50"/>
          </w:tcPr>
          <w:p w14:paraId="6D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9"/>
          </w:tcPr>
          <w:p w14:paraId="6E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9"/>
          </w:tcPr>
          <w:p w14:paraId="6F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90"/>
            <w:gridSpan w:val="2"/>
          </w:tcPr>
          <w:p w14:paraId="70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27"/>
          </w:tcPr>
          <w:p w14:paraId="71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43"/>
          </w:tcPr>
          <w:p w14:paraId="72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33"/>
          </w:tcPr>
          <w:p w14:paraId="73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9"/>
          </w:tcPr>
          <w:p w14:paraId="74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</w:tcPr>
          <w:p w14:paraId="75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08"/>
          </w:tcPr>
          <w:p w14:paraId="76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75"/>
          </w:tcPr>
          <w:p w14:paraId="77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01"/>
          </w:tcPr>
          <w:p w14:paraId="78010000">
            <w:pPr>
              <w:pStyle w:val="Style_3"/>
              <w:rPr>
                <w:rFonts w:ascii="Times New Roman" w:hAnsi="Times New Roman"/>
                <w:b w:val="1"/>
              </w:rPr>
            </w:pPr>
          </w:p>
        </w:tc>
      </w:tr>
    </w:tbl>
    <w:p w14:paraId="79010000">
      <w:pPr>
        <w:pStyle w:val="Style_3"/>
        <w:rPr>
          <w:rFonts w:ascii="Times New Roman" w:hAnsi="Times New Roman"/>
          <w:b w:val="1"/>
        </w:rPr>
      </w:pPr>
    </w:p>
    <w:p w14:paraId="7A01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bookmarkStart w:id="1" w:name="_GoBack"/>
      <w:bookmarkEnd w:id="1"/>
    </w:p>
    <w:p w14:paraId="7B010000">
      <w:pPr>
        <w:spacing w:after="225" w:before="225" w:line="240" w:lineRule="auto"/>
        <w:ind w:firstLine="360" w:left="0"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Список использованных источников</w:t>
      </w:r>
    </w:p>
    <w:p w14:paraId="7C01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>Земцова</w:t>
      </w:r>
      <w:r>
        <w:rPr>
          <w:rFonts w:ascii="Times New Roman" w:hAnsi="Times New Roman"/>
          <w:color w:val="111111"/>
          <w:sz w:val="28"/>
        </w:rPr>
        <w:t xml:space="preserve"> О. Н. Запомни картинки. </w:t>
      </w:r>
      <w:r>
        <w:rPr>
          <w:rFonts w:ascii="Times New Roman" w:hAnsi="Times New Roman"/>
          <w:b w:val="1"/>
          <w:color w:val="111111"/>
          <w:sz w:val="28"/>
        </w:rPr>
        <w:t>Развиваем память</w:t>
      </w:r>
      <w:r>
        <w:rPr>
          <w:rFonts w:ascii="Times New Roman" w:hAnsi="Times New Roman"/>
          <w:color w:val="111111"/>
          <w:sz w:val="28"/>
        </w:rPr>
        <w:t>. – М.: Махаон, 2007.</w:t>
      </w:r>
    </w:p>
    <w:p w14:paraId="7D01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>Земцова</w:t>
      </w:r>
      <w:r>
        <w:rPr>
          <w:rFonts w:ascii="Times New Roman" w:hAnsi="Times New Roman"/>
          <w:color w:val="111111"/>
          <w:sz w:val="28"/>
        </w:rPr>
        <w:t xml:space="preserve"> О. Н. Грамотейка. Интеллектуальное </w:t>
      </w:r>
      <w:r>
        <w:rPr>
          <w:rFonts w:ascii="Times New Roman" w:hAnsi="Times New Roman"/>
          <w:b w:val="1"/>
          <w:color w:val="111111"/>
          <w:sz w:val="28"/>
        </w:rPr>
        <w:t>развитие</w:t>
      </w:r>
      <w:r>
        <w:rPr>
          <w:rFonts w:ascii="Times New Roman" w:hAnsi="Times New Roman"/>
          <w:color w:val="111111"/>
          <w:sz w:val="28"/>
        </w:rPr>
        <w:t>. – М.: Махаон, 2007.</w:t>
      </w:r>
    </w:p>
    <w:p w14:paraId="7E01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>Земцова</w:t>
      </w:r>
      <w:r>
        <w:rPr>
          <w:rFonts w:ascii="Times New Roman" w:hAnsi="Times New Roman"/>
          <w:color w:val="111111"/>
          <w:sz w:val="28"/>
        </w:rPr>
        <w:t xml:space="preserve"> О. Н. Найди отличия. </w:t>
      </w:r>
      <w:r>
        <w:rPr>
          <w:rFonts w:ascii="Times New Roman" w:hAnsi="Times New Roman"/>
          <w:b w:val="1"/>
          <w:color w:val="111111"/>
          <w:sz w:val="28"/>
        </w:rPr>
        <w:t>Развиваем внимание</w:t>
      </w:r>
      <w:r>
        <w:rPr>
          <w:rFonts w:ascii="Times New Roman" w:hAnsi="Times New Roman"/>
          <w:color w:val="111111"/>
          <w:sz w:val="28"/>
        </w:rPr>
        <w:t>. – М.: Махаон, 2007.</w:t>
      </w:r>
    </w:p>
    <w:p w14:paraId="7F01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>Земцова</w:t>
      </w:r>
      <w:r>
        <w:rPr>
          <w:rFonts w:ascii="Times New Roman" w:hAnsi="Times New Roman"/>
          <w:color w:val="111111"/>
          <w:sz w:val="28"/>
        </w:rPr>
        <w:t xml:space="preserve"> О. Н. Задачки для ума. </w:t>
      </w:r>
      <w:r>
        <w:rPr>
          <w:rFonts w:ascii="Times New Roman" w:hAnsi="Times New Roman"/>
          <w:b w:val="1"/>
          <w:color w:val="111111"/>
          <w:sz w:val="28"/>
        </w:rPr>
        <w:t>Развиваем мышление</w:t>
      </w:r>
      <w:r>
        <w:rPr>
          <w:rFonts w:ascii="Times New Roman" w:hAnsi="Times New Roman"/>
          <w:color w:val="111111"/>
          <w:sz w:val="28"/>
        </w:rPr>
        <w:t>. – М.: Махаон, 2007.</w:t>
      </w:r>
    </w:p>
    <w:p w14:paraId="8001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5</w:t>
      </w:r>
      <w:r>
        <w:rPr>
          <w:rFonts w:ascii="Times New Roman" w:hAnsi="Times New Roman"/>
          <w:color w:val="111111"/>
          <w:sz w:val="28"/>
        </w:rPr>
        <w:t>. Султанова М. Н. </w:t>
      </w:r>
      <w:r>
        <w:rPr>
          <w:rFonts w:ascii="Times New Roman" w:hAnsi="Times New Roman"/>
          <w:b w:val="1"/>
          <w:color w:val="111111"/>
          <w:sz w:val="28"/>
        </w:rPr>
        <w:t>Развиваем логику</w:t>
      </w:r>
      <w:r>
        <w:rPr>
          <w:rFonts w:ascii="Times New Roman" w:hAnsi="Times New Roman"/>
          <w:color w:val="111111"/>
          <w:sz w:val="28"/>
        </w:rPr>
        <w:t>. – М.: Махаон, 2008.</w:t>
      </w:r>
    </w:p>
    <w:p w14:paraId="8101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6</w:t>
      </w:r>
      <w:r>
        <w:rPr>
          <w:rFonts w:ascii="Times New Roman" w:hAnsi="Times New Roman"/>
          <w:color w:val="111111"/>
          <w:sz w:val="28"/>
        </w:rPr>
        <w:t>. Тихомирова Л. Ф. Формирование и </w:t>
      </w:r>
      <w:r>
        <w:rPr>
          <w:rFonts w:ascii="Times New Roman" w:hAnsi="Times New Roman"/>
          <w:b w:val="1"/>
          <w:color w:val="111111"/>
          <w:sz w:val="28"/>
        </w:rPr>
        <w:t>развитие</w:t>
      </w:r>
      <w:r>
        <w:rPr>
          <w:rFonts w:ascii="Times New Roman" w:hAnsi="Times New Roman"/>
          <w:color w:val="111111"/>
          <w:sz w:val="28"/>
        </w:rPr>
        <w:t xml:space="preserve"> интеллектуальных способностей ребёнка. Дошкольники. – М.: </w:t>
      </w:r>
      <w:r>
        <w:rPr>
          <w:rFonts w:ascii="Times New Roman" w:hAnsi="Times New Roman"/>
          <w:color w:val="111111"/>
          <w:sz w:val="28"/>
        </w:rPr>
        <w:t>Рольф</w:t>
      </w:r>
      <w:r>
        <w:rPr>
          <w:rFonts w:ascii="Times New Roman" w:hAnsi="Times New Roman"/>
          <w:color w:val="111111"/>
          <w:sz w:val="28"/>
        </w:rPr>
        <w:t>, 2000.</w:t>
      </w:r>
    </w:p>
    <w:p w14:paraId="8201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7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>Венгер</w:t>
      </w:r>
      <w:r>
        <w:rPr>
          <w:rFonts w:ascii="Times New Roman" w:hAnsi="Times New Roman"/>
          <w:color w:val="111111"/>
          <w:sz w:val="28"/>
        </w:rPr>
        <w:t xml:space="preserve"> А., </w:t>
      </w:r>
      <w:r>
        <w:rPr>
          <w:rFonts w:ascii="Times New Roman" w:hAnsi="Times New Roman"/>
          <w:color w:val="111111"/>
          <w:sz w:val="28"/>
        </w:rPr>
        <w:t>Дъяченко</w:t>
      </w:r>
      <w:r>
        <w:rPr>
          <w:rFonts w:ascii="Times New Roman" w:hAnsi="Times New Roman"/>
          <w:color w:val="111111"/>
          <w:sz w:val="28"/>
        </w:rPr>
        <w:t xml:space="preserve"> О. М., Говорова Р. И., </w:t>
      </w:r>
      <w:r>
        <w:rPr>
          <w:rFonts w:ascii="Times New Roman" w:hAnsi="Times New Roman"/>
          <w:color w:val="111111"/>
          <w:sz w:val="28"/>
        </w:rPr>
        <w:t>Цеханская</w:t>
      </w:r>
      <w:r>
        <w:rPr>
          <w:rFonts w:ascii="Times New Roman" w:hAnsi="Times New Roman"/>
          <w:color w:val="111111"/>
          <w:sz w:val="28"/>
        </w:rPr>
        <w:t xml:space="preserve"> Л. И. Игры и упражнения по </w:t>
      </w:r>
      <w:r>
        <w:rPr>
          <w:rFonts w:ascii="Times New Roman" w:hAnsi="Times New Roman"/>
          <w:b w:val="1"/>
          <w:color w:val="111111"/>
          <w:sz w:val="28"/>
        </w:rPr>
        <w:t>развитию</w:t>
      </w:r>
      <w:r>
        <w:rPr>
          <w:rFonts w:ascii="Times New Roman" w:hAnsi="Times New Roman"/>
          <w:color w:val="111111"/>
          <w:sz w:val="28"/>
        </w:rPr>
        <w:t> умственных способностей у </w:t>
      </w:r>
      <w:r>
        <w:rPr>
          <w:rFonts w:ascii="Times New Roman" w:hAnsi="Times New Roman"/>
          <w:b w:val="1"/>
          <w:color w:val="111111"/>
          <w:sz w:val="28"/>
        </w:rPr>
        <w:t>детей</w:t>
      </w:r>
      <w:r>
        <w:rPr>
          <w:rFonts w:ascii="Times New Roman" w:hAnsi="Times New Roman"/>
          <w:color w:val="111111"/>
          <w:sz w:val="28"/>
        </w:rPr>
        <w:t xml:space="preserve"> дошкольного возраста. </w:t>
      </w:r>
      <w:r>
        <w:rPr>
          <w:rFonts w:ascii="Times New Roman" w:hAnsi="Times New Roman"/>
          <w:color w:val="111111"/>
          <w:sz w:val="28"/>
        </w:rPr>
        <w:t>-М</w:t>
      </w:r>
      <w:r>
        <w:rPr>
          <w:rFonts w:ascii="Times New Roman" w:hAnsi="Times New Roman"/>
          <w:color w:val="111111"/>
          <w:sz w:val="28"/>
        </w:rPr>
        <w:t>. ,1999.</w:t>
      </w:r>
    </w:p>
    <w:p w14:paraId="83010000">
      <w:pPr>
        <w:rPr>
          <w:rFonts w:ascii="Times New Roman" w:hAnsi="Times New Roman"/>
          <w:sz w:val="32"/>
        </w:rPr>
      </w:pPr>
    </w:p>
    <w:p w14:paraId="84010000"/>
    <w:p w14:paraId="85010000">
      <w:pPr>
        <w:rPr>
          <w:rFonts w:ascii="Times New Roman" w:hAnsi="Times New Roman"/>
          <w:sz w:val="32"/>
        </w:rPr>
      </w:pPr>
    </w:p>
    <w:sectPr>
      <w:footerReference r:id="rId1" w:type="default"/>
      <w:pgSz w:h="16838" w:orient="portrait" w:w="11906"/>
      <w:pgMar w:bottom="720" w:footer="708" w:gutter="0" w:header="708" w:left="720" w:right="720" w:top="72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5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2" w:type="paragraph">
    <w:name w:val="List Paragraph"/>
    <w:basedOn w:val="Style_9"/>
    <w:link w:val="Style_2_ch"/>
    <w:pPr>
      <w:ind w:firstLine="0" w:left="720"/>
      <w:contextualSpacing w:val="1"/>
    </w:pPr>
  </w:style>
  <w:style w:styleId="Style_2_ch" w:type="character">
    <w:name w:val="List Paragraph"/>
    <w:basedOn w:val="Style_9_ch"/>
    <w:link w:val="Style_2"/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7" w:type="paragraph">
    <w:name w:val="c1"/>
    <w:basedOn w:val="Style_15"/>
    <w:link w:val="Style_7_ch"/>
  </w:style>
  <w:style w:styleId="Style_7_ch" w:type="character">
    <w:name w:val="c1"/>
    <w:basedOn w:val="Style_15_ch"/>
    <w:link w:val="Style_7"/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6" w:type="paragraph">
    <w:name w:val="header"/>
    <w:basedOn w:val="Style_9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9_ch"/>
    <w:link w:val="Style_16"/>
  </w:style>
  <w:style w:styleId="Style_17" w:type="paragraph">
    <w:name w:val="Balloon Text"/>
    <w:basedOn w:val="Style_9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9_ch"/>
    <w:link w:val="Style_17"/>
    <w:rPr>
      <w:rFonts w:ascii="Tahoma" w:hAnsi="Tahoma"/>
      <w:sz w:val="16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9" w:type="paragraph">
    <w:name w:val="c4"/>
    <w:basedOn w:val="Style_15"/>
    <w:link w:val="Style_19_ch"/>
  </w:style>
  <w:style w:styleId="Style_19_ch" w:type="character">
    <w:name w:val="c4"/>
    <w:basedOn w:val="Style_15_ch"/>
    <w:link w:val="Style_19"/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9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Normal (Web)"/>
    <w:basedOn w:val="Style_9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9_ch"/>
    <w:link w:val="Style_26"/>
    <w:rPr>
      <w:rFonts w:ascii="Times New Roman" w:hAnsi="Times New Roman"/>
      <w:sz w:val="24"/>
    </w:rPr>
  </w:style>
  <w:style w:styleId="Style_27" w:type="paragraph">
    <w:name w:val="Body text (10) + 7;5 pt"/>
    <w:basedOn w:val="Style_15"/>
    <w:link w:val="Style_27_ch"/>
    <w:rPr>
      <w:rFonts w:ascii="Times New Roman" w:hAnsi="Times New Roman"/>
      <w:b w:val="0"/>
      <w:i w:val="0"/>
      <w:smallCaps w:val="0"/>
      <w:strike w:val="0"/>
      <w:color w:val="000000"/>
      <w:spacing w:val="0"/>
      <w:sz w:val="15"/>
      <w:highlight w:val="white"/>
      <w:u w:val="none"/>
    </w:rPr>
  </w:style>
  <w:style w:styleId="Style_27_ch" w:type="character">
    <w:name w:val="Body text (10) + 7;5 pt"/>
    <w:basedOn w:val="Style_15_ch"/>
    <w:link w:val="Style_27"/>
    <w:rPr>
      <w:rFonts w:ascii="Times New Roman" w:hAnsi="Times New Roman"/>
      <w:b w:val="0"/>
      <w:i w:val="0"/>
      <w:smallCaps w:val="0"/>
      <w:strike w:val="0"/>
      <w:color w:val="000000"/>
      <w:spacing w:val="0"/>
      <w:sz w:val="15"/>
      <w:highlight w:val="white"/>
      <w:u w:val="none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4" w:type="paragraph">
    <w:name w:val="Strong"/>
    <w:basedOn w:val="Style_15"/>
    <w:link w:val="Style_4_ch"/>
    <w:rPr>
      <w:b w:val="1"/>
    </w:rPr>
  </w:style>
  <w:style w:styleId="Style_4_ch" w:type="character">
    <w:name w:val="Strong"/>
    <w:basedOn w:val="Style_15_ch"/>
    <w:link w:val="Style_4"/>
    <w:rPr>
      <w:b w:val="1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8"/>
    <w:basedOn w:val="Style_9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8"/>
    <w:basedOn w:val="Style_9_ch"/>
    <w:link w:val="Style_30"/>
    <w:rPr>
      <w:rFonts w:ascii="Times New Roman" w:hAnsi="Times New Roman"/>
      <w:sz w:val="24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9_ch"/>
    <w:link w:val="Style_1"/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6" w:type="paragraph">
    <w:name w:val="c7"/>
    <w:basedOn w:val="Style_15"/>
    <w:link w:val="Style_6_ch"/>
  </w:style>
  <w:style w:styleId="Style_6_ch" w:type="character">
    <w:name w:val="c7"/>
    <w:basedOn w:val="Style_15_ch"/>
    <w:link w:val="Style_6"/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8" w:type="paragraph">
    <w:name w:val="Body text + 7;5 pt"/>
    <w:basedOn w:val="Style_15"/>
    <w:link w:val="Style_8_ch"/>
    <w:rPr>
      <w:rFonts w:ascii="Times New Roman" w:hAnsi="Times New Roman"/>
      <w:b w:val="0"/>
      <w:i w:val="0"/>
      <w:smallCaps w:val="0"/>
      <w:strike w:val="0"/>
      <w:color w:val="000000"/>
      <w:spacing w:val="0"/>
      <w:sz w:val="15"/>
      <w:highlight w:val="white"/>
      <w:u w:val="none"/>
    </w:rPr>
  </w:style>
  <w:style w:styleId="Style_8_ch" w:type="character">
    <w:name w:val="Body text + 7;5 pt"/>
    <w:basedOn w:val="Style_15_ch"/>
    <w:link w:val="Style_8"/>
    <w:rPr>
      <w:rFonts w:ascii="Times New Roman" w:hAnsi="Times New Roman"/>
      <w:b w:val="0"/>
      <w:i w:val="0"/>
      <w:smallCaps w:val="0"/>
      <w:strike w:val="0"/>
      <w:color w:val="000000"/>
      <w:spacing w:val="0"/>
      <w:sz w:val="15"/>
      <w:highlight w:val="white"/>
      <w:u w:val="none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2024-07-30T19:55:46Z</dcterms:modified>
</cp:coreProperties>
</file>