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A" w:rsidRDefault="00EE6052" w:rsidP="008C6D0A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  <w:sectPr w:rsidR="008C6D0A" w:rsidSect="003C7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577992"/>
            <wp:effectExtent l="19050" t="0" r="0" b="0"/>
            <wp:docPr id="1" name="Рисунок 1" descr="G:\о родит плате\приказ 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 родит плате\приказ о вс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52" r="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7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0A" w:rsidRPr="008C6D0A" w:rsidRDefault="008C6D0A" w:rsidP="008C6D0A">
      <w:pPr>
        <w:tabs>
          <w:tab w:val="left" w:pos="11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6D0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 к Приказу № 410/1 от 31.08.2023г.</w:t>
      </w:r>
    </w:p>
    <w:p w:rsidR="008C6D0A" w:rsidRDefault="008C6D0A" w:rsidP="008C6D0A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0A">
        <w:rPr>
          <w:rFonts w:ascii="Times New Roman" w:hAnsi="Times New Roman" w:cs="Times New Roman"/>
          <w:b/>
          <w:sz w:val="24"/>
          <w:szCs w:val="24"/>
        </w:rPr>
        <w:t>Программа внутренней системы оценки качества образования МДОУ «Детский сад № 42»</w:t>
      </w:r>
    </w:p>
    <w:tbl>
      <w:tblPr>
        <w:tblStyle w:val="a3"/>
        <w:tblW w:w="0" w:type="auto"/>
        <w:tblLayout w:type="fixed"/>
        <w:tblLook w:val="04A0"/>
      </w:tblPr>
      <w:tblGrid>
        <w:gridCol w:w="553"/>
        <w:gridCol w:w="1965"/>
        <w:gridCol w:w="2693"/>
        <w:gridCol w:w="3261"/>
        <w:gridCol w:w="1417"/>
        <w:gridCol w:w="1701"/>
        <w:gridCol w:w="1559"/>
        <w:gridCol w:w="1637"/>
      </w:tblGrid>
      <w:tr w:rsidR="00515D9F" w:rsidTr="002837CE">
        <w:tc>
          <w:tcPr>
            <w:tcW w:w="553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мониторинга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мониторинга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орган</w:t>
            </w:r>
          </w:p>
        </w:tc>
        <w:tc>
          <w:tcPr>
            <w:tcW w:w="1637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статистика</w:t>
            </w:r>
          </w:p>
        </w:tc>
      </w:tr>
      <w:tr w:rsidR="00741AD8" w:rsidTr="002837CE">
        <w:trPr>
          <w:trHeight w:val="975"/>
        </w:trPr>
        <w:tc>
          <w:tcPr>
            <w:tcW w:w="553" w:type="dxa"/>
            <w:vMerge w:val="restart"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условиям. Обеспечение комплексной безопасности участников образовательной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1. Требования к зданию и участку ДОУ</w:t>
            </w:r>
          </w:p>
        </w:tc>
        <w:tc>
          <w:tcPr>
            <w:tcW w:w="3261" w:type="dxa"/>
            <w:vMerge w:val="restart"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населения качеством дошкольного образования от общего числа опрощенных родителей, дети которых посещают дошкольное образовательное учреждение.</w:t>
            </w:r>
          </w:p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 w:val="restart"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АХР</w:t>
            </w:r>
          </w:p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Б,ОТ и ГОЧС</w:t>
            </w:r>
          </w:p>
        </w:tc>
        <w:tc>
          <w:tcPr>
            <w:tcW w:w="1559" w:type="dxa"/>
            <w:vMerge w:val="restart"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vMerge w:val="restart"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41AD8" w:rsidTr="002837CE">
        <w:trPr>
          <w:trHeight w:val="82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2. Требование к водоснабжению и канализации</w:t>
            </w: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48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3. Требование к набору и площадям ДОУ, оборудованию</w:t>
            </w:r>
          </w:p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140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4. Требования к искусственному и естественному освещению</w:t>
            </w: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51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5. Требования к санитарному состоянию и содержанию помещений</w:t>
            </w:r>
          </w:p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94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6. Требования пожарной безопасности</w:t>
            </w:r>
          </w:p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686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7. Требование по охране жизни и здоровья воспитанников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состояния территории, здания.</w:t>
            </w:r>
          </w:p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оснащенности помещений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81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(медработник, инструктор по физической культуре, педагог-психолог, учитель-логопед)</w:t>
            </w:r>
          </w:p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18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педагогического коллектива</w:t>
            </w:r>
          </w:p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456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физкультурно-оздоровительного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9F" w:rsidTr="002837CE">
        <w:trPr>
          <w:trHeight w:val="795"/>
        </w:trPr>
        <w:tc>
          <w:tcPr>
            <w:tcW w:w="553" w:type="dxa"/>
            <w:vMerge w:val="restart"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</w:tcPr>
          <w:p w:rsidR="00DD3D14" w:rsidRPr="009217CA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3D14" w:rsidRPr="00515D9F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D3D14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уровня заболеваемости воспитанников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3D14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D14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2B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D14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3D14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заболеваемости, аналитические справки</w:t>
            </w:r>
          </w:p>
        </w:tc>
      </w:tr>
      <w:tr w:rsidR="00741AD8" w:rsidTr="002837CE">
        <w:trPr>
          <w:trHeight w:val="1110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41AD8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воспитанников 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Наличие и отсутствие физкультурно-оздоровительных мероприятий в группе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41AD8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пропущенным одним ребенком по болезни, аналитически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справки</w:t>
            </w:r>
          </w:p>
        </w:tc>
      </w:tr>
      <w:tr w:rsidR="00741AD8" w:rsidTr="002837CE">
        <w:trPr>
          <w:trHeight w:val="79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пропущенным одним ребенком по болезни</w:t>
            </w:r>
          </w:p>
        </w:tc>
        <w:tc>
          <w:tcPr>
            <w:tcW w:w="1417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D8" w:rsidTr="002837CE">
        <w:trPr>
          <w:trHeight w:val="410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41AD8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здоровь</w:t>
            </w:r>
            <w:r w:rsidR="007B37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9F" w:rsidTr="002837CE">
        <w:trPr>
          <w:trHeight w:val="1170"/>
        </w:trPr>
        <w:tc>
          <w:tcPr>
            <w:tcW w:w="553" w:type="dxa"/>
            <w:vMerge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D3D14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000000"/>
            </w:tcBorders>
          </w:tcPr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физического развития воспитанников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физического развития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медицинская сестра, воспитатели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DD3D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высокого, среднего и низкого уровня</w:t>
            </w:r>
          </w:p>
        </w:tc>
      </w:tr>
      <w:tr w:rsidR="00515D9F" w:rsidTr="002837CE">
        <w:trPr>
          <w:trHeight w:val="471"/>
        </w:trPr>
        <w:tc>
          <w:tcPr>
            <w:tcW w:w="553" w:type="dxa"/>
            <w:vMerge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D3D14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 воспитанников</w:t>
            </w:r>
          </w:p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7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питания на одного ребенка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714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2B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15D9F" w:rsidTr="002837CE">
        <w:trPr>
          <w:trHeight w:val="900"/>
        </w:trPr>
        <w:tc>
          <w:tcPr>
            <w:tcW w:w="553" w:type="dxa"/>
            <w:vMerge w:val="restart"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</w:tcPr>
          <w:p w:rsidR="00DD3D14" w:rsidRPr="009217CA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материально-технических условий для реализации ОП ДО/АОП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3D14" w:rsidRP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(МТБ) ДОУ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D3D14" w:rsidRP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B44">
              <w:rPr>
                <w:rFonts w:ascii="Times New Roman" w:hAnsi="Times New Roman" w:cs="Times New Roman"/>
                <w:sz w:val="24"/>
                <w:szCs w:val="24"/>
              </w:rPr>
              <w:t>Соответствие МТБ современным требованиям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3D14" w:rsidRP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B44" w:rsidRDefault="002B7B44" w:rsidP="002B7B4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7B44" w:rsidRDefault="002B7B44" w:rsidP="002B7B4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АХР</w:t>
            </w:r>
          </w:p>
          <w:p w:rsidR="00DD3D14" w:rsidRPr="002B7B44" w:rsidRDefault="00DD3D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D14" w:rsidRP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vMerge w:val="restart"/>
          </w:tcPr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1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15D9F" w:rsidTr="002837CE">
        <w:trPr>
          <w:trHeight w:val="1215"/>
        </w:trPr>
        <w:tc>
          <w:tcPr>
            <w:tcW w:w="553" w:type="dxa"/>
            <w:vMerge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D3D14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ДОУ</w:t>
            </w:r>
          </w:p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РППС требованиям ФГОС ДО, ФОП ДО и ОП ДО/АОП ДО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/>
          </w:tcPr>
          <w:p w:rsidR="00DD3D14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8B" w:rsidTr="002837CE">
        <w:trPr>
          <w:trHeight w:val="426"/>
        </w:trPr>
        <w:tc>
          <w:tcPr>
            <w:tcW w:w="553" w:type="dxa"/>
            <w:vMerge/>
          </w:tcPr>
          <w:p w:rsidR="00DA0F8B" w:rsidRPr="008C6D0A" w:rsidRDefault="00DA0F8B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A0F8B" w:rsidRDefault="00DA0F8B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воспитательно-образовательной деятельности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 игрового оборудования по принципу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-Соответствие требованиям игр, игрушек, дидактического материала, издательской продукции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-Использование ИКТ технологий в образовательной деятельности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-Учебно-методический комплект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-% оснащенности для организации совместной и самостоятельной деятельности взрослого и воспитанников;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оснащенности методическим материалом;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игр и игрушек;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образовательных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-% соответствия примерного перечня детских игрушек, дидактического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издательской продукции в группе;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оборудования для продуктивной деятельности в группе;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оборудования для исследовательской деятельности в группе;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материалов и оборудования  для двигательной деятельности в группе;</w:t>
            </w:r>
          </w:p>
          <w:p w:rsidR="00DA0F8B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оборудования для</w:t>
            </w: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музыкально-художественной, коммуникативной деятельности в группе;</w:t>
            </w:r>
          </w:p>
          <w:p w:rsid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ТСО в ДОУ;</w:t>
            </w:r>
          </w:p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ОП ДО/АОП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0F8B" w:rsidRPr="002B7B44" w:rsidRDefault="00DA0F8B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0F8B" w:rsidRPr="002B7B44" w:rsidRDefault="00DA0F8B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0F8B" w:rsidRPr="002B7B44" w:rsidRDefault="00DA0F8B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/>
          </w:tcPr>
          <w:p w:rsidR="00DA0F8B" w:rsidRDefault="00DA0F8B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987" w:rsidTr="002837CE">
        <w:tc>
          <w:tcPr>
            <w:tcW w:w="553" w:type="dxa"/>
          </w:tcPr>
          <w:p w:rsidR="00A33987" w:rsidRPr="008C6D0A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</w:tcPr>
          <w:p w:rsidR="00A33987" w:rsidRPr="009217CA" w:rsidRDefault="00A33987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Соблюдений требований к психолого-педагогическим условиям ОП ДО/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</w:tcPr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сопровождения воспитанников в целях охраны и укрепления их здоровья, коррекции, имеющихся проблем со здоровьем;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 методического сопровождения процесса реализации ОП ДО/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числе, в плане взаимодействия с социумом;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-оценка возможности предоставления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ДО/АОП ДО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всем заинтересованным лицам, вовлеченным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обазовательную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а также широкой общественности;</w:t>
            </w:r>
          </w:p>
          <w:p w:rsidR="00A33987" w:rsidRPr="00DD3D14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эффективности оздоровительной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режим дня и т.п.</w:t>
            </w:r>
          </w:p>
        </w:tc>
        <w:tc>
          <w:tcPr>
            <w:tcW w:w="3261" w:type="dxa"/>
          </w:tcPr>
          <w:p w:rsid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-соответствие требованиям ОП ДО/АОП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A33987" w:rsidRPr="002B7B44" w:rsidRDefault="00A33987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A33987" w:rsidRPr="002B7B44" w:rsidRDefault="00A33987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A33987" w:rsidRPr="002B7B44" w:rsidRDefault="00A33987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</w:tcPr>
          <w:p w:rsid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конец учебного года</w:t>
            </w:r>
          </w:p>
        </w:tc>
      </w:tr>
      <w:tr w:rsidR="00A33987" w:rsidRPr="00A33987" w:rsidTr="002837CE">
        <w:trPr>
          <w:trHeight w:val="627"/>
        </w:trPr>
        <w:tc>
          <w:tcPr>
            <w:tcW w:w="553" w:type="dxa"/>
            <w:vMerge w:val="restart"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  <w:vMerge w:val="restart"/>
          </w:tcPr>
          <w:p w:rsidR="00A33987" w:rsidRPr="00A33987" w:rsidRDefault="00A33987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Готовность к дальнейшему обучению</w:t>
            </w:r>
          </w:p>
        </w:tc>
        <w:tc>
          <w:tcPr>
            <w:tcW w:w="2693" w:type="dxa"/>
            <w:vMerge w:val="restart"/>
          </w:tcPr>
          <w:p w:rsidR="00A33987" w:rsidRP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Диагностика целевых показателей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готовности к школьному обучению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 w:val="restart"/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педагог-психолог, учителя-логопеды, учитель-дефектолог</w:t>
            </w:r>
          </w:p>
        </w:tc>
        <w:tc>
          <w:tcPr>
            <w:tcW w:w="1559" w:type="dxa"/>
            <w:vMerge w:val="restart"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% готовности</w:t>
            </w:r>
          </w:p>
        </w:tc>
      </w:tr>
      <w:tr w:rsidR="00A33987" w:rsidRPr="00A33987" w:rsidTr="002837CE">
        <w:trPr>
          <w:trHeight w:val="405"/>
        </w:trPr>
        <w:tc>
          <w:tcPr>
            <w:tcW w:w="553" w:type="dxa"/>
            <w:vMerge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33987" w:rsidRPr="00A33987" w:rsidRDefault="00A33987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3987" w:rsidRP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освоения образовательных программ ДОУ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vMerge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уровня освоения образовательных программ ДОУ</w:t>
            </w:r>
          </w:p>
        </w:tc>
      </w:tr>
      <w:tr w:rsidR="00515D9F" w:rsidRPr="00A33987" w:rsidTr="002837CE">
        <w:tc>
          <w:tcPr>
            <w:tcW w:w="553" w:type="dxa"/>
          </w:tcPr>
          <w:p w:rsidR="008C6D0A" w:rsidRPr="00A33987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8C6D0A" w:rsidRPr="00A33987" w:rsidRDefault="009217CA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и развития талантливых и одаренных детей</w:t>
            </w:r>
          </w:p>
        </w:tc>
        <w:tc>
          <w:tcPr>
            <w:tcW w:w="2693" w:type="dxa"/>
          </w:tcPr>
          <w:p w:rsidR="008C6D0A" w:rsidRPr="00A33987" w:rsidRDefault="00CB144F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Условия, способствующие выявлению и развитию талантливых и одаренных людей</w:t>
            </w:r>
          </w:p>
        </w:tc>
        <w:tc>
          <w:tcPr>
            <w:tcW w:w="3261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воспитанников, принимающих участие в конкурсах различного уровня в общей численности воспитанников</w:t>
            </w:r>
          </w:p>
        </w:tc>
        <w:tc>
          <w:tcPr>
            <w:tcW w:w="1417" w:type="dxa"/>
          </w:tcPr>
          <w:p w:rsidR="008C6D0A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детей, участников конкурсов</w:t>
            </w:r>
          </w:p>
        </w:tc>
      </w:tr>
      <w:tr w:rsidR="00BA3BB1" w:rsidRPr="00A33987" w:rsidTr="002837CE">
        <w:trPr>
          <w:trHeight w:val="690"/>
        </w:trPr>
        <w:tc>
          <w:tcPr>
            <w:tcW w:w="553" w:type="dxa"/>
            <w:vMerge w:val="restart"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 кадров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кадрами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A3BB1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укомплектованности квалифицированными кадрами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BB1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апрель-май)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BB1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BB1" w:rsidRPr="00A33987" w:rsidRDefault="00C3731F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A3BB1" w:rsidRPr="00A33987" w:rsidRDefault="00C3731F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выполнение плана</w:t>
            </w:r>
          </w:p>
        </w:tc>
      </w:tr>
      <w:tr w:rsidR="002837CE" w:rsidRPr="00A33987" w:rsidTr="002837CE">
        <w:trPr>
          <w:trHeight w:val="345"/>
        </w:trPr>
        <w:tc>
          <w:tcPr>
            <w:tcW w:w="553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837CE" w:rsidRPr="00A33987" w:rsidRDefault="002837CE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37CE" w:rsidRPr="00A33987" w:rsidRDefault="002837CE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-Прохождение КПК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837CE" w:rsidRPr="00A33987" w:rsidRDefault="002837CE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работников, прошедших повышение квалификации или 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5B31F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апрель-май)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5B31F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5B31F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педагогов с высшей и первой категорией</w:t>
            </w:r>
          </w:p>
        </w:tc>
      </w:tr>
      <w:tr w:rsidR="002837CE" w:rsidRPr="00A33987" w:rsidTr="002837CE">
        <w:trPr>
          <w:trHeight w:val="192"/>
        </w:trPr>
        <w:tc>
          <w:tcPr>
            <w:tcW w:w="553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837CE" w:rsidRPr="00A33987" w:rsidRDefault="002837CE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37CE" w:rsidRPr="00A33987" w:rsidRDefault="002837CE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Аттестация педагогических кадров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837CE" w:rsidRPr="00A33987" w:rsidRDefault="002837CE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высшую и первую квалификационные категории, в общей численности педагогов дошкольного  образовательного учреждения</w:t>
            </w:r>
          </w:p>
        </w:tc>
        <w:tc>
          <w:tcPr>
            <w:tcW w:w="1417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B1" w:rsidRPr="00A33987" w:rsidTr="002837CE">
        <w:trPr>
          <w:trHeight w:val="870"/>
        </w:trPr>
        <w:tc>
          <w:tcPr>
            <w:tcW w:w="553" w:type="dxa"/>
            <w:vMerge w:val="restart"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vMerge w:val="restart"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ДОУ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</w:t>
            </w:r>
          </w:p>
        </w:tc>
        <w:tc>
          <w:tcPr>
            <w:tcW w:w="3261" w:type="dxa"/>
            <w:vMerge w:val="restart"/>
          </w:tcPr>
          <w:p w:rsidR="00BA3BB1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удовлетворенности населения качеством дошкольного образования</w:t>
            </w:r>
          </w:p>
          <w:p w:rsidR="002837CE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и актуальное наполнение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 w:val="restart"/>
          </w:tcPr>
          <w:p w:rsidR="00BA3BB1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BA3BB1" w:rsidRPr="00A33987" w:rsidTr="002837CE">
        <w:trPr>
          <w:trHeight w:val="885"/>
        </w:trPr>
        <w:tc>
          <w:tcPr>
            <w:tcW w:w="553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Опрос родителей (законных представителей)</w:t>
            </w:r>
          </w:p>
        </w:tc>
        <w:tc>
          <w:tcPr>
            <w:tcW w:w="3261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A3BB1" w:rsidRPr="00A33987" w:rsidTr="002837CE">
        <w:trPr>
          <w:trHeight w:val="1230"/>
        </w:trPr>
        <w:tc>
          <w:tcPr>
            <w:tcW w:w="553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-Взаимодействие с родителями (законными представителями)</w:t>
            </w:r>
          </w:p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BA3BB1" w:rsidRPr="00A33987" w:rsidTr="002837CE">
        <w:trPr>
          <w:trHeight w:val="411"/>
        </w:trPr>
        <w:tc>
          <w:tcPr>
            <w:tcW w:w="553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Информационная открытость</w:t>
            </w:r>
          </w:p>
        </w:tc>
        <w:tc>
          <w:tcPr>
            <w:tcW w:w="3261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8C6D0A" w:rsidRPr="00A33987" w:rsidRDefault="008C6D0A" w:rsidP="008C6D0A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C6D0A" w:rsidRPr="00A33987" w:rsidSect="008C6D0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A67"/>
    <w:rsid w:val="00095CA8"/>
    <w:rsid w:val="00177A67"/>
    <w:rsid w:val="001E369F"/>
    <w:rsid w:val="002837CE"/>
    <w:rsid w:val="002A553E"/>
    <w:rsid w:val="002B7B44"/>
    <w:rsid w:val="002C70BE"/>
    <w:rsid w:val="003C7CD0"/>
    <w:rsid w:val="004F7290"/>
    <w:rsid w:val="00515D9F"/>
    <w:rsid w:val="0051637C"/>
    <w:rsid w:val="005C5F1C"/>
    <w:rsid w:val="005E3C60"/>
    <w:rsid w:val="0069459B"/>
    <w:rsid w:val="00741AD8"/>
    <w:rsid w:val="00761FC3"/>
    <w:rsid w:val="007B3714"/>
    <w:rsid w:val="007C7749"/>
    <w:rsid w:val="00886F8A"/>
    <w:rsid w:val="008C6D0A"/>
    <w:rsid w:val="009217CA"/>
    <w:rsid w:val="00A33987"/>
    <w:rsid w:val="00BA3BB1"/>
    <w:rsid w:val="00C3731F"/>
    <w:rsid w:val="00C94FF3"/>
    <w:rsid w:val="00CB144F"/>
    <w:rsid w:val="00D27A32"/>
    <w:rsid w:val="00D75AD7"/>
    <w:rsid w:val="00DA0F8B"/>
    <w:rsid w:val="00DB6BA0"/>
    <w:rsid w:val="00DD3D14"/>
    <w:rsid w:val="00EE6052"/>
    <w:rsid w:val="00F3597A"/>
    <w:rsid w:val="00F4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38ED-8416-46FB-B557-E06D9FC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8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173310</cp:lastModifiedBy>
  <cp:revision>16</cp:revision>
  <cp:lastPrinted>2024-01-12T07:53:00Z</cp:lastPrinted>
  <dcterms:created xsi:type="dcterms:W3CDTF">2023-12-28T10:28:00Z</dcterms:created>
  <dcterms:modified xsi:type="dcterms:W3CDTF">2024-01-17T12:58:00Z</dcterms:modified>
</cp:coreProperties>
</file>