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E3290" w:rsidRDefault="003E3290" w:rsidP="00C24708">
      <w:pPr>
        <w:shd w:val="clear" w:color="auto" w:fill="C2D69B" w:themeFill="accent3" w:themeFillTint="99"/>
        <w:spacing w:before="150" w:after="150" w:line="293" w:lineRule="atLeast"/>
        <w:jc w:val="center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303F50"/>
          <w:sz w:val="20"/>
          <w:lang w:eastAsia="ru-RU"/>
        </w:rPr>
        <w:drawing>
          <wp:inline distT="0" distB="0" distL="0" distR="0">
            <wp:extent cx="4108450" cy="3081227"/>
            <wp:effectExtent l="19050" t="0" r="6350" b="0"/>
            <wp:docPr id="1" name="Рисунок 0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109" cy="30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71" w:rsidRPr="001172FD" w:rsidRDefault="008C2D71" w:rsidP="0046345F">
      <w:p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7810D8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Ещё совсем недавно ценность книги и чтения у нас была неоспорима. В наш век научно-технического прогресса, где господствует телевидение, компьютеры и видеоигры, дети теряют интерес к чтению.</w:t>
      </w:r>
      <w:r w:rsidR="00CD2ABB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 ведь нам известно, что чтение играет доминирующую роль в образовании и развитии личности. Мы хотим, чтобы что</w:t>
      </w:r>
      <w:r w:rsidR="00247772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бы дети любили книгу</w:t>
      </w:r>
      <w:proofErr w:type="gramStart"/>
      <w:r w:rsidR="00CD2ABB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</w:t>
      </w:r>
      <w:proofErr w:type="gramEnd"/>
      <w:r w:rsidR="00CD2ABB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В</w:t>
      </w:r>
      <w:r w:rsidR="00B647F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ы согласны со мной?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Ведь книга, прочитанная в детстве, остаётся в памяти на всю жизнь и влияет на последующее развитие человека. Хочу спросить вас, а какая </w:t>
      </w:r>
      <w:r w:rsidR="00B647F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книга из вашего детства вам больше всего</w:t>
      </w:r>
      <w:r w:rsidR="006972FE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B647F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запомнилась?</w:t>
      </w:r>
    </w:p>
    <w:p w:rsidR="00314763" w:rsidRPr="001172FD" w:rsidRDefault="008C2D71" w:rsidP="0046345F">
      <w:p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«Люди перестают думать и мыслить, когда перестают читать. Они теряют способность сострадать, сочувствовать, если не приобрели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или потеряли интерес к чтению» Эта фраза принадлежит </w:t>
      </w:r>
      <w:r w:rsidR="003A3962" w:rsidRPr="001172FD">
        <w:rPr>
          <w:rFonts w:ascii="Times New Roman" w:hAnsi="Times New Roman" w:cs="Times New Roman"/>
          <w:color w:val="333333"/>
          <w:sz w:val="32"/>
          <w:szCs w:val="32"/>
        </w:rPr>
        <w:t>французскому писателю,</w:t>
      </w:r>
      <w:r w:rsidR="003E3290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3A3962" w:rsidRPr="001172FD">
        <w:rPr>
          <w:rFonts w:ascii="Times New Roman" w:hAnsi="Times New Roman" w:cs="Times New Roman"/>
          <w:color w:val="333333"/>
          <w:sz w:val="32"/>
          <w:szCs w:val="32"/>
        </w:rPr>
        <w:t xml:space="preserve">и просветителю </w:t>
      </w:r>
      <w:proofErr w:type="spellStart"/>
      <w:r w:rsidR="003A3962" w:rsidRPr="001172FD">
        <w:rPr>
          <w:rFonts w:ascii="Times New Roman" w:hAnsi="Times New Roman" w:cs="Times New Roman"/>
          <w:color w:val="333333"/>
          <w:sz w:val="32"/>
          <w:szCs w:val="32"/>
        </w:rPr>
        <w:t>Дени</w:t>
      </w:r>
      <w:proofErr w:type="spellEnd"/>
      <w:r w:rsidR="003A3962" w:rsidRPr="001172FD">
        <w:rPr>
          <w:rFonts w:ascii="Times New Roman" w:hAnsi="Times New Roman" w:cs="Times New Roman"/>
          <w:color w:val="333333"/>
          <w:sz w:val="32"/>
          <w:szCs w:val="32"/>
        </w:rPr>
        <w:t xml:space="preserve"> Дидро.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 с той поры</w:t>
      </w:r>
      <w:r w:rsidR="00247772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о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пользе чтения </w:t>
      </w:r>
      <w:proofErr w:type="gramStart"/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сказано не мало</w:t>
      </w:r>
      <w:proofErr w:type="gramEnd"/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 Чтение развивает мышление и память, обогащает внутренний мир</w:t>
      </w:r>
      <w:r w:rsidR="006972FE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, 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повышает </w:t>
      </w:r>
      <w:r w:rsidR="006972FE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визуальную 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грамотность</w:t>
      </w:r>
      <w:proofErr w:type="gramStart"/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</w:t>
      </w:r>
      <w:proofErr w:type="gramEnd"/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6972FE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К сожалению, 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314763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г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отового рецепта </w:t>
      </w:r>
      <w:r w:rsidR="003A3962" w:rsidRPr="001172FD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как привить любовь к чтению</w:t>
      </w:r>
      <w:r w:rsidR="003A3962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="00314763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не существует, но конкретно наш рецепт мы с вами попытаемся вывести.</w:t>
      </w:r>
    </w:p>
    <w:p w:rsidR="00314763" w:rsidRPr="001172FD" w:rsidRDefault="00314763" w:rsidP="0046345F">
      <w:p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</w:pPr>
      <w:r w:rsidRPr="001172FD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 xml:space="preserve"> Предлагаю пойти  от </w:t>
      </w:r>
      <w:proofErr w:type="gramStart"/>
      <w:r w:rsidRPr="001172FD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обратного</w:t>
      </w:r>
      <w:proofErr w:type="gramEnd"/>
      <w:r w:rsidR="001172FD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 xml:space="preserve">, мы </w:t>
      </w:r>
      <w:r w:rsidRPr="001172FD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постараемся понять</w:t>
      </w:r>
      <w:r w:rsidR="001172FD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>:</w:t>
      </w:r>
      <w:r w:rsidRPr="001172FD">
        <w:rPr>
          <w:rFonts w:ascii="Times New Roman" w:eastAsia="Times New Roman" w:hAnsi="Times New Roman" w:cs="Times New Roman"/>
          <w:iCs/>
          <w:color w:val="303F50"/>
          <w:sz w:val="32"/>
          <w:szCs w:val="32"/>
          <w:lang w:eastAsia="ru-RU"/>
        </w:rPr>
        <w:t xml:space="preserve"> </w:t>
      </w:r>
      <w:r w:rsidR="008C2D71" w:rsidRPr="001172FD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Почему дети не любят читать? </w:t>
      </w:r>
      <w:r w:rsidR="00DA27F6" w:rsidRPr="001172FD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Какие у вас есть предположения?</w:t>
      </w:r>
    </w:p>
    <w:p w:rsidR="00DA27F6" w:rsidRPr="001172FD" w:rsidRDefault="00DA27F6" w:rsidP="0046345F">
      <w:p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Да,</w:t>
      </w:r>
      <w:r w:rsid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вы правы! есть </w:t>
      </w:r>
      <w:proofErr w:type="gramStart"/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родители</w:t>
      </w:r>
      <w:proofErr w:type="gramEnd"/>
      <w:r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допускающие</w:t>
      </w:r>
      <w:r w:rsidR="008C2D71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одну и ту же ошибку, насильно заставляя ребёнка читать. Такие методы </w:t>
      </w:r>
      <w:proofErr w:type="gramStart"/>
      <w:r w:rsidR="008C2D71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приносят обратный результат</w:t>
      </w:r>
      <w:proofErr w:type="gramEnd"/>
      <w:r w:rsidR="008C2D71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. Ребёнок начинает рассматривать чтение, как ограничение личной свободы. Весь негатив (крики родителей, </w:t>
      </w:r>
      <w:r w:rsidR="008C2D71" w:rsidRPr="001172F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 xml:space="preserve">наказания) он связывает с чтением. Ни в коем случае не прибегайте к насилию. </w:t>
      </w:r>
    </w:p>
    <w:p w:rsidR="006972FE" w:rsidRDefault="003E3290" w:rsidP="0046345F">
      <w:p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 что же делать, как не заставить, а увлечь?</w:t>
      </w:r>
    </w:p>
    <w:p w:rsidR="003E3290" w:rsidRPr="001172FD" w:rsidRDefault="003E3290" w:rsidP="0046345F">
      <w:pPr>
        <w:shd w:val="clear" w:color="auto" w:fill="C2D69B" w:themeFill="accent3" w:themeFillTint="99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32"/>
          <w:szCs w:val="32"/>
          <w:lang w:eastAsia="ru-RU"/>
        </w:rPr>
        <w:drawing>
          <wp:inline distT="0" distB="0" distL="0" distR="0">
            <wp:extent cx="3714750" cy="2482589"/>
            <wp:effectExtent l="19050" t="0" r="0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697" cy="248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71" w:rsidRPr="00EA3F91" w:rsidRDefault="00DA27F6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</w:t>
      </w:r>
      <w:r w:rsidR="008C2D71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аша задача показать, что чтение может приносить удовольствие. Купите яркую, красочную книгу той тематике, которая будет интересна вашему ребёнку. Тема должна быть близка по духу ребёнку. Если у вас дочка, </w:t>
      </w:r>
      <w:r w:rsidR="006972FE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и ей </w:t>
      </w:r>
      <w:proofErr w:type="gramStart"/>
      <w:r w:rsidR="006972FE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нравится с вами готовить </w:t>
      </w:r>
      <w:r w:rsidR="008C2D71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попросите</w:t>
      </w:r>
      <w:proofErr w:type="gramEnd"/>
      <w:r w:rsidR="008C2D71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прочитать её кулинарный рецепт вкусного мороженого, которое можно будет вместе сделать. Сыночку можно предложить каждый раз читать инструкции купленных игрушек и т.д.</w:t>
      </w:r>
    </w:p>
    <w:p w:rsidR="00F818EF" w:rsidRPr="00EA3F91" w:rsidRDefault="008C2D7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Радуйтесь успехам своего ребёнка, хвалите и поощряйте его! Если ребёнок делает ошибки при чтении, поправляйте его, но старайтесь делать это очень мягко.</w:t>
      </w:r>
    </w:p>
    <w:p w:rsidR="008C2D71" w:rsidRPr="00EA3F91" w:rsidRDefault="008C2D7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Используйте книги с яркими картинками, большими буквами и увлекательным сюжетом.</w:t>
      </w:r>
    </w:p>
    <w:p w:rsidR="000D4477" w:rsidRPr="00EA3F91" w:rsidRDefault="008C2D7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Окружите детей книгами. Это один из лучших способов научить вашего ребёнка любить читать. Разложите книги и журналы так, чтобы их было легко найти. Пусть они будут доступны в вашем доме. </w:t>
      </w:r>
      <w:r w:rsidR="000D4477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 вот просмотр виде ограничьте положенными 20 мин</w:t>
      </w:r>
      <w:proofErr w:type="gramStart"/>
      <w:r w:rsidR="000D4477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.в</w:t>
      </w:r>
      <w:proofErr w:type="gramEnd"/>
      <w:r w:rsidR="000D4477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день.</w:t>
      </w:r>
    </w:p>
    <w:p w:rsidR="008C2D71" w:rsidRPr="00EA3F91" w:rsidRDefault="008C2D7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Одним из лучших способов привить любовь детей к книгам – это чтение перед сном. Дети с нетерпением ждут истории, лёжа в постели. </w:t>
      </w:r>
    </w:p>
    <w:p w:rsidR="008C2D71" w:rsidRDefault="008C2D7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 xml:space="preserve">Обязательно обсуждайте с ребёнком </w:t>
      </w:r>
      <w:proofErr w:type="gramStart"/>
      <w:r w:rsidRPr="00EA3F91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прочитанное</w:t>
      </w:r>
      <w:proofErr w:type="gramEnd"/>
      <w:r w:rsidRPr="00EA3F91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. 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Интересуйтесь у ребёнка, что ему больше всего запомнилось, кто из персонажей ему понравился или не 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понравился, одобряет ли он финал истории. Ведь культура чтения предполагает не просто чтения текста, но и умение его анализ</w:t>
      </w:r>
      <w:r w:rsidR="00CD2ABB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ировать. Этот совет относиться не только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 тому периоду, когда ребёнок начнёт читать самостоятельно</w:t>
      </w:r>
      <w:r w:rsidR="00CD2ABB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 Обсуждайте и то, что вы</w:t>
      </w:r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ему </w:t>
      </w:r>
      <w:r w:rsidR="00CD2ABB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читаете вслух</w:t>
      </w:r>
    </w:p>
    <w:p w:rsidR="00EA3F91" w:rsidRPr="00EA3F91" w:rsidRDefault="00EA3F91" w:rsidP="0046345F">
      <w:pPr>
        <w:pStyle w:val="a5"/>
        <w:shd w:val="clear" w:color="auto" w:fill="C2D69B" w:themeFill="accent3" w:themeFillTint="99"/>
        <w:spacing w:before="150" w:after="150" w:line="293" w:lineRule="atLeast"/>
        <w:ind w:left="360"/>
        <w:jc w:val="center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32"/>
          <w:szCs w:val="32"/>
          <w:lang w:eastAsia="ru-RU"/>
        </w:rPr>
        <w:drawing>
          <wp:inline distT="0" distB="0" distL="0" distR="0">
            <wp:extent cx="4325286" cy="2006600"/>
            <wp:effectExtent l="19050" t="0" r="0" b="0"/>
            <wp:docPr id="3" name="Рисунок 2" descr="254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18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286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71" w:rsidRPr="00EA3F91" w:rsidRDefault="008C2D7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Берите ребёнка с собой в книжный магазин и интересуйтесь, какую книгу ему хотелось бы прочесть. И не нагружайте </w:t>
      </w:r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ребенка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ср</w:t>
      </w:r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азу серьёзной литературой. Даже если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для начала это будут журналы с комиксами, лишь бы он сам выбрал их и прочёл. Подключайте и другие формы восприятия прочитанного. </w:t>
      </w:r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Мы, н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апример, прочитав сказку о Щелкунчике, </w:t>
      </w:r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показали фрагмент 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одноимённ</w:t>
      </w:r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ого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балет</w:t>
      </w:r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а. </w:t>
      </w:r>
      <w:proofErr w:type="spellStart"/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Или</w:t>
      </w:r>
      <w:proofErr w:type="gramStart"/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,к</w:t>
      </w:r>
      <w:proofErr w:type="spellEnd"/>
      <w:proofErr w:type="gramEnd"/>
      <w:r w:rsidR="00F818EF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примеру, 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ребёнок увлекается литературой о космосе, чаще ходите с ним в планетарий.</w:t>
      </w:r>
    </w:p>
    <w:p w:rsidR="00F71381" w:rsidRPr="00EA3F91" w:rsidRDefault="00F7138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Предложите обратный порядок: посмотрев с ребёнком фильм, расскажите о книге, по которой этот фильм снят.</w:t>
      </w:r>
    </w:p>
    <w:p w:rsidR="00F71381" w:rsidRPr="00EA3F91" w:rsidRDefault="00F71381" w:rsidP="0046345F">
      <w:pPr>
        <w:pStyle w:val="a5"/>
        <w:numPr>
          <w:ilvl w:val="0"/>
          <w:numId w:val="2"/>
        </w:numPr>
        <w:shd w:val="clear" w:color="auto" w:fill="C2D69B" w:themeFill="accent3" w:themeFillTint="99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Даже</w:t>
      </w:r>
      <w:r w:rsidR="001172FD"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, если вам кажется, что </w:t>
      </w:r>
      <w:r w:rsidRPr="00EA3F91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если ребёнок уже вполне в состоянии прочесть книгу целиком, не отказывайте ему в желании послушать, как читают ему взрослые. Пусть самостоятельно он читает то, что нравиться ему, а вы ему читайте те книги, которые вы хотели бы, чтобы он тоже полюбил.</w:t>
      </w:r>
    </w:p>
    <w:p w:rsidR="008C2D71" w:rsidRPr="001172FD" w:rsidRDefault="00EA3F91" w:rsidP="0046345F">
      <w:pPr>
        <w:shd w:val="clear" w:color="auto" w:fill="C2D69B" w:themeFill="accent3" w:themeFillTint="99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32"/>
          <w:szCs w:val="32"/>
          <w:lang w:eastAsia="ru-RU"/>
        </w:rPr>
        <w:drawing>
          <wp:inline distT="0" distB="0" distL="0" distR="0">
            <wp:extent cx="3409583" cy="2197100"/>
            <wp:effectExtent l="19050" t="0" r="367" b="0"/>
            <wp:docPr id="4" name="Рисунок 3" descr="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665" cy="21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D71" w:rsidRPr="001172FD" w:rsidSect="007A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28E9"/>
      </v:shape>
    </w:pict>
  </w:numPicBullet>
  <w:abstractNum w:abstractNumId="0">
    <w:nsid w:val="19E77A1D"/>
    <w:multiLevelType w:val="hybridMultilevel"/>
    <w:tmpl w:val="D7E062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1CCD"/>
    <w:multiLevelType w:val="hybridMultilevel"/>
    <w:tmpl w:val="46C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8C2D71"/>
    <w:rsid w:val="000D4477"/>
    <w:rsid w:val="001172FD"/>
    <w:rsid w:val="00145868"/>
    <w:rsid w:val="00247772"/>
    <w:rsid w:val="00314763"/>
    <w:rsid w:val="003A3962"/>
    <w:rsid w:val="003E3290"/>
    <w:rsid w:val="0046345F"/>
    <w:rsid w:val="00484CDA"/>
    <w:rsid w:val="006972FE"/>
    <w:rsid w:val="007A2815"/>
    <w:rsid w:val="008C2D71"/>
    <w:rsid w:val="00B647F2"/>
    <w:rsid w:val="00C24708"/>
    <w:rsid w:val="00CD2ABB"/>
    <w:rsid w:val="00D009A5"/>
    <w:rsid w:val="00DA27F6"/>
    <w:rsid w:val="00EA3F91"/>
    <w:rsid w:val="00EE4791"/>
    <w:rsid w:val="00F71381"/>
    <w:rsid w:val="00F8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2</cp:revision>
  <cp:lastPrinted>2019-02-04T10:10:00Z</cp:lastPrinted>
  <dcterms:created xsi:type="dcterms:W3CDTF">2019-02-04T10:12:00Z</dcterms:created>
  <dcterms:modified xsi:type="dcterms:W3CDTF">2019-02-04T10:12:00Z</dcterms:modified>
</cp:coreProperties>
</file>