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6" w:rsidRPr="00BD0231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BD0231">
        <w:rPr>
          <w:rStyle w:val="c11"/>
          <w:b/>
          <w:bCs/>
          <w:i/>
          <w:color w:val="000000"/>
          <w:sz w:val="36"/>
          <w:szCs w:val="36"/>
        </w:rPr>
        <w:t>Консультация для родителей детей подготовительн</w:t>
      </w:r>
      <w:r w:rsidR="00EC3EFA" w:rsidRPr="00BD0231">
        <w:rPr>
          <w:rStyle w:val="c11"/>
          <w:b/>
          <w:bCs/>
          <w:i/>
          <w:color w:val="000000"/>
          <w:sz w:val="36"/>
          <w:szCs w:val="36"/>
        </w:rPr>
        <w:t xml:space="preserve">ой </w:t>
      </w:r>
      <w:r w:rsidRPr="00BD0231">
        <w:rPr>
          <w:rStyle w:val="c11"/>
          <w:b/>
          <w:bCs/>
          <w:i/>
          <w:color w:val="000000"/>
          <w:sz w:val="36"/>
          <w:szCs w:val="36"/>
        </w:rPr>
        <w:t>групп</w:t>
      </w:r>
      <w:r w:rsidR="00EC3EFA" w:rsidRPr="00BD0231">
        <w:rPr>
          <w:rStyle w:val="c11"/>
          <w:b/>
          <w:bCs/>
          <w:i/>
          <w:color w:val="000000"/>
          <w:sz w:val="36"/>
          <w:szCs w:val="36"/>
        </w:rPr>
        <w:t xml:space="preserve">ы </w:t>
      </w:r>
      <w:r w:rsidRPr="00BD0231">
        <w:rPr>
          <w:rStyle w:val="c11"/>
          <w:b/>
          <w:bCs/>
          <w:i/>
          <w:color w:val="000000"/>
          <w:sz w:val="36"/>
          <w:szCs w:val="36"/>
        </w:rPr>
        <w:t xml:space="preserve"> </w:t>
      </w:r>
      <w:r w:rsidRPr="00BD0231">
        <w:rPr>
          <w:rStyle w:val="c11"/>
          <w:b/>
          <w:bCs/>
          <w:i/>
          <w:color w:val="FF0000"/>
          <w:sz w:val="36"/>
          <w:szCs w:val="36"/>
        </w:rPr>
        <w:t>«Нам пора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BD0231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портфель,</w:t>
      </w:r>
      <w:r w:rsidR="00BD0231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BD0231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BD0231">
          <w:rPr>
            <w:rStyle w:val="a3"/>
            <w:sz w:val="28"/>
            <w:szCs w:val="28"/>
            <w:u w:val="none"/>
          </w:rPr>
          <w:t>раннем возрасте</w:t>
        </w:r>
      </w:hyperlink>
      <w:r w:rsidRPr="00BD0231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это внезапный звук, свет, движение, оно помогает ориентироваться в пространстве.</w:t>
      </w:r>
    </w:p>
    <w:p w:rsidR="001336B6" w:rsidRDefault="00BD0231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Произвольное </w:t>
      </w:r>
      <w:r w:rsidR="001336B6">
        <w:rPr>
          <w:rStyle w:val="c1"/>
          <w:i/>
          <w:iCs/>
          <w:color w:val="000000"/>
          <w:sz w:val="28"/>
          <w:szCs w:val="28"/>
        </w:rPr>
        <w:t>внимание</w:t>
      </w:r>
      <w:r w:rsidR="001336B6">
        <w:rPr>
          <w:rStyle w:val="apple-converted-space"/>
          <w:i/>
          <w:iCs/>
          <w:color w:val="000000"/>
          <w:sz w:val="28"/>
          <w:szCs w:val="28"/>
        </w:rPr>
        <w:t> </w:t>
      </w:r>
      <w:r w:rsidR="001336B6">
        <w:rPr>
          <w:rStyle w:val="c1"/>
          <w:color w:val="000000"/>
          <w:sz w:val="28"/>
          <w:szCs w:val="28"/>
        </w:rPr>
        <w:t>появляется</w:t>
      </w:r>
      <w:r w:rsidR="001336B6">
        <w:rPr>
          <w:rStyle w:val="c1"/>
          <w:i/>
          <w:iCs/>
          <w:color w:val="000000"/>
          <w:sz w:val="28"/>
          <w:szCs w:val="28"/>
        </w:rPr>
        <w:t>,</w:t>
      </w:r>
      <w:r w:rsidR="001336B6"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 w:rsidR="001336B6">
        <w:rPr>
          <w:rStyle w:val="c1"/>
          <w:color w:val="000000"/>
          <w:sz w:val="28"/>
          <w:szCs w:val="28"/>
        </w:rPr>
        <w:t>-л</w:t>
      </w:r>
      <w:proofErr w:type="gramEnd"/>
      <w:r w:rsidR="001336B6"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BD0231" w:rsidRDefault="00BD0231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Игры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оторые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Угадай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,ч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</w:t>
      </w:r>
      <w:r w:rsidR="00BD0231">
        <w:rPr>
          <w:rStyle w:val="c1"/>
          <w:color w:val="000000"/>
          <w:sz w:val="28"/>
          <w:szCs w:val="28"/>
        </w:rPr>
        <w:t>ю</w:t>
      </w:r>
      <w:proofErr w:type="gramStart"/>
      <w:r w:rsidR="00BD0231">
        <w:rPr>
          <w:rStyle w:val="c1"/>
          <w:color w:val="000000"/>
          <w:sz w:val="28"/>
          <w:szCs w:val="28"/>
        </w:rPr>
        <w:t>т(</w:t>
      </w:r>
      <w:proofErr w:type="gramEnd"/>
      <w:r w:rsidR="00BD0231">
        <w:rPr>
          <w:rStyle w:val="c1"/>
          <w:color w:val="000000"/>
          <w:sz w:val="28"/>
          <w:szCs w:val="28"/>
        </w:rPr>
        <w:t>добавляют, меняют на другой)</w:t>
      </w:r>
      <w:r>
        <w:rPr>
          <w:rStyle w:val="c1"/>
          <w:color w:val="000000"/>
          <w:sz w:val="28"/>
          <w:szCs w:val="28"/>
        </w:rPr>
        <w:t>. Открыв глаза, рассказывает что изменилось.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объединяются в пары,</w:t>
      </w:r>
      <w:r w:rsidR="00BD02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договариваются, кто будет «говорящим»,</w:t>
      </w:r>
      <w:r w:rsidR="00BD02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кто «отражателем». Воспитатель шепчет на ухо «говорящему» какую</w:t>
      </w:r>
      <w:r w:rsidR="00BD0231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BD0231" w:rsidRDefault="00BD0231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:rsidR="00BD0231" w:rsidRDefault="00BD0231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BD0231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1336B6"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В.Васнецова</w:t>
      </w:r>
      <w:proofErr w:type="spellEnd"/>
      <w:r>
        <w:rPr>
          <w:rStyle w:val="c1"/>
          <w:color w:val="000000"/>
          <w:sz w:val="28"/>
          <w:szCs w:val="28"/>
        </w:rPr>
        <w:t xml:space="preserve"> «Алёнушка», «Богатыри», «Ива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два</w:t>
      </w:r>
      <w:r w:rsidR="00BD02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> Дети рассматривают картину,</w:t>
      </w:r>
      <w:r w:rsidR="00BD02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произвольному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r w:rsidR="00BD0231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роизвольное внимание — даёт интерес к происходящему, самое выгодное для детей и для воспитателей: дети не устают,</w:t>
      </w:r>
      <w:r w:rsidR="00BD02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BD02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 w:rsidR="00BD0231">
        <w:rPr>
          <w:rStyle w:val="c1"/>
          <w:color w:val="000000"/>
          <w:sz w:val="28"/>
          <w:szCs w:val="28"/>
        </w:rPr>
        <w:t>имание, у него нет такого опыта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. Таких детей часто характеризуют в школе: «способный, но </w:t>
      </w:r>
      <w:r>
        <w:rPr>
          <w:rStyle w:val="c1"/>
          <w:color w:val="000000"/>
          <w:sz w:val="28"/>
          <w:szCs w:val="28"/>
        </w:rPr>
        <w:lastRenderedPageBreak/>
        <w:t>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Default="00FC1452"/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6B6"/>
    <w:rsid w:val="001336B6"/>
    <w:rsid w:val="00BD0231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2016-03-13T15:42:00Z</dcterms:created>
  <dcterms:modified xsi:type="dcterms:W3CDTF">2023-02-19T16:47:00Z</dcterms:modified>
</cp:coreProperties>
</file>