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BE" w:rsidRDefault="00B40BBE" w:rsidP="00BC1FA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B40BBE" w:rsidRDefault="00BC1FAC" w:rsidP="00BC1FA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BC1FAC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E62C52" w:rsidRPr="00B40BBE" w:rsidRDefault="00E62C52" w:rsidP="00BC1FAC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B40BBE">
        <w:rPr>
          <w:rFonts w:ascii="Times New Roman" w:hAnsi="Times New Roman" w:cs="Times New Roman"/>
          <w:b/>
          <w:bCs/>
          <w:color w:val="002060"/>
          <w:sz w:val="40"/>
          <w:szCs w:val="40"/>
          <w:shd w:val="clear" w:color="auto" w:fill="FFFFFF"/>
        </w:rPr>
        <w:t>«Летний отдых»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Всякий раз, когда начинается очередной летний сезон, значительно возрастает число отпускников с детьми. И это не удивительно. Лето по праву считается наиболее благоприятной порой для отдыха. Одни родители предпочитают выезжать на юг, где много солнца и теплое ласковое море, другие – в Прибалтику, где есть море, но не так жарко. Третьи остаются на отдыхе в средней полосе. Но есть такие, которые еще только обсуждают свой маршрут, взвешивают все «за» и «против» … И правильно делают. Вопрос о том, где лучше всего отдыхать с детьми, не так прост, как это может показаться на первый взгляд. И дело в тут вовсе не в том, есть ли путевка, трудно ли достать билеты или не будет ли переполненным пляж. 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Самое главное – как себя будет чувствовать ребенок на новом месте, пойдет ли ему данный климат. К сожалению, некоторые родители порой упускают эту важную сторону. Наша страна по своему климату далеко не однородна. Вместе с тем, каждый климат по-своему действует на организм человека, а на детей в особенности. Причем, чем меньше ребенок, тем хуже он адаптируется на новом месте. Больше всего люди чувствуют себя хорошо в пределах той зоны, которая им привычна. Поэтому стремление родителей вывезти ребенка за сотни километров не всегда оправдано. Многие просто недооценивают возможности </w:t>
      </w:r>
      <w:proofErr w:type="spellStart"/>
      <w:r w:rsidR="00E62C52" w:rsidRPr="00E62C52">
        <w:rPr>
          <w:rFonts w:ascii="Times New Roman" w:hAnsi="Times New Roman" w:cs="Times New Roman"/>
          <w:sz w:val="28"/>
          <w:szCs w:val="28"/>
        </w:rPr>
        <w:t>климатолечения</w:t>
      </w:r>
      <w:proofErr w:type="spellEnd"/>
      <w:r w:rsidR="00E62C52" w:rsidRPr="00E62C52">
        <w:rPr>
          <w:rFonts w:ascii="Times New Roman" w:hAnsi="Times New Roman" w:cs="Times New Roman"/>
          <w:sz w:val="28"/>
          <w:szCs w:val="28"/>
        </w:rPr>
        <w:t xml:space="preserve"> в условиях нашей средней полосы. Акклиматизация в данных условиях не представляет больших трудностей, даже для самых маленьких. Районы лесов средней полосы являются лучшим местом отдыха для ослабленных детей, особенно приезжающих с Севера. Чудесный воздух, настоянный на аромате хвои и лесных цветов, богатый озоном, наполняет живительной силой легкие. 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Во многом сродни климату средней полосы климат Прибалтики. Лето здесь теплое, небольшие колебания температуры, прекрасные пляжи. Данный климат благоприятно влияет на детей с хроническими заболеваниями органов дыхания, больных ревматизмом. 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Тренировать организм можно и в сауне. Основной лечебный фактор сауны – воздействие сухим паром. Горячий воздух прогревает тело, открывает поры, расширяет капилляры. В результате чего все жидкие среды организма приводятся в активное движение. Благодаря этому улучшается снабжение клеток кислородом и питательными веществами, повышается защитные функции человека. Иными словами происходит активная тренировка организма. </w:t>
      </w:r>
    </w:p>
    <w:p w:rsidR="00B40BBE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62C52" w:rsidRDefault="00E62C52" w:rsidP="00E62C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C52">
        <w:rPr>
          <w:rFonts w:ascii="Times New Roman" w:hAnsi="Times New Roman" w:cs="Times New Roman"/>
          <w:sz w:val="28"/>
          <w:szCs w:val="28"/>
        </w:rPr>
        <w:t xml:space="preserve">Нечто подобное мы испытываем, когда попадаем в условия степного климата. Данный климат присущ югу Украины и Северному Кавказу, вплоть до Южного Забайкалья. Здесь теплый и сухой воздух. Частые ветры способствуют вентиляции воздуха и смягчают жару. Этот климат специалисты рассматривают как закаливающий. Благоприятен этот климат для детей с больными почками, заболеваниями верхних дыхательных путей. 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Горный климат - это чистый воздух с повышенным содержанием озона. Воздух здесь сухой и прохладный, богат ароматическими веществами лесов и лугов. Здесь обилие курортов (Кисловодск, Пятигорск, Железноводск, Трускавец) с источниками минеральных вод. Горный воздух оказывает возбуждающее, тренирующее и закаливающее действие. Горный воздух показан при заболеваниях крови, легких, ревматизме и астме, расстройствах нервной системы. </w:t>
      </w:r>
    </w:p>
    <w:p w:rsidR="00E62C52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 xml:space="preserve">Черноморское побережье. Для отдыха с детьми благоприятным считается берег Крыма, кавказское побережье (от Анапы до Туапсе). Здесь умеренно жаркое солнечное и сухое лето. Влажность невысокая, поэтому жару дети переносят хорошо. Наиболее благоприятны эти условия для детей с заболеваниями почек, легких и носоглотки, туберкулезом. Как видите, отдых не берегу одного и того же моря может давать разные результаты. Поэтому отправляясь на отдых с ребенком, обязательно советуйтесь со специалистами. </w:t>
      </w:r>
    </w:p>
    <w:p w:rsidR="008D4BEC" w:rsidRDefault="00BC1FAC" w:rsidP="00E62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C52" w:rsidRPr="00E62C52">
        <w:rPr>
          <w:rFonts w:ascii="Times New Roman" w:hAnsi="Times New Roman" w:cs="Times New Roman"/>
          <w:sz w:val="28"/>
          <w:szCs w:val="28"/>
        </w:rPr>
        <w:t>Родители должны знать наизусть особенности своего ребенка. Если ребенок обладает повышенной нервной возбудимостью, то его в жаркие летние месяцы на юг лучше не вывозить. Используйте в полной мере для активного отдыха отпуск и все выходные дни.</w:t>
      </w:r>
    </w:p>
    <w:p w:rsidR="00B40BBE" w:rsidRDefault="00B40BBE" w:rsidP="00E6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BE" w:rsidRPr="00B40BBE" w:rsidRDefault="00B40BBE" w:rsidP="00B40BBE">
      <w:pPr>
        <w:shd w:val="clear" w:color="auto" w:fill="FFFFFF"/>
        <w:spacing w:before="150" w:after="150" w:line="240" w:lineRule="auto"/>
        <w:ind w:left="-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40B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 </w:t>
      </w:r>
      <w:r w:rsidRPr="00B40BBE">
        <w:rPr>
          <w:rFonts w:ascii="Times New Roman" w:eastAsia="Calibri" w:hAnsi="Times New Roman" w:cs="Times New Roman"/>
          <w:sz w:val="32"/>
          <w:szCs w:val="32"/>
        </w:rPr>
        <w:t>воспитатель</w:t>
      </w:r>
      <w:r w:rsidRPr="00B40BB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B40BBE">
        <w:rPr>
          <w:rFonts w:ascii="Times New Roman" w:eastAsia="Calibri" w:hAnsi="Times New Roman" w:cs="Times New Roman"/>
          <w:b/>
          <w:sz w:val="32"/>
          <w:szCs w:val="32"/>
        </w:rPr>
        <w:t>Маклашова</w:t>
      </w:r>
      <w:proofErr w:type="spellEnd"/>
      <w:r w:rsidRPr="00B40BBE">
        <w:rPr>
          <w:rFonts w:ascii="Times New Roman" w:eastAsia="Calibri" w:hAnsi="Times New Roman" w:cs="Times New Roman"/>
          <w:b/>
          <w:sz w:val="32"/>
          <w:szCs w:val="32"/>
        </w:rPr>
        <w:t xml:space="preserve"> Т. М.</w:t>
      </w:r>
    </w:p>
    <w:p w:rsidR="00B40BBE" w:rsidRPr="00E62C52" w:rsidRDefault="00B40BBE" w:rsidP="00E62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BBE" w:rsidRPr="00E62C52" w:rsidSect="00BC1FAC">
      <w:pgSz w:w="11906" w:h="16838"/>
      <w:pgMar w:top="1134" w:right="850" w:bottom="426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52"/>
    <w:rsid w:val="008D4BEC"/>
    <w:rsid w:val="00B40BBE"/>
    <w:rsid w:val="00BC1FAC"/>
    <w:rsid w:val="00E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3</cp:revision>
  <dcterms:created xsi:type="dcterms:W3CDTF">2020-01-20T17:50:00Z</dcterms:created>
  <dcterms:modified xsi:type="dcterms:W3CDTF">2020-01-22T11:19:00Z</dcterms:modified>
</cp:coreProperties>
</file>