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7D" w:rsidRDefault="00C4227D" w:rsidP="00C4227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color w:val="000000"/>
          <w:sz w:val="27"/>
          <w:szCs w:val="27"/>
        </w:rPr>
        <w:t>.</w:t>
      </w:r>
      <w:r w:rsidRPr="00C4227D"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 Организационное родительское собрание в начале года в старшей группе</w:t>
      </w:r>
    </w:p>
    <w:p w:rsidR="00C4227D" w:rsidRPr="00C4227D" w:rsidRDefault="00C4227D" w:rsidP="00C4227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 w:rsidRPr="00C4227D">
        <w:rPr>
          <w:rFonts w:ascii="Arial" w:hAnsi="Arial" w:cs="Arial"/>
          <w:color w:val="111111"/>
          <w:sz w:val="27"/>
          <w:szCs w:val="27"/>
        </w:rPr>
        <w:t>Конспект </w:t>
      </w:r>
      <w:r w:rsidRPr="00C4227D">
        <w:rPr>
          <w:rFonts w:ascii="Arial" w:hAnsi="Arial" w:cs="Arial"/>
          <w:color w:val="111111"/>
          <w:sz w:val="27"/>
        </w:rPr>
        <w:t>родительского собрания</w:t>
      </w:r>
      <w:r w:rsidRPr="00C4227D">
        <w:rPr>
          <w:rFonts w:ascii="Arial" w:hAnsi="Arial" w:cs="Arial"/>
          <w:color w:val="111111"/>
          <w:sz w:val="27"/>
          <w:szCs w:val="27"/>
        </w:rPr>
        <w:t>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План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собрания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1.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Организационный момент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2.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Психологические особенности детей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старшего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 дошкольного возраста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(5-7 лет)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3.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Цели и задачи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группы на учебный год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, содержание воспитательно-образовательного процесса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р</w:t>
      </w:r>
      <w:proofErr w:type="gramEnd"/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ежим дня, сетка занятий)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4.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Выборы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родительского комитета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5.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Разное 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( 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>помощь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родителей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 в подготовке и проведении утренников и развлечений и др.).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: клубочек, </w:t>
      </w:r>
      <w:proofErr w:type="spell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цветик-семи</w:t>
      </w:r>
      <w:proofErr w:type="spellEnd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цветик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,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вопросы по теме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«Знаете ли вы своего ребенка»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r w:rsidR="008570CA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1.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Организационный момент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Родители заходят в группу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, рассаживаются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в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>оспитатель сообщает вопросы, которые будут рассматриваться на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собрании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Здравствуйте, наши уважаемые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!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Собрались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 мы сегодня с вами в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начале нашего учебного года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 Я бы хотела еще сегодня поговорить конкретно наших детках, о достижениях, проблемах. Мы, коллектив нашей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группы хотим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, чтобы мы с вами были одна дружная, крепкая семья. И это мы сейчас с вами увидим.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Игра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«Клубочек»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Передаем клубочек друг другу разматываем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его, и отвечаем на </w:t>
      </w:r>
      <w:r w:rsidRPr="00C422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вопрос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вас радует в вашем ребенке?»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 (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, называя положительные качества ребенка, постепенно разматывают клубочек)</w:t>
      </w:r>
    </w:p>
    <w:p w:rsidR="00C4227D" w:rsidRPr="00C4227D" w:rsidRDefault="00C4227D" w:rsidP="008570C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Вывод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: Из всего услышанного можно сделать вывод, что нашу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группу посещают умные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, жизнерадостные, любознательные и в меру подвижные дети.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Вот сейчас мы с вами поиграем в игру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«Цветик - </w:t>
      </w:r>
      <w:proofErr w:type="spellStart"/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семицветик</w:t>
      </w:r>
      <w:proofErr w:type="spellEnd"/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н</w:t>
      </w:r>
      <w:proofErr w:type="gramEnd"/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а столах </w:t>
      </w:r>
      <w:r w:rsidRPr="00C4227D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родителей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 лежат цветы со стебельками)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- Перед вами цветик – </w:t>
      </w:r>
      <w:proofErr w:type="spell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семицветик</w:t>
      </w:r>
      <w:proofErr w:type="spellEnd"/>
      <w:r w:rsidRPr="00C4227D">
        <w:rPr>
          <w:rFonts w:ascii="Arial" w:eastAsia="Times New Roman" w:hAnsi="Arial" w:cs="Arial"/>
          <w:color w:val="111111"/>
          <w:sz w:val="27"/>
          <w:szCs w:val="27"/>
        </w:rPr>
        <w:t>, представьте, что это ваш малыш, нежный, цветущий. Напишите на лепестках ласкательные производные от имени или семейные прозвища. На стебельке - имя, которым вы обращаетесь к ребенку, когда недовольны им, сердитесь на него.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(Дается 2-3 минуты для заполнения </w:t>
      </w:r>
      <w:proofErr w:type="gramStart"/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цветка)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 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>Мы дарим цветок имени вашего малыша. Пусть он лежит в семейном альбоме, ведь это часть его жизни, а потом станет частью истории вашей семьи.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2.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Психологические особенности детей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старшего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 дошкольного возраста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(5-7 лет)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 В возрасте около 5 лет в развитии ребенка происходит большой скачок. К 5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годам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 он должен иметь представление об обратимых и необратимых процессах, отличать ситуации, в которых 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lastRenderedPageBreak/>
        <w:t>произошло изменение какого-либо признака или количества, от ситуаций, в которых количество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(или признак)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 остались неизменными. Например, при переливании воды из широкого низкого сосуда в 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узкий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и высокий количество ее не изменяется, хотя внешне может показаться, что в высоком сосуде воды больше. Аналогично, если ряд камешков сгрести в компактную кучку, камешки станут занимать меньше места, и может показаться, что их стало меньше по количеству. Ребенок после 5,5 лет должен понимать, что количество камней при изменении их расположения осталось неизменным.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Содействует общему психическому развитию активизация воображения. В этом возрасте воображение является основой для решения простейших арифметических задач, а также устного счета в пределах первого десятка.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Благодаря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 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ему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формируется геометрическая интуиция, появляется возможность решения простейших геометрических задач.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Воображение - это важнейшая высшая психическая функция, которая лежит в основе успешности всех видов творческой деятельности человека, в том числе и взрослого. Нельзя не согласиться с Альбертом Эйнштейном, считавшим, что воображение важнее, чем знание. </w:t>
      </w:r>
      <w:proofErr w:type="spell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Сензитивный</w:t>
      </w:r>
      <w:proofErr w:type="spellEnd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период для развития воображения - это именно дошкольный возраст. Вместе с тем долгое время обучение детей строилось на основе действия ребенка по образцу, воспроизведения модели, предлагаемой взрослым. При таком подходе творческая сила воображения уже к 8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годам угасает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, и развитие творческого потенциала ребенка бывает очень затруднено. Поэтому взрослые должны научиться ценить в дошкольнике не способность делать по указанию или образцу то, что предлагает взрослый, а придумывать свои собственные планы, формировать замыслы и реализовывать индивидуальное воображение во всех видах деятельности. Математика требует переводить абстрактные понятия в зрительные образы, визуализировать их. Развитию этой способности содействует, в частности, знакомство с беспредметным, абстрактным искусством, объектом внимания которого становятся линия, форма, цвет сами по себе. Занятия музыкой, в том числе и слушание музыкальных произведений, активизируют абстрактное мышление и воображение. Предпочтение должно быть отдано выразительной и интеллектуальной музыке.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Особенность детей данного возраста - интерес и тяга к 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красивому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>, эстетически ценному.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Необходимо привить детям вкус к размышлению и рассуждению, поиску решений, научить испытывать удовольствие от прилагаемых интеллектуальных усилий и получаемого в виде решения проблемы интеллектуального результата. Важно, чтобы ребятам сопутствовал успех.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lastRenderedPageBreak/>
        <w:t>Самые важные с точки зрения обучения и развития психологические особенности детей 5-7 </w:t>
      </w:r>
      <w:r w:rsidRPr="00C4227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лет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• ребенок может произвольно управлять своим поведением, а также процессами внимания и запоминания, эмоциональными реакциями;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• в любом виде деятельности может выйти за пределы сиюминутной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процесса;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• ведущее значение приобретает развитие воображения.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Ну, а сейчас мы узнаем, как вы знаете своих деток.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столе лежат листочки с вопросами)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C4227D">
        <w:rPr>
          <w:rFonts w:ascii="Arial" w:eastAsia="Times New Roman" w:hAnsi="Arial" w:cs="Arial"/>
          <w:b/>
          <w:bCs/>
          <w:color w:val="111111"/>
          <w:sz w:val="27"/>
        </w:rPr>
        <w:t>родители по очереди отвечают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1. До </w:t>
      </w:r>
      <w:proofErr w:type="spell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скольки</w:t>
      </w:r>
      <w:proofErr w:type="spellEnd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ваш ребенок может считать?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2. Может ли ваш ребенок различать правую, левую руку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, ногу? Как вы думаете?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3. На ваш взгляд, ваш ребенок ориентируется в частях суток?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4. Знает ли ваш ребенок адрес проживания?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5. Может ли ваш ребенок назвать любимую сказку, прочесть стихотворение?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6. Может ли ваш ребенок сочинять сам сказку?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7. Ваш ребенок умеет беречь живые объекты окружающего мира? Как он относится к живым рыбкам, растениям?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8. Как вы думаете, может ли ваш ребенок рассказать о желании приобрести в будущем определенную профессию?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9. Как вы думаете, ваш ребенок вежливый?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10. Как вы считаете, ваш ребенок может сравнить 2-3 предмета по величине?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(больше - меньше, короче, одинаковые)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11. Как ведет себя ваш ребенок в гостях?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12. Может ли ваш ребенок правильно держать ножницы? Сможет вырезать из квадрата – круг, из прямоугольника – овал?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13. Что ваш ребенок больше всего любит рисовать и проявляет ли он интерес к этому виду деятельности?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lastRenderedPageBreak/>
        <w:t>14. У вашего ребенка есть интерес к лепке? На ваш взгляд? Что лепит дома?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15. Чем ваш ребенок 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информирует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придя из детского сада?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16. Интересуется ли ваш ребенок звуками речи? Слышит ли первый звук? Сможет придумать слово на заданный звук?</w:t>
      </w:r>
    </w:p>
    <w:p w:rsidR="00C4227D" w:rsidRPr="00C4227D" w:rsidRDefault="00C4227D" w:rsidP="00C4227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17. Сможет ли ваш ребенок сочувствовать </w:t>
      </w:r>
      <w:proofErr w:type="gramStart"/>
      <w:r w:rsidRPr="00C4227D">
        <w:rPr>
          <w:rFonts w:ascii="Arial" w:eastAsia="Times New Roman" w:hAnsi="Arial" w:cs="Arial"/>
          <w:color w:val="111111"/>
          <w:sz w:val="27"/>
          <w:szCs w:val="27"/>
        </w:rPr>
        <w:t>обиженному</w:t>
      </w:r>
      <w:proofErr w:type="gramEnd"/>
      <w:r w:rsidRPr="00C4227D">
        <w:rPr>
          <w:rFonts w:ascii="Arial" w:eastAsia="Times New Roman" w:hAnsi="Arial" w:cs="Arial"/>
          <w:color w:val="111111"/>
          <w:sz w:val="27"/>
          <w:szCs w:val="27"/>
        </w:rPr>
        <w:t xml:space="preserve"> и не соглашаться с действиями обидчика?</w:t>
      </w:r>
    </w:p>
    <w:p w:rsidR="00C4227D" w:rsidRPr="00C4227D" w:rsidRDefault="00C4227D" w:rsidP="00C4227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4227D">
        <w:rPr>
          <w:rFonts w:ascii="Arial" w:eastAsia="Times New Roman" w:hAnsi="Arial" w:cs="Arial"/>
          <w:color w:val="111111"/>
          <w:sz w:val="27"/>
          <w:szCs w:val="27"/>
        </w:rPr>
        <w:t>18. Может ли ваш ребенок определить положение предметов в пространстве по отношению к себе? </w:t>
      </w:r>
      <w:r w:rsidRPr="00C4227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(впереди – сзади, вверху – внизу)</w:t>
      </w:r>
      <w:r w:rsidRPr="00C4227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Цели и задачи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группы на учебный год</w:t>
      </w:r>
      <w:r>
        <w:rPr>
          <w:rFonts w:ascii="Arial" w:hAnsi="Arial" w:cs="Arial"/>
          <w:color w:val="111111"/>
          <w:sz w:val="27"/>
          <w:szCs w:val="27"/>
        </w:rPr>
        <w:t>, содержание воспитательно-образовательного процесса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сновные нормативно-правовые документы режим дня, сетка занятий)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Хочу напомнить Вам, что теперь мы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старшая группа</w:t>
      </w:r>
      <w:r>
        <w:rPr>
          <w:rFonts w:ascii="Arial" w:hAnsi="Arial" w:cs="Arial"/>
          <w:color w:val="111111"/>
          <w:sz w:val="27"/>
          <w:szCs w:val="27"/>
        </w:rPr>
        <w:t>. У нас изменился режим дня, время проведения и количество занятий в день.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образовательный процесс быль правильно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организован</w:t>
      </w:r>
      <w:r>
        <w:rPr>
          <w:rFonts w:ascii="Arial" w:hAnsi="Arial" w:cs="Arial"/>
          <w:color w:val="111111"/>
          <w:sz w:val="27"/>
          <w:szCs w:val="27"/>
        </w:rPr>
        <w:t xml:space="preserve"> мы в своей работе опираемся на основные нормативно-правовые документы,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регламентирующими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деятельность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Федеральный закон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 образовании»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4227D" w:rsidRDefault="00C4227D" w:rsidP="00C422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Проект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-Ф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едеральный государственный образовательный стандарт дошкольного образования;</w:t>
      </w:r>
    </w:p>
    <w:p w:rsidR="00C4227D" w:rsidRDefault="00C4227D" w:rsidP="00C422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ФГОСТ к созданию ПРС;</w:t>
      </w:r>
    </w:p>
    <w:p w:rsidR="00C4227D" w:rsidRDefault="00C4227D" w:rsidP="00C422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ФГОСТ к структуре общественно-образовательной программы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 ;</w:t>
      </w:r>
      <w:proofErr w:type="gramEnd"/>
    </w:p>
    <w:p w:rsidR="00C4227D" w:rsidRDefault="00C4227D" w:rsidP="00C422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СанПин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2.4.1.2660-10.</w:t>
      </w:r>
    </w:p>
    <w:p w:rsidR="00C4227D" w:rsidRDefault="00C4227D" w:rsidP="00C422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Международная конвекция о правах ребенка.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Годовой план по развитию детей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старшей группы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(Далее - Программа)</w:t>
      </w:r>
      <w:r>
        <w:rPr>
          <w:rFonts w:ascii="Arial" w:hAnsi="Arial" w:cs="Arial"/>
          <w:color w:val="111111"/>
          <w:sz w:val="27"/>
          <w:szCs w:val="27"/>
        </w:rPr>
        <w:t xml:space="preserve"> разработан в соответствии с основной примерной общеобразовательной программой, в соответствии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Федеральными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государственным образовательным стандартом к структуре основной общеобразовательной программы дошкольного образования. Программа определяет содержание 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организацию</w:t>
      </w:r>
      <w:r>
        <w:rPr>
          <w:rFonts w:ascii="Arial" w:hAnsi="Arial" w:cs="Arial"/>
          <w:color w:val="111111"/>
          <w:sz w:val="27"/>
          <w:szCs w:val="27"/>
        </w:rPr>
        <w:t> образовательного процесса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старшей группы</w:t>
      </w:r>
      <w:r>
        <w:rPr>
          <w:rFonts w:ascii="Arial" w:hAnsi="Arial" w:cs="Arial"/>
          <w:color w:val="111111"/>
          <w:sz w:val="27"/>
          <w:szCs w:val="27"/>
        </w:rPr>
        <w:t> МКДОУ детский сад №36. Годовой план по развитию детей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старшей группы</w:t>
      </w:r>
      <w:r>
        <w:rPr>
          <w:rFonts w:ascii="Arial" w:hAnsi="Arial" w:cs="Arial"/>
          <w:color w:val="111111"/>
          <w:sz w:val="27"/>
          <w:szCs w:val="27"/>
        </w:rPr>
        <w:t xml:space="preserve"> детского сада обеспечивает разностороннее развитие детей в возрасте от 5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Содержание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образовательного процесса в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старшей группе</w:t>
      </w:r>
      <w:r>
        <w:rPr>
          <w:rFonts w:ascii="Arial" w:hAnsi="Arial" w:cs="Arial"/>
          <w:color w:val="111111"/>
          <w:sz w:val="27"/>
          <w:szCs w:val="27"/>
        </w:rPr>
        <w:t> выстроено в соответствии с программой "Детство" под ред. Бабаевой Т. И., Михайловой З. А., Гогоберидзе А. Т. Реализуемая программа строится на принципе личностно-ориентированного взаимодействия взрослого с детьми.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Ваши детки стали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старше</w:t>
      </w:r>
      <w:r>
        <w:rPr>
          <w:rFonts w:ascii="Arial" w:hAnsi="Arial" w:cs="Arial"/>
          <w:color w:val="111111"/>
          <w:sz w:val="27"/>
          <w:szCs w:val="27"/>
        </w:rPr>
        <w:t>, в связи с этим у них увеличиваются их обязанности. И мне бы очень хотелось, чтоб Вы -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относились серьезно к образовательному процессу.</w:t>
      </w:r>
    </w:p>
    <w:p w:rsidR="00C4227D" w:rsidRDefault="00C4227D" w:rsidP="00C422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Согласно ст. 18 Закона РФ об образовании,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п. 1</w:t>
      </w:r>
      <w:r>
        <w:rPr>
          <w:rFonts w:ascii="Arial" w:hAnsi="Arial" w:cs="Arial"/>
          <w:color w:val="111111"/>
          <w:sz w:val="27"/>
          <w:szCs w:val="27"/>
        </w:rPr>
        <w:t>:«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п. 2</w:t>
      </w:r>
      <w:r>
        <w:rPr>
          <w:rFonts w:ascii="Arial" w:hAnsi="Arial" w:cs="Arial"/>
          <w:color w:val="111111"/>
          <w:sz w:val="27"/>
          <w:szCs w:val="27"/>
        </w:rPr>
        <w:t>: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действует сеть дошкольных учреждений»</w:t>
      </w:r>
    </w:p>
    <w:p w:rsidR="00C4227D" w:rsidRDefault="00C4227D" w:rsidP="00C422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готовим детей к школе, вырабатываем усидчивость, любознательность, внимание, память.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именно совместная работа нас педагогов и, Вас,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могут дать положительный результат.</w:t>
      </w:r>
    </w:p>
    <w:p w:rsidR="00C4227D" w:rsidRDefault="00C4227D" w:rsidP="00C422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Дома не надо относиться к ним как к малышам, а наоборот привлекать к помощи по дому. Учитывать те рекомендации, которые дают Вам воспитатели в плане занятий. Закреплять навыки детей в лепке, рисовании, умении пользоваться ножницами. Развивать их моторику, вкус, интерес к творчеству.</w:t>
      </w:r>
    </w:p>
    <w:p w:rsidR="00C4227D" w:rsidRDefault="00C4227D" w:rsidP="00C422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Большое внимание прошу уделить Вас чтению художественной литературы. Это развивает слух, обогащает словарный запас, развивает речь, умение согласовывать прилагательные с существительными, умение правильно составить предложение. После прочтения произведения обязательно обсудите с ребенком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прочитанное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чтоб ребенок учился слушать и слышать.</w:t>
      </w:r>
    </w:p>
    <w:p w:rsidR="00C4227D" w:rsidRDefault="00C4227D" w:rsidP="00C4227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занятиях по развитию речи и ознакомлению с окружающим, по рисованию, лепке, аппликации, математике мы следим за правильным звукопроизношением в течение всего дня.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Хочу обратить ваше внимание на то, что речь и интеллект тесно 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взаимосвязаны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Если мы будем совершенствовать речь - значит, повышается уровень развития мышления. Дефекты речи оказывают тормозящее действие и на развитие самой речи, и на развитие мышления ребенка, на его подготовку к овладению грамотой.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Неправильное произношение приносит детям немало огорчений и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трудностей</w:t>
      </w:r>
      <w:r>
        <w:rPr>
          <w:rFonts w:ascii="Arial" w:hAnsi="Arial" w:cs="Arial"/>
          <w:color w:val="111111"/>
          <w:sz w:val="27"/>
          <w:szCs w:val="27"/>
        </w:rPr>
        <w:t xml:space="preserve">: они стесняются своей речи, чувствуют себя неуверенно, </w:t>
      </w:r>
      <w:r>
        <w:rPr>
          <w:rFonts w:ascii="Arial" w:hAnsi="Arial" w:cs="Arial"/>
          <w:color w:val="111111"/>
          <w:sz w:val="27"/>
          <w:szCs w:val="27"/>
        </w:rPr>
        <w:lastRenderedPageBreak/>
        <w:t>становятся застенчивыми, замыкаются, плохо идут на контакт с окружающими, мучительно переносят насмешки. Безусловно, это отразится на интересе ребенка к учебе, его характере, помешает усвоению школьной программы, послужит причиной плохой успеваемости.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Рекомендация для всех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: посетить логопеда.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Важно, чтобы Вы следили за правильной речью своих детей, необходимо постоянно напоминать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 умеешь правильно говорить!»</w:t>
      </w:r>
      <w:r>
        <w:rPr>
          <w:rFonts w:ascii="Arial" w:hAnsi="Arial" w:cs="Arial"/>
          <w:color w:val="111111"/>
          <w:sz w:val="27"/>
          <w:szCs w:val="27"/>
        </w:rPr>
        <w:t>; поправлять его речь, чтобы исключить неправильный стереотип произнесения, ввести чистый звук в речь.</w:t>
      </w:r>
    </w:p>
    <w:p w:rsidR="00C4227D" w:rsidRDefault="00C4227D" w:rsidP="00C422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4227D" w:rsidRDefault="00C4227D" w:rsidP="00C4227D"/>
    <w:p w:rsidR="00C4227D" w:rsidRDefault="00C4227D" w:rsidP="00C4227D"/>
    <w:p w:rsidR="00C4227D" w:rsidRDefault="00C4227D" w:rsidP="00C4227D"/>
    <w:p w:rsidR="00C4227D" w:rsidRDefault="00C4227D" w:rsidP="00C4227D"/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Выступление на тему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4A7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4A7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Старший дошкольный </w:t>
      </w:r>
      <w:proofErr w:type="gramStart"/>
      <w:r w:rsidRPr="004A7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возраст</w:t>
      </w:r>
      <w:proofErr w:type="gramEnd"/>
      <w:r w:rsidRPr="004A7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– какой он</w:t>
      </w:r>
      <w:r w:rsidRPr="004A7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 Возраст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от 5 до 6 лет – новый важный этап в развитии и воспитании ребёнка-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дошкольника</w:t>
      </w:r>
      <w:r w:rsidRPr="004A75F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5-летних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детей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качественно новой ступенью по сравнению с воспитанием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детей среднего дошкольного возраста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. Успехи ребёнка в подготовительной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группе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школе во многом будут зависеть от того, насколько внимательно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мы с вами</w:t>
      </w:r>
      <w:r w:rsidRPr="004A75F7">
        <w:rPr>
          <w:rFonts w:ascii="Times New Roman" w:eastAsia="Times New Roman" w:hAnsi="Times New Roman" w:cs="Times New Roman"/>
          <w:color w:val="000000"/>
          <w:sz w:val="28"/>
        </w:rPr>
        <w:t> будем относиться к решению воспитательно-образовательных задач в этом году.</w:t>
      </w:r>
    </w:p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  Переход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детей в старшую группу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 </w:t>
      </w:r>
      <w:r w:rsidRPr="004A7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(игра, труд, обучение)</w:t>
      </w:r>
      <w:r w:rsidRPr="004A75F7">
        <w:rPr>
          <w:rFonts w:ascii="Times New Roman" w:eastAsia="Times New Roman" w:hAnsi="Times New Roman" w:cs="Times New Roman"/>
          <w:color w:val="000000"/>
          <w:sz w:val="28"/>
        </w:rPr>
        <w:t>. И программа, и методы обучения приобретают характер учебной деятельности.</w:t>
      </w:r>
    </w:p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color w:val="000000"/>
          <w:sz w:val="28"/>
        </w:rPr>
        <w:t>Дети 6-го года жизни могут точно выполнять правила подвижной игры, более длительно рассматривать книги, рисовать, лепить. В связи с этими особенностями продолжительность образовательной деятельности теперь составляет 25 минут.</w:t>
      </w:r>
    </w:p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  У 5-летних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детей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усиливается произвольное внимание. Благодаря более богатому детскому опыту становится содержательным воображение. Всё это надо развивать как в детском саду, так и дома. </w:t>
      </w:r>
      <w:proofErr w:type="gramStart"/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заботиться о развитии мышления и речи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детей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необходимо отвечать на детские вопросы, которые выражают интерес к причинно-следственным связям (почему? зачем, выслушивать их рассказы о замыслах и стремлениях </w:t>
      </w:r>
      <w:r w:rsidRPr="004A7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(что и как будут делать, во что играть и т. д.)</w:t>
      </w:r>
      <w:r w:rsidRPr="004A75F7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  Жизнь детей этого возраст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детей</w:t>
      </w:r>
      <w:r w:rsidRPr="004A75F7">
        <w:rPr>
          <w:rFonts w:ascii="Times New Roman" w:eastAsia="Times New Roman" w:hAnsi="Times New Roman" w:cs="Times New Roman"/>
          <w:color w:val="000000"/>
          <w:sz w:val="28"/>
        </w:rPr>
        <w:t> 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</w:t>
      </w:r>
    </w:p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В 5-6 лет ребенок как губка впитывает всю познавательную информацию.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Родители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 примером для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детей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поэтому, если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родители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несут позитивную информацию, если у ребенка на душе хорошо, нет страха, обиды, тревоги, то любую информацию </w:t>
      </w:r>
      <w:r w:rsidRPr="004A7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(личностную и интеллектуальную) </w:t>
      </w:r>
      <w:r w:rsidRPr="004A75F7">
        <w:rPr>
          <w:rFonts w:ascii="Times New Roman" w:eastAsia="Times New Roman" w:hAnsi="Times New Roman" w:cs="Times New Roman"/>
          <w:color w:val="000000"/>
          <w:sz w:val="28"/>
        </w:rPr>
        <w:t>можно заложить в ребенка.</w:t>
      </w:r>
    </w:p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  Ребенок перенимает у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родителей</w:t>
      </w:r>
      <w:r w:rsidRPr="004A75F7">
        <w:rPr>
          <w:rFonts w:ascii="Times New Roman" w:eastAsia="Times New Roman" w:hAnsi="Times New Roman" w:cs="Times New Roman"/>
          <w:color w:val="000000"/>
          <w:sz w:val="28"/>
        </w:rPr>
        <w:t> основы поведения в обществе, не забывайте об этом никогда.</w:t>
      </w:r>
    </w:p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   Уважаемые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родители</w:t>
      </w:r>
      <w:r w:rsidRPr="004A75F7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посещая </w:t>
      </w:r>
      <w:r w:rsidRPr="004A75F7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группу</w:t>
      </w:r>
      <w:r w:rsidRPr="004A75F7">
        <w:rPr>
          <w:rFonts w:ascii="Times New Roman" w:eastAsia="Times New Roman" w:hAnsi="Times New Roman" w:cs="Times New Roman"/>
          <w:color w:val="000000"/>
          <w:sz w:val="28"/>
        </w:rPr>
        <w:t>, участвуя в ее деятельности, вы имеете возможность больше узнать об интересах, пристрастиях, некоторых причинах поведения своего ребенка. Дети всегда с гордостью приносят рисунки и поделки, изготовленные вместе с мамами и папами, давайте дарить радость вашим детям, совместным творчеством.</w:t>
      </w:r>
    </w:p>
    <w:p w:rsidR="004A75F7" w:rsidRPr="004A75F7" w:rsidRDefault="004A75F7" w:rsidP="004A75F7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</w:rPr>
      </w:pPr>
      <w:r w:rsidRPr="004A75F7">
        <w:rPr>
          <w:rFonts w:ascii="Times New Roman" w:eastAsia="Times New Roman" w:hAnsi="Times New Roman" w:cs="Times New Roman"/>
          <w:color w:val="000000"/>
          <w:sz w:val="28"/>
        </w:rPr>
        <w:t xml:space="preserve">  Осознавая ценность активного участия родителей в жизни группы, мы ждем вас в качестве партнеров, участников, </w:t>
      </w:r>
      <w:proofErr w:type="spellStart"/>
      <w:r w:rsidRPr="004A75F7">
        <w:rPr>
          <w:rFonts w:ascii="Times New Roman" w:eastAsia="Times New Roman" w:hAnsi="Times New Roman" w:cs="Times New Roman"/>
          <w:color w:val="000000"/>
          <w:sz w:val="28"/>
        </w:rPr>
        <w:t>содеятелей</w:t>
      </w:r>
      <w:proofErr w:type="spellEnd"/>
      <w:r w:rsidRPr="004A75F7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F10B7A" w:rsidRDefault="00F10B7A"/>
    <w:p w:rsidR="00F10B7A" w:rsidRDefault="00F10B7A"/>
    <w:sectPr w:rsidR="00F10B7A" w:rsidSect="005D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51CA"/>
    <w:multiLevelType w:val="multilevel"/>
    <w:tmpl w:val="D0CE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421EB"/>
    <w:multiLevelType w:val="multilevel"/>
    <w:tmpl w:val="C2C8F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5467C"/>
    <w:multiLevelType w:val="multilevel"/>
    <w:tmpl w:val="B0D4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518C9"/>
    <w:multiLevelType w:val="multilevel"/>
    <w:tmpl w:val="4506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F59C6"/>
    <w:multiLevelType w:val="multilevel"/>
    <w:tmpl w:val="9C88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2024F"/>
    <w:multiLevelType w:val="multilevel"/>
    <w:tmpl w:val="5B74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B7A"/>
    <w:rsid w:val="00296339"/>
    <w:rsid w:val="004A75F7"/>
    <w:rsid w:val="005D535E"/>
    <w:rsid w:val="006B2BFB"/>
    <w:rsid w:val="006C7C81"/>
    <w:rsid w:val="00702F82"/>
    <w:rsid w:val="0075750C"/>
    <w:rsid w:val="00761943"/>
    <w:rsid w:val="008570CA"/>
    <w:rsid w:val="00C4227D"/>
    <w:rsid w:val="00DE3180"/>
    <w:rsid w:val="00F10B7A"/>
    <w:rsid w:val="00F5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E"/>
  </w:style>
  <w:style w:type="paragraph" w:styleId="1">
    <w:name w:val="heading 1"/>
    <w:basedOn w:val="a"/>
    <w:link w:val="10"/>
    <w:uiPriority w:val="9"/>
    <w:qFormat/>
    <w:rsid w:val="00C42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1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10B7A"/>
  </w:style>
  <w:style w:type="paragraph" w:customStyle="1" w:styleId="c2">
    <w:name w:val="c2"/>
    <w:basedOn w:val="a"/>
    <w:rsid w:val="00F1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0B7A"/>
  </w:style>
  <w:style w:type="character" w:customStyle="1" w:styleId="c3">
    <w:name w:val="c3"/>
    <w:basedOn w:val="a0"/>
    <w:rsid w:val="00F10B7A"/>
  </w:style>
  <w:style w:type="paragraph" w:customStyle="1" w:styleId="c13">
    <w:name w:val="c13"/>
    <w:basedOn w:val="a"/>
    <w:rsid w:val="00F1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0B7A"/>
  </w:style>
  <w:style w:type="character" w:styleId="a4">
    <w:name w:val="Hyperlink"/>
    <w:basedOn w:val="a0"/>
    <w:uiPriority w:val="99"/>
    <w:semiHidden/>
    <w:unhideWhenUsed/>
    <w:rsid w:val="00F10B7A"/>
    <w:rPr>
      <w:color w:val="0000FF"/>
      <w:u w:val="single"/>
    </w:rPr>
  </w:style>
  <w:style w:type="character" w:customStyle="1" w:styleId="c15">
    <w:name w:val="c15"/>
    <w:basedOn w:val="a0"/>
    <w:rsid w:val="00F10B7A"/>
  </w:style>
  <w:style w:type="paragraph" w:customStyle="1" w:styleId="c5">
    <w:name w:val="c5"/>
    <w:basedOn w:val="a"/>
    <w:rsid w:val="00F1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22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2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9</cp:revision>
  <dcterms:created xsi:type="dcterms:W3CDTF">2019-09-16T16:23:00Z</dcterms:created>
  <dcterms:modified xsi:type="dcterms:W3CDTF">2019-09-18T15:29:00Z</dcterms:modified>
</cp:coreProperties>
</file>