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98" w:rsidRPr="00B51D98" w:rsidRDefault="00B51D98" w:rsidP="00B51D9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inorHAnsi"/>
          <w:b/>
          <w:bCs/>
          <w:color w:val="215868" w:themeColor="accent5" w:themeShade="80"/>
          <w:sz w:val="36"/>
          <w:szCs w:val="36"/>
        </w:rPr>
      </w:pPr>
      <w:r w:rsidRPr="00B51D98">
        <w:rPr>
          <w:rFonts w:asciiTheme="majorHAnsi" w:hAnsiTheme="majorHAnsi" w:cstheme="minorHAnsi"/>
          <w:b/>
          <w:bCs/>
          <w:color w:val="215868" w:themeColor="accent5" w:themeShade="80"/>
          <w:sz w:val="36"/>
          <w:szCs w:val="36"/>
        </w:rPr>
        <w:t>Консультация для родителей</w:t>
      </w:r>
    </w:p>
    <w:p w:rsidR="00577DE5" w:rsidRPr="00B51D98" w:rsidRDefault="00577DE5" w:rsidP="00B51D9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inorHAnsi"/>
          <w:color w:val="FF0000"/>
          <w:sz w:val="56"/>
          <w:szCs w:val="56"/>
        </w:rPr>
      </w:pPr>
      <w:r w:rsidRPr="00B51D98">
        <w:rPr>
          <w:rFonts w:asciiTheme="majorHAnsi" w:hAnsiTheme="majorHAnsi" w:cstheme="minorHAnsi"/>
          <w:b/>
          <w:bCs/>
          <w:color w:val="FF0000"/>
          <w:sz w:val="56"/>
          <w:szCs w:val="56"/>
        </w:rPr>
        <w:t>«</w:t>
      </w:r>
      <w:r w:rsidR="00B51D98" w:rsidRPr="00B51D98">
        <w:rPr>
          <w:rFonts w:asciiTheme="majorHAnsi" w:hAnsiTheme="majorHAnsi" w:cstheme="minorHAnsi"/>
          <w:b/>
          <w:bCs/>
          <w:color w:val="FF0000"/>
          <w:sz w:val="56"/>
          <w:szCs w:val="56"/>
        </w:rPr>
        <w:t>Дети и дорога</w:t>
      </w:r>
      <w:r w:rsidRPr="00B51D98">
        <w:rPr>
          <w:rFonts w:asciiTheme="majorHAnsi" w:hAnsiTheme="majorHAnsi" w:cstheme="minorHAnsi"/>
          <w:b/>
          <w:bCs/>
          <w:color w:val="FF0000"/>
          <w:sz w:val="56"/>
          <w:szCs w:val="56"/>
        </w:rPr>
        <w:t>»</w:t>
      </w:r>
    </w:p>
    <w:p w:rsidR="00577DE5" w:rsidRPr="00B51D98" w:rsidRDefault="00B51D98" w:rsidP="00B51D9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32"/>
          <w:szCs w:val="32"/>
        </w:rPr>
      </w:pPr>
      <w:r w:rsidRPr="00B51D98">
        <w:rPr>
          <w:rFonts w:asciiTheme="minorHAnsi" w:hAnsiTheme="minorHAnsi" w:cstheme="minorHAnsi"/>
          <w:color w:val="333333"/>
          <w:sz w:val="32"/>
          <w:szCs w:val="32"/>
        </w:rPr>
        <w:drawing>
          <wp:inline distT="0" distB="0" distL="0" distR="0" wp14:anchorId="1991523D" wp14:editId="770CB56A">
            <wp:extent cx="4007556" cy="3005667"/>
            <wp:effectExtent l="0" t="0" r="0" b="4445"/>
            <wp:docPr id="1" name="Рисунок 1" descr="http://ds5ishim.ru/sites/default/files/bd_detyam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ishim.ru/sites/default/files/bd_detyam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099" cy="301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DE5" w:rsidRPr="00B51D98" w:rsidRDefault="00B51D98" w:rsidP="00577DE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 xml:space="preserve">     </w:t>
      </w:r>
      <w:r w:rsidR="00577DE5" w:rsidRPr="00B51D98">
        <w:rPr>
          <w:rFonts w:asciiTheme="minorHAnsi" w:hAnsiTheme="minorHAnsi" w:cstheme="minorHAnsi"/>
          <w:sz w:val="32"/>
          <w:szCs w:val="32"/>
        </w:rPr>
        <w:t>Причиной дорожно-транспортных происшествий чаще всего являются сами дети. Приводит к этому незнание элементар</w:t>
      </w:r>
      <w:r w:rsidR="00577DE5" w:rsidRPr="00B51D98">
        <w:rPr>
          <w:rFonts w:asciiTheme="minorHAnsi" w:hAnsiTheme="minorHAnsi" w:cstheme="minorHAnsi"/>
          <w:sz w:val="32"/>
          <w:szCs w:val="32"/>
        </w:rPr>
        <w:softHyphen/>
        <w:t>ных основ правил дорожного движения. Пре</w:t>
      </w:r>
      <w:r w:rsidR="00577DE5" w:rsidRPr="00B51D98">
        <w:rPr>
          <w:rFonts w:asciiTheme="minorHAnsi" w:hAnsiTheme="minorHAnsi" w:cstheme="minorHAnsi"/>
          <w:sz w:val="32"/>
          <w:szCs w:val="32"/>
        </w:rPr>
        <w:softHyphen/>
        <w:t>доставленные самим себе, дети, мало считаются с реальными опасностями на дороге. Они не в состоянии правильно определить расстояние до прибл</w:t>
      </w:r>
      <w:r w:rsidRPr="00B51D98">
        <w:rPr>
          <w:rFonts w:asciiTheme="minorHAnsi" w:hAnsiTheme="minorHAnsi" w:cstheme="minorHAnsi"/>
          <w:sz w:val="32"/>
          <w:szCs w:val="32"/>
        </w:rPr>
        <w:t>ижающейся машины и ее ско</w:t>
      </w:r>
      <w:r w:rsidRPr="00B51D98">
        <w:rPr>
          <w:rFonts w:asciiTheme="minorHAnsi" w:hAnsiTheme="minorHAnsi" w:cstheme="minorHAnsi"/>
          <w:sz w:val="32"/>
          <w:szCs w:val="32"/>
        </w:rPr>
        <w:softHyphen/>
        <w:t>рость</w:t>
      </w:r>
      <w:r w:rsidR="00577DE5" w:rsidRPr="00B51D98">
        <w:rPr>
          <w:rFonts w:asciiTheme="minorHAnsi" w:hAnsiTheme="minorHAnsi" w:cstheme="minorHAnsi"/>
          <w:sz w:val="32"/>
          <w:szCs w:val="32"/>
        </w:rPr>
        <w:t>, считают себя быстрыми и ловкими. Они считают вполне естественным выехать на проезжую часть на детском вело</w:t>
      </w:r>
      <w:r w:rsidR="00577DE5" w:rsidRPr="00B51D98">
        <w:rPr>
          <w:rFonts w:asciiTheme="minorHAnsi" w:hAnsiTheme="minorHAnsi" w:cstheme="minorHAnsi"/>
          <w:sz w:val="32"/>
          <w:szCs w:val="32"/>
        </w:rPr>
        <w:softHyphen/>
        <w:t>сипеде или затеять здесь веселую игру.</w:t>
      </w:r>
      <w:r w:rsidR="00577DE5" w:rsidRPr="00B51D98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="00577DE5" w:rsidRPr="00B51D98">
        <w:rPr>
          <w:rFonts w:asciiTheme="minorHAnsi" w:hAnsiTheme="minorHAnsi" w:cstheme="minorHAnsi"/>
          <w:sz w:val="32"/>
          <w:szCs w:val="32"/>
        </w:rPr>
        <w:t> Несчастных случаев на дорогах будет меньше, если взрослые не оставят ребенка без присмотра на улице или во дворе дома. Вовремя полученные знания о поведении ребенка на улице сохранят здоровье и жизнь</w:t>
      </w:r>
    </w:p>
    <w:p w:rsidR="00577DE5" w:rsidRPr="00B51D98" w:rsidRDefault="00577DE5" w:rsidP="00B51D9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B51D98">
        <w:rPr>
          <w:rFonts w:asciiTheme="minorHAnsi" w:hAnsiTheme="minorHAnsi" w:cstheme="minorHAnsi"/>
          <w:b/>
          <w:color w:val="FF0000"/>
          <w:sz w:val="32"/>
          <w:szCs w:val="32"/>
        </w:rPr>
        <w:t>ПОМНИТЕ!!! Все взрослые являются примером для детей!</w:t>
      </w:r>
    </w:p>
    <w:p w:rsidR="00B51D98" w:rsidRDefault="00B51D98" w:rsidP="00577DE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</w:p>
    <w:p w:rsidR="00577DE5" w:rsidRPr="00B51D98" w:rsidRDefault="00577DE5" w:rsidP="00B51D9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inorHAnsi"/>
          <w:color w:val="002060"/>
          <w:sz w:val="40"/>
          <w:szCs w:val="40"/>
        </w:rPr>
      </w:pPr>
      <w:r w:rsidRPr="00B51D98">
        <w:rPr>
          <w:rFonts w:asciiTheme="majorHAnsi" w:hAnsiTheme="majorHAnsi" w:cstheme="minorHAnsi"/>
          <w:b/>
          <w:bCs/>
          <w:color w:val="002060"/>
          <w:sz w:val="40"/>
          <w:szCs w:val="40"/>
        </w:rPr>
        <w:t>Правила безопасного поведения на улице</w:t>
      </w:r>
    </w:p>
    <w:p w:rsidR="00577DE5" w:rsidRPr="00B51D98" w:rsidRDefault="00577DE5" w:rsidP="00577DE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70C0"/>
          <w:sz w:val="32"/>
          <w:szCs w:val="32"/>
        </w:rPr>
      </w:pPr>
      <w:r w:rsidRPr="00B51D98">
        <w:rPr>
          <w:rFonts w:asciiTheme="minorHAnsi" w:hAnsiTheme="minorHAnsi" w:cstheme="minorHAnsi"/>
          <w:b/>
          <w:bCs/>
          <w:color w:val="0070C0"/>
          <w:sz w:val="32"/>
          <w:szCs w:val="32"/>
        </w:rPr>
        <w:t>При выходе из дома:</w:t>
      </w:r>
    </w:p>
    <w:p w:rsidR="00577DE5" w:rsidRPr="00B51D98" w:rsidRDefault="00577DE5" w:rsidP="00B51D9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велосипед.</w:t>
      </w:r>
    </w:p>
    <w:p w:rsidR="00577DE5" w:rsidRPr="00B51D98" w:rsidRDefault="00577DE5" w:rsidP="00B51D9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lastRenderedPageBreak/>
        <w:t>Если у подъезда стоят транспортные средства или растут деревья, закрывающие обзор, приостановите свое движение и оглянитесь, нет ли за препятствием опасности.</w:t>
      </w:r>
    </w:p>
    <w:p w:rsidR="00577DE5" w:rsidRPr="00B51D98" w:rsidRDefault="00B51D98" w:rsidP="00B51D9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При движении</w:t>
      </w:r>
      <w:r w:rsidR="00577DE5" w:rsidRPr="00B51D98">
        <w:rPr>
          <w:rFonts w:asciiTheme="minorHAnsi" w:hAnsiTheme="minorHAnsi" w:cstheme="minorHAnsi"/>
          <w:sz w:val="32"/>
          <w:szCs w:val="32"/>
        </w:rPr>
        <w:t xml:space="preserve"> по тротуару</w:t>
      </w:r>
      <w:r>
        <w:rPr>
          <w:rFonts w:asciiTheme="minorHAnsi" w:hAnsiTheme="minorHAnsi" w:cstheme="minorHAnsi"/>
          <w:sz w:val="32"/>
          <w:szCs w:val="32"/>
        </w:rPr>
        <w:t xml:space="preserve"> держи</w:t>
      </w:r>
      <w:r w:rsidR="00577DE5" w:rsidRPr="00B51D98">
        <w:rPr>
          <w:rFonts w:asciiTheme="minorHAnsi" w:hAnsiTheme="minorHAnsi" w:cstheme="minorHAnsi"/>
          <w:sz w:val="32"/>
          <w:szCs w:val="32"/>
        </w:rPr>
        <w:t>тесь правой стороны тротуара.</w:t>
      </w:r>
    </w:p>
    <w:p w:rsidR="00577DE5" w:rsidRPr="00B51D98" w:rsidRDefault="00577DE5" w:rsidP="00B51D9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Не ведите ребенка по краю тротуара: взрослый должен находиться со стороны проезжей части.</w:t>
      </w:r>
    </w:p>
    <w:p w:rsidR="00577DE5" w:rsidRPr="00B51D98" w:rsidRDefault="00577DE5" w:rsidP="00577DE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70C0"/>
          <w:sz w:val="32"/>
          <w:szCs w:val="32"/>
        </w:rPr>
      </w:pPr>
      <w:r w:rsidRPr="00B51D98">
        <w:rPr>
          <w:rFonts w:asciiTheme="minorHAnsi" w:hAnsiTheme="minorHAnsi" w:cstheme="minorHAnsi"/>
          <w:b/>
          <w:bCs/>
          <w:color w:val="0070C0"/>
          <w:sz w:val="32"/>
          <w:szCs w:val="32"/>
        </w:rPr>
        <w:t>Готовясь перейти дорогу:</w:t>
      </w:r>
    </w:p>
    <w:p w:rsidR="00577DE5" w:rsidRPr="00B51D98" w:rsidRDefault="00577DE5" w:rsidP="00B51D9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Остановитесь или замедлите движение, осмотрите проезжую часть.</w:t>
      </w:r>
    </w:p>
    <w:p w:rsidR="00577DE5" w:rsidRPr="00B51D98" w:rsidRDefault="00577DE5" w:rsidP="00B51D9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Привлеките ребенка к наблюдению за обстановкой на дороге.</w:t>
      </w:r>
    </w:p>
    <w:p w:rsidR="00577DE5" w:rsidRPr="00B51D98" w:rsidRDefault="00577DE5" w:rsidP="00B51D9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Подчеркивайте свои движения: поворот головы для осмотра улицы, остановку для осмотра дороги, остановку для пропуска автомобилей.</w:t>
      </w:r>
    </w:p>
    <w:p w:rsidR="00577DE5" w:rsidRPr="00B51D98" w:rsidRDefault="00577DE5" w:rsidP="00B51D9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Учите ребенка различать приближающиеся транспортные средства.</w:t>
      </w:r>
    </w:p>
    <w:p w:rsidR="00577DE5" w:rsidRPr="00B51D98" w:rsidRDefault="00577DE5" w:rsidP="00B51D9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Не стойте с ребенком на краю тротуара, так как при проезде транспортного средство может зацепить, сбить, наехать задними колесами.</w:t>
      </w:r>
    </w:p>
    <w:p w:rsidR="00577DE5" w:rsidRPr="00B51D98" w:rsidRDefault="00577DE5" w:rsidP="00577DE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70C0"/>
          <w:sz w:val="32"/>
          <w:szCs w:val="32"/>
        </w:rPr>
      </w:pPr>
      <w:r w:rsidRPr="00B51D98">
        <w:rPr>
          <w:rFonts w:asciiTheme="minorHAnsi" w:hAnsiTheme="minorHAnsi" w:cstheme="minorHAnsi"/>
          <w:b/>
          <w:bCs/>
          <w:color w:val="0070C0"/>
          <w:sz w:val="32"/>
          <w:szCs w:val="32"/>
        </w:rPr>
        <w:t>Переходя улицу:</w:t>
      </w:r>
    </w:p>
    <w:p w:rsidR="00577DE5" w:rsidRPr="00B51D98" w:rsidRDefault="00577DE5" w:rsidP="00B51D9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Всегда надо смотреть сначала налево, а дойдя до середины дороги - направо.</w:t>
      </w:r>
    </w:p>
    <w:p w:rsidR="00577DE5" w:rsidRPr="00B51D98" w:rsidRDefault="00577DE5" w:rsidP="00B51D9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Переходить улицу можно только по пешеходным переходам. Они обозначаются специальным знаком «Пешеходный переход»</w:t>
      </w:r>
    </w:p>
    <w:p w:rsidR="00577DE5" w:rsidRPr="00B51D98" w:rsidRDefault="00577DE5" w:rsidP="00B51D9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Если нет подземного перехода, ты должен пользоваться переходом со светофором.</w:t>
      </w:r>
    </w:p>
    <w:p w:rsidR="00577DE5" w:rsidRPr="00B51D98" w:rsidRDefault="00577DE5" w:rsidP="00B51D9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Вне населенных пунктов детям разрешается идти только с взрослыми по краю навстречу машинам.</w:t>
      </w:r>
    </w:p>
    <w:p w:rsidR="00577DE5" w:rsidRPr="00B51D98" w:rsidRDefault="00577DE5" w:rsidP="00B51D9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Ни в коем случае нельзя выбегать на дорогу. Перед дорогой надо остановиться.</w:t>
      </w:r>
    </w:p>
    <w:p w:rsidR="00577DE5" w:rsidRPr="00B51D98" w:rsidRDefault="00577DE5" w:rsidP="00B51D9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Нельзя играть на проезжей части дороги и на тротуаре.</w:t>
      </w:r>
    </w:p>
    <w:p w:rsidR="00577DE5" w:rsidRPr="00B51D98" w:rsidRDefault="00577DE5" w:rsidP="00B51D9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Безопаснее всего переходить улицу с группой с группой пешеходов.</w:t>
      </w:r>
    </w:p>
    <w:p w:rsidR="00577DE5" w:rsidRPr="00B51D98" w:rsidRDefault="00577DE5" w:rsidP="00B51D9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При ожидании общественного транспорта</w:t>
      </w:r>
    </w:p>
    <w:p w:rsidR="00577DE5" w:rsidRPr="00B51D98" w:rsidRDefault="00577DE5" w:rsidP="00B51D9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Стойте вместе с детьми только на посадочных площадках, а при их отсутствии на тротуаре или обочине.</w:t>
      </w:r>
    </w:p>
    <w:p w:rsidR="00577DE5" w:rsidRPr="00B51D98" w:rsidRDefault="00577DE5" w:rsidP="00577DE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70C0"/>
          <w:sz w:val="32"/>
          <w:szCs w:val="32"/>
        </w:rPr>
      </w:pPr>
      <w:r w:rsidRPr="00B51D98">
        <w:rPr>
          <w:rFonts w:asciiTheme="minorHAnsi" w:hAnsiTheme="minorHAnsi" w:cstheme="minorHAnsi"/>
          <w:b/>
          <w:bCs/>
          <w:color w:val="0070C0"/>
          <w:sz w:val="32"/>
          <w:szCs w:val="32"/>
        </w:rPr>
        <w:lastRenderedPageBreak/>
        <w:t>При переходе проезжей части:</w:t>
      </w:r>
    </w:p>
    <w:p w:rsidR="00577DE5" w:rsidRPr="00B51D98" w:rsidRDefault="00577DE5" w:rsidP="00B51D9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Переходите дорогу только по пешеходным переходам или на перекрестках по отмеченной линии зебре, иначе ребенок привыкнет переходить, где придется.</w:t>
      </w:r>
    </w:p>
    <w:p w:rsidR="00577DE5" w:rsidRPr="00B51D98" w:rsidRDefault="00577DE5" w:rsidP="00B51D9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Не спешите и не бегите; переходите дорогу всегда размеренным шагом.</w:t>
      </w:r>
    </w:p>
    <w:p w:rsidR="00577DE5" w:rsidRPr="00B51D98" w:rsidRDefault="00577DE5" w:rsidP="00B51D9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B51D98">
        <w:rPr>
          <w:rFonts w:asciiTheme="minorHAnsi" w:hAnsiTheme="minorHAnsi" w:cstheme="minorHAnsi"/>
          <w:sz w:val="32"/>
          <w:szCs w:val="32"/>
        </w:rPr>
        <w:t>о-</w:t>
      </w:r>
      <w:proofErr w:type="gramEnd"/>
      <w:r w:rsidRPr="00B51D98">
        <w:rPr>
          <w:rFonts w:asciiTheme="minorHAnsi" w:hAnsiTheme="minorHAnsi" w:cstheme="minorHAnsi"/>
          <w:sz w:val="32"/>
          <w:szCs w:val="32"/>
        </w:rPr>
        <w:t xml:space="preserve">, </w:t>
      </w:r>
      <w:proofErr w:type="spellStart"/>
      <w:r w:rsidRPr="00B51D98">
        <w:rPr>
          <w:rFonts w:asciiTheme="minorHAnsi" w:hAnsiTheme="minorHAnsi" w:cstheme="minorHAnsi"/>
          <w:sz w:val="32"/>
          <w:szCs w:val="32"/>
        </w:rPr>
        <w:t>мототранспортными</w:t>
      </w:r>
      <w:proofErr w:type="spellEnd"/>
      <w:r w:rsidRPr="00B51D98">
        <w:rPr>
          <w:rFonts w:asciiTheme="minorHAnsi" w:hAnsiTheme="minorHAnsi" w:cstheme="minorHAnsi"/>
          <w:sz w:val="32"/>
          <w:szCs w:val="32"/>
        </w:rPr>
        <w:t xml:space="preserve"> средствами.</w:t>
      </w:r>
    </w:p>
    <w:p w:rsidR="00577DE5" w:rsidRPr="00B51D98" w:rsidRDefault="00577DE5" w:rsidP="00B51D9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опасно.</w:t>
      </w:r>
    </w:p>
    <w:p w:rsidR="00577DE5" w:rsidRPr="00B51D98" w:rsidRDefault="00577DE5" w:rsidP="00B51D9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Не начинайте переходить улицу, по которой редко проезжает транспорт, не посмотрев вокруг.</w:t>
      </w:r>
    </w:p>
    <w:p w:rsidR="00577DE5" w:rsidRPr="00B51D98" w:rsidRDefault="00577DE5" w:rsidP="00B51D9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Объясните ребенку, что автомобили могут неожиданно выехать из переулка, со двора дома.</w:t>
      </w:r>
    </w:p>
    <w:p w:rsidR="00577DE5" w:rsidRPr="00B51D98" w:rsidRDefault="00577DE5" w:rsidP="00577DE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70C0"/>
          <w:sz w:val="32"/>
          <w:szCs w:val="32"/>
        </w:rPr>
      </w:pPr>
      <w:r w:rsidRPr="00B51D98">
        <w:rPr>
          <w:rFonts w:asciiTheme="minorHAnsi" w:hAnsiTheme="minorHAnsi" w:cstheme="minorHAnsi"/>
          <w:b/>
          <w:bCs/>
          <w:color w:val="0070C0"/>
          <w:sz w:val="32"/>
          <w:szCs w:val="32"/>
        </w:rPr>
        <w:t>При посадке и высадке из общественного транспорта</w:t>
      </w:r>
    </w:p>
    <w:p w:rsidR="00577DE5" w:rsidRPr="00B51D98" w:rsidRDefault="00577DE5" w:rsidP="00B51D9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577DE5" w:rsidRPr="00B51D98" w:rsidRDefault="00577DE5" w:rsidP="00B51D9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577DE5" w:rsidRPr="00B51D98" w:rsidRDefault="00577DE5" w:rsidP="00B51D9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577DE5" w:rsidRPr="00B51D98" w:rsidRDefault="00577DE5" w:rsidP="00B51D9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577DE5" w:rsidRPr="00B51D98" w:rsidRDefault="00577DE5" w:rsidP="00577DE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70C0"/>
          <w:sz w:val="32"/>
          <w:szCs w:val="32"/>
        </w:rPr>
      </w:pPr>
      <w:r w:rsidRPr="00B51D98">
        <w:rPr>
          <w:rFonts w:asciiTheme="minorHAnsi" w:hAnsiTheme="minorHAnsi" w:cstheme="minorHAnsi"/>
          <w:b/>
          <w:bCs/>
          <w:color w:val="0070C0"/>
          <w:sz w:val="32"/>
          <w:szCs w:val="32"/>
        </w:rPr>
        <w:t>При движении автомобиля:</w:t>
      </w:r>
    </w:p>
    <w:p w:rsidR="00577DE5" w:rsidRPr="00B51D98" w:rsidRDefault="00577DE5" w:rsidP="00B51D9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Приучайте детей сидеть в автомобиле только на заднем сиденье.</w:t>
      </w:r>
    </w:p>
    <w:p w:rsidR="00577DE5" w:rsidRPr="00B51D98" w:rsidRDefault="00577DE5" w:rsidP="00B51D9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Не разрешайте сидеть рядом с водителем, если переднее сиденье не оборудовано детским креслом.</w:t>
      </w:r>
    </w:p>
    <w:p w:rsidR="00577DE5" w:rsidRPr="00B51D98" w:rsidRDefault="00577DE5" w:rsidP="00B51D9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lastRenderedPageBreak/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стекло.</w:t>
      </w:r>
    </w:p>
    <w:p w:rsidR="00577DE5" w:rsidRPr="00B51D98" w:rsidRDefault="00577DE5" w:rsidP="00B51D9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Не разрешайте детям находиться в автомобиле без присмотра.</w:t>
      </w:r>
    </w:p>
    <w:p w:rsidR="00577DE5" w:rsidRPr="00B51D98" w:rsidRDefault="00577DE5" w:rsidP="00577DE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</w:p>
    <w:p w:rsidR="00577DE5" w:rsidRPr="00B51D98" w:rsidRDefault="00577DE5" w:rsidP="00B51D98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b/>
          <w:bCs/>
          <w:color w:val="002060"/>
          <w:sz w:val="32"/>
          <w:szCs w:val="32"/>
        </w:rPr>
        <w:t>Важно знать, что могут сами дети:</w:t>
      </w:r>
      <w:r w:rsidRPr="00B51D98">
        <w:rPr>
          <w:rFonts w:asciiTheme="minorHAnsi" w:hAnsiTheme="minorHAnsi" w:cstheme="minorHAnsi"/>
          <w:color w:val="002060"/>
          <w:sz w:val="32"/>
          <w:szCs w:val="32"/>
        </w:rPr>
        <w:t> </w:t>
      </w:r>
      <w:r w:rsidRPr="00B51D98">
        <w:rPr>
          <w:rFonts w:asciiTheme="minorHAnsi" w:hAnsiTheme="minorHAnsi" w:cstheme="minorHAnsi"/>
          <w:sz w:val="32"/>
          <w:szCs w:val="32"/>
        </w:rPr>
        <w:br/>
      </w:r>
      <w:r w:rsidRPr="00B51D98">
        <w:rPr>
          <w:rFonts w:asciiTheme="minorHAnsi" w:hAnsiTheme="minorHAnsi" w:cstheme="minorHAnsi"/>
          <w:b/>
          <w:bCs/>
          <w:sz w:val="32"/>
          <w:szCs w:val="32"/>
        </w:rPr>
        <w:t>3-4 лет </w:t>
      </w:r>
      <w:r w:rsidRPr="00B51D98">
        <w:rPr>
          <w:rFonts w:asciiTheme="minorHAnsi" w:hAnsiTheme="minorHAnsi" w:cstheme="minorHAnsi"/>
          <w:sz w:val="32"/>
          <w:szCs w:val="32"/>
        </w:rPr>
        <w:br/>
        <w:t xml:space="preserve">ребёнок может отличить движущуюся машину </w:t>
      </w:r>
      <w:proofErr w:type="gramStart"/>
      <w:r w:rsidRPr="00B51D98">
        <w:rPr>
          <w:rFonts w:asciiTheme="minorHAnsi" w:hAnsiTheme="minorHAnsi" w:cstheme="minorHAnsi"/>
          <w:sz w:val="32"/>
          <w:szCs w:val="32"/>
        </w:rPr>
        <w:t>от</w:t>
      </w:r>
      <w:proofErr w:type="gramEnd"/>
      <w:r w:rsidRPr="00B51D98">
        <w:rPr>
          <w:rFonts w:asciiTheme="minorHAnsi" w:hAnsiTheme="minorHAnsi" w:cstheme="minorHAnsi"/>
          <w:sz w:val="32"/>
          <w:szCs w:val="32"/>
        </w:rPr>
        <w:t xml:space="preserve"> стоящей на месте. О тормозном пути он ещё представления не имеет. Он уверен, что машина может остановиться мгновенно</w:t>
      </w:r>
      <w:proofErr w:type="gramStart"/>
      <w:r w:rsidRPr="00B51D98">
        <w:rPr>
          <w:rFonts w:asciiTheme="minorHAnsi" w:hAnsiTheme="minorHAnsi" w:cstheme="minorHAnsi"/>
          <w:sz w:val="32"/>
          <w:szCs w:val="32"/>
        </w:rPr>
        <w:t>.</w:t>
      </w:r>
      <w:proofErr w:type="gramEnd"/>
      <w:r w:rsidRPr="00B51D98">
        <w:rPr>
          <w:rFonts w:asciiTheme="minorHAnsi" w:hAnsiTheme="minorHAnsi" w:cstheme="minorHAnsi"/>
          <w:sz w:val="32"/>
          <w:szCs w:val="32"/>
        </w:rPr>
        <w:t> </w:t>
      </w:r>
      <w:r w:rsidRPr="00B51D98">
        <w:rPr>
          <w:rFonts w:asciiTheme="minorHAnsi" w:hAnsiTheme="minorHAnsi" w:cstheme="minorHAnsi"/>
          <w:sz w:val="32"/>
          <w:szCs w:val="32"/>
        </w:rPr>
        <w:br/>
      </w:r>
      <w:proofErr w:type="gramStart"/>
      <w:r w:rsidRPr="00B51D98">
        <w:rPr>
          <w:rFonts w:asciiTheme="minorHAnsi" w:hAnsiTheme="minorHAnsi" w:cstheme="minorHAnsi"/>
          <w:b/>
          <w:bCs/>
          <w:sz w:val="32"/>
          <w:szCs w:val="32"/>
        </w:rPr>
        <w:t>с</w:t>
      </w:r>
      <w:proofErr w:type="gramEnd"/>
      <w:r w:rsidRPr="00B51D98">
        <w:rPr>
          <w:rFonts w:asciiTheme="minorHAnsi" w:hAnsiTheme="minorHAnsi" w:cstheme="minorHAnsi"/>
          <w:b/>
          <w:bCs/>
          <w:sz w:val="32"/>
          <w:szCs w:val="32"/>
        </w:rPr>
        <w:t xml:space="preserve"> 6 лет </w:t>
      </w:r>
      <w:r w:rsidRPr="00B51D98">
        <w:rPr>
          <w:rFonts w:asciiTheme="minorHAnsi" w:hAnsiTheme="minorHAnsi" w:cstheme="minorHAnsi"/>
          <w:sz w:val="32"/>
          <w:szCs w:val="32"/>
        </w:rPr>
        <w:br/>
        <w:t>ребёнок всё ещё имеет довольно ограниченный угол зрения: боковым зрением он видит примерно две трети того, что видят взрослые; </w:t>
      </w:r>
      <w:r w:rsidRPr="00B51D98">
        <w:rPr>
          <w:rFonts w:asciiTheme="minorHAnsi" w:hAnsiTheme="minorHAnsi" w:cstheme="minorHAnsi"/>
          <w:sz w:val="32"/>
          <w:szCs w:val="32"/>
        </w:rPr>
        <w:br/>
        <w:t>большинство детей не сумеют определить, что движется быстрее: велосипед или машина; </w:t>
      </w:r>
      <w:r w:rsidRPr="00B51D98">
        <w:rPr>
          <w:rFonts w:asciiTheme="minorHAnsi" w:hAnsiTheme="minorHAnsi" w:cstheme="minorHAnsi"/>
          <w:sz w:val="32"/>
          <w:szCs w:val="32"/>
        </w:rPr>
        <w:br/>
        <w:t>они ещё не умеют правильно распределять внимание и отделять существенное от незначительного. Мяч, катящийся по проезжей части, может занять всё их внимание.</w:t>
      </w:r>
    </w:p>
    <w:p w:rsidR="00B51D98" w:rsidRPr="00B51D98" w:rsidRDefault="00577DE5" w:rsidP="00B51D9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FF0000"/>
          <w:sz w:val="32"/>
          <w:szCs w:val="32"/>
        </w:rPr>
      </w:pPr>
      <w:r w:rsidRPr="00B51D98">
        <w:rPr>
          <w:rFonts w:asciiTheme="minorHAnsi" w:hAnsiTheme="minorHAnsi" w:cstheme="minorHAnsi"/>
          <w:b/>
          <w:bCs/>
          <w:color w:val="FF0000"/>
          <w:sz w:val="32"/>
          <w:szCs w:val="32"/>
        </w:rPr>
        <w:t>Уважаемые родители!</w:t>
      </w:r>
    </w:p>
    <w:p w:rsidR="00577DE5" w:rsidRPr="00B51D98" w:rsidRDefault="00577DE5" w:rsidP="00577DE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577DE5" w:rsidRPr="00B51D98" w:rsidRDefault="00577DE5" w:rsidP="00B51D9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inorHAnsi"/>
          <w:color w:val="FF0000"/>
          <w:sz w:val="40"/>
          <w:szCs w:val="40"/>
        </w:rPr>
      </w:pPr>
      <w:r w:rsidRPr="00B51D98">
        <w:rPr>
          <w:rFonts w:asciiTheme="majorHAnsi" w:hAnsiTheme="majorHAnsi" w:cstheme="minorHAnsi"/>
          <w:b/>
          <w:bCs/>
          <w:color w:val="FF0000"/>
          <w:sz w:val="40"/>
          <w:szCs w:val="40"/>
        </w:rPr>
        <w:t>Помните!</w:t>
      </w:r>
    </w:p>
    <w:p w:rsidR="00577DE5" w:rsidRPr="00B51D98" w:rsidRDefault="00577DE5" w:rsidP="00577DE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B51D98">
        <w:rPr>
          <w:rFonts w:asciiTheme="minorHAnsi" w:hAnsiTheme="minorHAnsi" w:cstheme="minorHAnsi"/>
          <w:sz w:val="32"/>
          <w:szCs w:val="32"/>
        </w:rPr>
        <w:t>Ребёнок учится законам дорог, беря пример с членов семьи и других взрослых. Берегите своего ребёнка!</w:t>
      </w:r>
    </w:p>
    <w:p w:rsidR="004E6783" w:rsidRPr="00B51D98" w:rsidRDefault="00893445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ru-RU"/>
        </w:rPr>
        <w:drawing>
          <wp:inline distT="0" distB="0" distL="0" distR="0" wp14:anchorId="3D2DC9BD">
            <wp:extent cx="2950845" cy="2548255"/>
            <wp:effectExtent l="0" t="0" r="190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Подготовила </w:t>
      </w:r>
      <w:proofErr w:type="spellStart"/>
      <w:r>
        <w:rPr>
          <w:rFonts w:cstheme="minorHAnsi"/>
          <w:sz w:val="32"/>
          <w:szCs w:val="32"/>
        </w:rPr>
        <w:t>Боронина</w:t>
      </w:r>
      <w:proofErr w:type="spellEnd"/>
      <w:r>
        <w:rPr>
          <w:rFonts w:cstheme="minorHAnsi"/>
          <w:sz w:val="32"/>
          <w:szCs w:val="32"/>
        </w:rPr>
        <w:t xml:space="preserve"> О.В.</w:t>
      </w:r>
      <w:bookmarkStart w:id="0" w:name="_GoBack"/>
      <w:bookmarkEnd w:id="0"/>
    </w:p>
    <w:sectPr w:rsidR="004E6783" w:rsidRPr="00B51D98" w:rsidSect="00B51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1F1"/>
    <w:multiLevelType w:val="hybridMultilevel"/>
    <w:tmpl w:val="FFCE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51095"/>
    <w:multiLevelType w:val="hybridMultilevel"/>
    <w:tmpl w:val="A31E4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225B3"/>
    <w:multiLevelType w:val="hybridMultilevel"/>
    <w:tmpl w:val="06A2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C7478"/>
    <w:multiLevelType w:val="hybridMultilevel"/>
    <w:tmpl w:val="EDD6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41DC2"/>
    <w:multiLevelType w:val="hybridMultilevel"/>
    <w:tmpl w:val="8A58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60820"/>
    <w:multiLevelType w:val="hybridMultilevel"/>
    <w:tmpl w:val="D6C2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8F"/>
    <w:rsid w:val="004E6783"/>
    <w:rsid w:val="00577DE5"/>
    <w:rsid w:val="00893445"/>
    <w:rsid w:val="009F238F"/>
    <w:rsid w:val="00B5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5</cp:revision>
  <dcterms:created xsi:type="dcterms:W3CDTF">2017-10-07T22:33:00Z</dcterms:created>
  <dcterms:modified xsi:type="dcterms:W3CDTF">2017-10-07T22:47:00Z</dcterms:modified>
</cp:coreProperties>
</file>