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7A" w:rsidRPr="008A2F17" w:rsidRDefault="0089577A" w:rsidP="00DB6BE5">
      <w:pPr>
        <w:pStyle w:val="a3"/>
        <w:ind w:firstLine="567"/>
        <w:jc w:val="center"/>
        <w:rPr>
          <w:sz w:val="48"/>
          <w:shd w:val="clear" w:color="auto" w:fill="FAFCFF"/>
        </w:rPr>
      </w:pPr>
      <w:bookmarkStart w:id="0" w:name="_GoBack"/>
      <w:bookmarkEnd w:id="0"/>
      <w:r w:rsidRPr="008A2F17">
        <w:rPr>
          <w:sz w:val="48"/>
          <w:shd w:val="clear" w:color="auto" w:fill="FAFCFF"/>
        </w:rPr>
        <w:t>Кризис 3-х лет. Разбор, рекомендации</w:t>
      </w:r>
    </w:p>
    <w:p w:rsidR="0089577A" w:rsidRPr="0089577A" w:rsidRDefault="00DB6BE5" w:rsidP="00DB6BE5">
      <w:pPr>
        <w:spacing w:after="120" w:line="240" w:lineRule="auto"/>
        <w:ind w:firstLine="567"/>
        <w:jc w:val="both"/>
        <w:rPr>
          <w:rFonts w:ascii="Times New Roman" w:hAnsi="Times New Roman" w:cs="Times New Roman"/>
          <w:b/>
          <w:color w:val="242424"/>
          <w:sz w:val="24"/>
          <w:szCs w:val="24"/>
          <w:shd w:val="clear" w:color="auto" w:fill="FAFCFF"/>
        </w:rPr>
      </w:pPr>
      <w:r w:rsidRPr="0089577A">
        <w:rPr>
          <w:rFonts w:ascii="Times New Roman" w:hAnsi="Times New Roman" w:cs="Times New Roman"/>
          <w:b/>
          <w:color w:val="242424"/>
          <w:sz w:val="24"/>
          <w:szCs w:val="24"/>
          <w:shd w:val="clear" w:color="auto" w:fill="FAFCFF"/>
        </w:rPr>
        <w:t>ПРИЧИНА</w:t>
      </w:r>
    </w:p>
    <w:p w:rsidR="00986EA1" w:rsidRDefault="0089577A" w:rsidP="00DB6BE5">
      <w:pPr>
        <w:spacing w:after="120" w:line="240" w:lineRule="auto"/>
        <w:ind w:firstLine="567"/>
        <w:jc w:val="both"/>
        <w:rPr>
          <w:rFonts w:ascii="Times New Roman" w:hAnsi="Times New Roman" w:cs="Times New Roman"/>
          <w:color w:val="242424"/>
          <w:sz w:val="24"/>
          <w:szCs w:val="24"/>
          <w:shd w:val="clear" w:color="auto" w:fill="FAFCFF"/>
        </w:rPr>
      </w:pPr>
      <w:r w:rsidRPr="0089577A">
        <w:rPr>
          <w:rFonts w:ascii="Times New Roman" w:hAnsi="Times New Roman" w:cs="Times New Roman"/>
          <w:color w:val="242424"/>
          <w:sz w:val="24"/>
          <w:szCs w:val="24"/>
          <w:shd w:val="clear" w:color="auto" w:fill="FAFCFF"/>
        </w:rPr>
        <w:t>Основная причина — несоответствие социальных и бытовых обстоятельств изменившимся потребностям ребёнка. Он хочет быть взрослым, даже чувствует себя таким. Однако огромное количество ограничений, правил и требований со стороны родителей не дают ему проявлять самостоятельность в полной мере. Это вызывает внутренний протест, который выливается в эмоционально-поведенческие отклонения, так пугающие родителей.</w:t>
      </w:r>
    </w:p>
    <w:p w:rsidR="00DB6BE5" w:rsidRPr="0089577A" w:rsidRDefault="00DB6BE5" w:rsidP="00DB6BE5">
      <w:pPr>
        <w:spacing w:after="120" w:line="240" w:lineRule="auto"/>
        <w:ind w:firstLine="567"/>
        <w:jc w:val="both"/>
        <w:rPr>
          <w:rFonts w:ascii="Times New Roman" w:hAnsi="Times New Roman" w:cs="Times New Roman"/>
          <w:color w:val="242424"/>
          <w:sz w:val="24"/>
          <w:szCs w:val="24"/>
          <w:shd w:val="clear" w:color="auto" w:fill="FAFCFF"/>
        </w:rPr>
      </w:pPr>
    </w:p>
    <w:p w:rsidR="0089577A" w:rsidRPr="0089577A" w:rsidRDefault="00DB6BE5" w:rsidP="00DB6BE5">
      <w:pPr>
        <w:shd w:val="clear" w:color="auto" w:fill="FAFCFF"/>
        <w:spacing w:after="120" w:line="240" w:lineRule="auto"/>
        <w:ind w:firstLine="567"/>
        <w:jc w:val="both"/>
        <w:outlineLvl w:val="1"/>
        <w:rPr>
          <w:rFonts w:ascii="Times New Roman" w:eastAsia="Times New Roman" w:hAnsi="Times New Roman" w:cs="Times New Roman"/>
          <w:b/>
          <w:color w:val="242424"/>
          <w:sz w:val="24"/>
          <w:szCs w:val="24"/>
          <w:lang w:eastAsia="ru-RU"/>
        </w:rPr>
      </w:pPr>
      <w:r w:rsidRPr="0089577A">
        <w:rPr>
          <w:rFonts w:ascii="Times New Roman" w:eastAsia="Times New Roman" w:hAnsi="Times New Roman" w:cs="Times New Roman"/>
          <w:b/>
          <w:color w:val="242424"/>
          <w:sz w:val="24"/>
          <w:szCs w:val="24"/>
          <w:lang w:eastAsia="ru-RU"/>
        </w:rPr>
        <w:t>ПРИЗНАКИ</w:t>
      </w:r>
    </w:p>
    <w:p w:rsid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r w:rsidRPr="0089577A">
        <w:rPr>
          <w:rFonts w:ascii="Times New Roman" w:eastAsia="Times New Roman" w:hAnsi="Times New Roman" w:cs="Times New Roman"/>
          <w:color w:val="242424"/>
          <w:sz w:val="24"/>
          <w:szCs w:val="24"/>
          <w:lang w:eastAsia="ru-RU"/>
        </w:rPr>
        <w:t xml:space="preserve">Родители должны знать, в чём проявляется кризис 3 лет, чтобы отличить его симптомы от обычных контекстных ситуаций. Например, если ребёнок отказывается своевременно ложиться спать, это может быть продиктовано тем, что он </w:t>
      </w:r>
      <w:proofErr w:type="spellStart"/>
      <w:r w:rsidRPr="0089577A">
        <w:rPr>
          <w:rFonts w:ascii="Times New Roman" w:eastAsia="Times New Roman" w:hAnsi="Times New Roman" w:cs="Times New Roman"/>
          <w:color w:val="242424"/>
          <w:sz w:val="24"/>
          <w:szCs w:val="24"/>
          <w:lang w:eastAsia="ru-RU"/>
        </w:rPr>
        <w:t>перевозбудился</w:t>
      </w:r>
      <w:proofErr w:type="spellEnd"/>
      <w:r w:rsidRPr="0089577A">
        <w:rPr>
          <w:rFonts w:ascii="Times New Roman" w:eastAsia="Times New Roman" w:hAnsi="Times New Roman" w:cs="Times New Roman"/>
          <w:color w:val="242424"/>
          <w:sz w:val="24"/>
          <w:szCs w:val="24"/>
          <w:lang w:eastAsia="ru-RU"/>
        </w:rPr>
        <w:t xml:space="preserve"> перед сном, переиграл в шумные игры или пересидел перед телевизором. Каждый случай нужно рассматривать отдельно.</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b/>
          <w:i/>
          <w:color w:val="242424"/>
          <w:sz w:val="28"/>
          <w:szCs w:val="24"/>
          <w:lang w:eastAsia="ru-RU"/>
        </w:rPr>
      </w:pPr>
      <w:r w:rsidRPr="0089577A">
        <w:rPr>
          <w:rFonts w:ascii="Times New Roman" w:eastAsia="Times New Roman" w:hAnsi="Times New Roman" w:cs="Times New Roman"/>
          <w:b/>
          <w:i/>
          <w:color w:val="242424"/>
          <w:sz w:val="28"/>
          <w:szCs w:val="24"/>
          <w:lang w:eastAsia="ru-RU"/>
        </w:rPr>
        <w:t>Комплекс симптомов кризиса 3 лет психологи называют «семизвездием».</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Негативизм — «Делаю назло!»</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Отказываются от собственных желаний, совпадающих с требованиями родителей. Не хотят что-то делать лишь потому, что инициатива исходит от взрослого. Негативная реакция всегда адресная и направлена не на содержание просьбы, а на конкретного человека. Например, мама зовёт малыша с улицы на обед. Несмотря на то, что он уже сам давно проголодался и хочет домой, он отказывается это делать только ради противостояния матери.</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Строптивость — «Не хочу подчиняться!»</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В отличие от негативизма, данное проявление кризиса обезличено. Оно направлено на бытовой уклад и режим дня, к которым родители стараются приучить малыша. Он отказывается ложиться спать в нужное время или убирать за собой игрушки.</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Упрямство — «Я так решил!»</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«Не хочу!» и «Не буду!» без всяких объяснений — самые частые признаки кризиса 3 лет. Преодолеть их не способны ни уговоры, ни угрозы.</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Бунт (протест) — «Мне всё надоело!»</w:t>
      </w:r>
    </w:p>
    <w:p w:rsidR="00DB6BE5" w:rsidRPr="008A2F17" w:rsidRDefault="0089577A" w:rsidP="00DB6BE5">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proofErr w:type="gramStart"/>
      <w:r w:rsidRPr="0089577A">
        <w:rPr>
          <w:rFonts w:ascii="Times New Roman" w:eastAsia="Times New Roman" w:hAnsi="Times New Roman" w:cs="Times New Roman"/>
          <w:color w:val="242424"/>
          <w:szCs w:val="24"/>
          <w:lang w:eastAsia="ru-RU"/>
        </w:rPr>
        <w:t>Похож</w:t>
      </w:r>
      <w:proofErr w:type="gramEnd"/>
      <w:r w:rsidRPr="0089577A">
        <w:rPr>
          <w:rFonts w:ascii="Times New Roman" w:eastAsia="Times New Roman" w:hAnsi="Times New Roman" w:cs="Times New Roman"/>
          <w:color w:val="242424"/>
          <w:szCs w:val="24"/>
          <w:lang w:eastAsia="ru-RU"/>
        </w:rPr>
        <w:t xml:space="preserve"> на предыдущие проявления кризиса. Однако бунт — самый страшный из них. Во-первых, включает в себя и негативизм, и строптивость, и упрямство. Во-вторых, носит постоянный характер. Ребёнок ежедневно отказывается от завтрака или от дневного сна. В-третьих, проявляется ярче всех. Дело доходит до неконтролируемых вспышек гнева и настоящей истерики. </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Деспотизм — «Делайте так, как я хочу! Я хозяин и повелитель!»</w:t>
      </w:r>
    </w:p>
    <w:p w:rsidR="00DC6F8B" w:rsidRDefault="0089577A" w:rsidP="00DC6F8B">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Пытаются манипулировать родителями истериками и слезами. Особенно это действует на мам и бабушек. Капризничают, кричат и даже демонстративно катаются по полу, лишь бы желание выполнили (купили игрушку,</w:t>
      </w:r>
      <w:r w:rsidR="00DC6F8B" w:rsidRPr="00DC6F8B">
        <w:rPr>
          <w:rFonts w:ascii="Times New Roman" w:eastAsia="MS Mincho" w:hAnsi="Times New Roman" w:cs="Times New Roman"/>
          <w:sz w:val="28"/>
          <w:szCs w:val="28"/>
          <w:lang w:eastAsia="ja-JP"/>
        </w:rPr>
        <w:t xml:space="preserve"> </w:t>
      </w:r>
      <w:r w:rsidR="00DC6F8B" w:rsidRPr="0089577A">
        <w:rPr>
          <w:rFonts w:ascii="Times New Roman" w:eastAsia="Times New Roman" w:hAnsi="Times New Roman" w:cs="Times New Roman"/>
          <w:color w:val="242424"/>
          <w:szCs w:val="24"/>
          <w:lang w:eastAsia="ru-RU"/>
        </w:rPr>
        <w:t>отпустили гулять, дали конфету).</w:t>
      </w:r>
      <w:r w:rsidR="00DC6F8B">
        <w:rPr>
          <w:rFonts w:ascii="Times New Roman" w:eastAsia="Times New Roman" w:hAnsi="Times New Roman" w:cs="Times New Roman"/>
          <w:color w:val="242424"/>
          <w:szCs w:val="24"/>
          <w:lang w:eastAsia="ru-RU"/>
        </w:rPr>
        <w:t xml:space="preserve"> </w:t>
      </w:r>
    </w:p>
    <w:p w:rsidR="00DC6F8B" w:rsidRPr="00DC6F8B" w:rsidRDefault="00DC6F8B" w:rsidP="00DC6F8B">
      <w:pPr>
        <w:shd w:val="clear" w:color="auto" w:fill="FAFCFF"/>
        <w:spacing w:after="120" w:line="240" w:lineRule="auto"/>
        <w:ind w:firstLine="567"/>
        <w:jc w:val="both"/>
        <w:rPr>
          <w:rFonts w:ascii="Times New Roman" w:eastAsia="Times New Roman" w:hAnsi="Times New Roman" w:cs="Times New Roman"/>
          <w:color w:val="242424"/>
          <w:lang w:eastAsia="ru-RU"/>
        </w:rPr>
      </w:pPr>
      <w:r w:rsidRPr="00DC6F8B">
        <w:rPr>
          <w:rFonts w:ascii="Times New Roman" w:eastAsia="MS Mincho" w:hAnsi="Times New Roman" w:cs="Times New Roman"/>
          <w:lang w:eastAsia="ja-JP"/>
        </w:rPr>
        <w:t>Не стоит забывать, что к</w:t>
      </w:r>
      <w:r w:rsidRPr="00DC6F8B">
        <w:rPr>
          <w:rFonts w:ascii="Times New Roman" w:eastAsia="Times New Roman" w:hAnsi="Times New Roman" w:cs="Times New Roman"/>
          <w:color w:val="242424"/>
          <w:lang w:eastAsia="ru-RU"/>
        </w:rPr>
        <w:t>апризность и истеричность требует зрителей, не прибегайте к помощи</w:t>
      </w:r>
      <w:r>
        <w:rPr>
          <w:rFonts w:ascii="Times New Roman" w:eastAsia="Times New Roman" w:hAnsi="Times New Roman" w:cs="Times New Roman"/>
          <w:color w:val="242424"/>
          <w:lang w:eastAsia="ru-RU"/>
        </w:rPr>
        <w:t xml:space="preserve"> посторонних: «Посмотрите, какой</w:t>
      </w:r>
      <w:r w:rsidRPr="00DC6F8B">
        <w:rPr>
          <w:rFonts w:ascii="Times New Roman" w:eastAsia="Times New Roman" w:hAnsi="Times New Roman" w:cs="Times New Roman"/>
          <w:color w:val="242424"/>
          <w:lang w:eastAsia="ru-RU"/>
        </w:rPr>
        <w:t xml:space="preserve"> </w:t>
      </w:r>
      <w:r>
        <w:rPr>
          <w:rFonts w:ascii="Times New Roman" w:eastAsia="Times New Roman" w:hAnsi="Times New Roman" w:cs="Times New Roman"/>
          <w:color w:val="242424"/>
          <w:lang w:eastAsia="ru-RU"/>
        </w:rPr>
        <w:t>мальчик</w:t>
      </w:r>
      <w:r w:rsidRPr="00DC6F8B">
        <w:rPr>
          <w:rFonts w:ascii="Times New Roman" w:eastAsia="Times New Roman" w:hAnsi="Times New Roman" w:cs="Times New Roman"/>
          <w:color w:val="242424"/>
          <w:lang w:eastAsia="ru-RU"/>
        </w:rPr>
        <w:t>, ай-</w:t>
      </w:r>
      <w:proofErr w:type="spellStart"/>
      <w:r w:rsidRPr="00DC6F8B">
        <w:rPr>
          <w:rFonts w:ascii="Times New Roman" w:eastAsia="Times New Roman" w:hAnsi="Times New Roman" w:cs="Times New Roman"/>
          <w:color w:val="242424"/>
          <w:lang w:eastAsia="ru-RU"/>
        </w:rPr>
        <w:t>яй</w:t>
      </w:r>
      <w:proofErr w:type="spellEnd"/>
      <w:r w:rsidRPr="00DC6F8B">
        <w:rPr>
          <w:rFonts w:ascii="Times New Roman" w:eastAsia="Times New Roman" w:hAnsi="Times New Roman" w:cs="Times New Roman"/>
          <w:color w:val="242424"/>
          <w:lang w:eastAsia="ru-RU"/>
        </w:rPr>
        <w:t>-</w:t>
      </w:r>
      <w:proofErr w:type="spellStart"/>
      <w:r w:rsidRPr="00DC6F8B">
        <w:rPr>
          <w:rFonts w:ascii="Times New Roman" w:eastAsia="Times New Roman" w:hAnsi="Times New Roman" w:cs="Times New Roman"/>
          <w:color w:val="242424"/>
          <w:lang w:eastAsia="ru-RU"/>
        </w:rPr>
        <w:t>яй</w:t>
      </w:r>
      <w:proofErr w:type="spellEnd"/>
      <w:r w:rsidRPr="00DC6F8B">
        <w:rPr>
          <w:rFonts w:ascii="Times New Roman" w:eastAsia="Times New Roman" w:hAnsi="Times New Roman" w:cs="Times New Roman"/>
          <w:color w:val="242424"/>
          <w:lang w:eastAsia="ru-RU"/>
        </w:rPr>
        <w:t>!». Ребёнку только этого и нужно.</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Обесценивание — «Не люблю вас! Вы плохие!»</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Злятся на то, что им дорого, пытаясь избавиться от зависимости. Тихий, воспитанный ребёнок может начать кричать и плохо себя вести при посторонних (в общественном транспорте, например). Ломают любимые игрушки. Мама становится врагом №1, её перестают слушаться и даже могут ударить.</w:t>
      </w:r>
    </w:p>
    <w:p w:rsidR="0089577A" w:rsidRPr="008A2F17" w:rsidRDefault="0089577A" w:rsidP="00DB6BE5">
      <w:pPr>
        <w:pStyle w:val="a5"/>
        <w:numPr>
          <w:ilvl w:val="0"/>
          <w:numId w:val="3"/>
        </w:numPr>
        <w:shd w:val="clear" w:color="auto" w:fill="FAFCFF"/>
        <w:spacing w:after="120" w:line="240" w:lineRule="auto"/>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b/>
          <w:bCs/>
          <w:color w:val="242424"/>
          <w:szCs w:val="24"/>
          <w:lang w:eastAsia="ru-RU"/>
        </w:rPr>
        <w:t>Своеволие — «Я могу сам!»</w:t>
      </w:r>
    </w:p>
    <w:p w:rsidR="0089577A" w:rsidRPr="008A2F17" w:rsidRDefault="0089577A" w:rsidP="00DB6BE5">
      <w:pPr>
        <w:shd w:val="clear" w:color="auto" w:fill="FAFCFF"/>
        <w:spacing w:after="120" w:line="240" w:lineRule="auto"/>
        <w:ind w:firstLine="567"/>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Не нужно путать со стремлением к самостоятельности. Одно дело, когда малыш пытается сам снова и снова завязать шнурок или взболтать яйцо в тарелке, но при этом прислушивается к советам взрослым и не отказывается от помощи. И совершенно другое — когда он при этом злится, никого не слушает, выполняет всё неправильно, отталкивает руку родителей. Нередко это заканчивается печальными ситуациями: без разрешения включаются в сеть бытовые приборы, портятся ценные вещи, ребёнок уходит далеко от дома.</w:t>
      </w:r>
    </w:p>
    <w:p w:rsidR="001015D8" w:rsidRDefault="001015D8" w:rsidP="00DB6BE5">
      <w:pPr>
        <w:shd w:val="clear" w:color="auto" w:fill="FAFCFF"/>
        <w:spacing w:after="120" w:line="240" w:lineRule="auto"/>
        <w:ind w:firstLine="567"/>
        <w:jc w:val="both"/>
        <w:outlineLvl w:val="1"/>
        <w:rPr>
          <w:rFonts w:ascii="Times New Roman" w:eastAsia="Times New Roman" w:hAnsi="Times New Roman" w:cs="Times New Roman"/>
          <w:b/>
          <w:color w:val="242424"/>
          <w:sz w:val="24"/>
          <w:szCs w:val="24"/>
          <w:lang w:eastAsia="ru-RU"/>
        </w:rPr>
      </w:pPr>
    </w:p>
    <w:p w:rsidR="0089577A" w:rsidRPr="0089577A" w:rsidRDefault="00DB6BE5" w:rsidP="00DB6BE5">
      <w:pPr>
        <w:shd w:val="clear" w:color="auto" w:fill="FAFCFF"/>
        <w:spacing w:after="120" w:line="240" w:lineRule="auto"/>
        <w:ind w:firstLine="567"/>
        <w:jc w:val="both"/>
        <w:outlineLvl w:val="1"/>
        <w:rPr>
          <w:rFonts w:ascii="Times New Roman" w:eastAsia="Times New Roman" w:hAnsi="Times New Roman" w:cs="Times New Roman"/>
          <w:b/>
          <w:color w:val="242424"/>
          <w:sz w:val="24"/>
          <w:szCs w:val="24"/>
          <w:lang w:eastAsia="ru-RU"/>
        </w:rPr>
      </w:pPr>
      <w:r w:rsidRPr="0089577A">
        <w:rPr>
          <w:rFonts w:ascii="Times New Roman" w:eastAsia="Times New Roman" w:hAnsi="Times New Roman" w:cs="Times New Roman"/>
          <w:b/>
          <w:color w:val="242424"/>
          <w:sz w:val="24"/>
          <w:szCs w:val="24"/>
          <w:lang w:eastAsia="ru-RU"/>
        </w:rPr>
        <w:lastRenderedPageBreak/>
        <w:t>СРОКИ</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r w:rsidRPr="0089577A">
        <w:rPr>
          <w:rFonts w:ascii="Times New Roman" w:eastAsia="Times New Roman" w:hAnsi="Times New Roman" w:cs="Times New Roman"/>
          <w:color w:val="242424"/>
          <w:sz w:val="24"/>
          <w:szCs w:val="24"/>
          <w:lang w:eastAsia="ru-RU"/>
        </w:rPr>
        <w:t>Родители, столкнувшиеся с кризисом 3 лет, в первую очередь интересуются, сколько он длится и когда в норме должен закончиться. Однако данный вопрос слишком индивидуален, чтобы иметь однозначный ответ.</w:t>
      </w:r>
    </w:p>
    <w:p w:rsidR="00DB6BE5" w:rsidRDefault="0089577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r w:rsidRPr="0089577A">
        <w:rPr>
          <w:rFonts w:ascii="Times New Roman" w:eastAsia="Times New Roman" w:hAnsi="Times New Roman" w:cs="Times New Roman"/>
          <w:color w:val="242424"/>
          <w:sz w:val="24"/>
          <w:szCs w:val="24"/>
          <w:lang w:eastAsia="ru-RU"/>
        </w:rPr>
        <w:t xml:space="preserve">Во-первых, он может начаться и в 2,5 года, и в 3,5. Психологи утверждают, что чем раньше ребёнка отдают в детский сад, тем раньше наступает кризис. </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r w:rsidRPr="0089577A">
        <w:rPr>
          <w:rFonts w:ascii="Times New Roman" w:eastAsia="Times New Roman" w:hAnsi="Times New Roman" w:cs="Times New Roman"/>
          <w:color w:val="242424"/>
          <w:sz w:val="24"/>
          <w:szCs w:val="24"/>
          <w:lang w:eastAsia="ru-RU"/>
        </w:rPr>
        <w:t>Во-вторых, он может закончиться в течение 3 месяцев, а может длиться до одного года. Это зависит от устойчивости нервной системы, темперамента ребёнка, поведения родителей и психологической помощи со стороны.</w:t>
      </w:r>
    </w:p>
    <w:p w:rsid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proofErr w:type="gramStart"/>
      <w:r w:rsidRPr="0089577A">
        <w:rPr>
          <w:rFonts w:ascii="Times New Roman" w:eastAsia="Times New Roman" w:hAnsi="Times New Roman" w:cs="Times New Roman"/>
          <w:color w:val="242424"/>
          <w:sz w:val="24"/>
          <w:szCs w:val="24"/>
          <w:lang w:eastAsia="ru-RU"/>
        </w:rPr>
        <w:t xml:space="preserve">В-третьих, </w:t>
      </w:r>
      <w:proofErr w:type="spellStart"/>
      <w:r w:rsidRPr="0089577A">
        <w:rPr>
          <w:rFonts w:ascii="Times New Roman" w:eastAsia="Times New Roman" w:hAnsi="Times New Roman" w:cs="Times New Roman"/>
          <w:color w:val="242424"/>
          <w:sz w:val="24"/>
          <w:szCs w:val="24"/>
          <w:lang w:eastAsia="ru-RU"/>
        </w:rPr>
        <w:t>короткосрочный</w:t>
      </w:r>
      <w:proofErr w:type="spellEnd"/>
      <w:r w:rsidRPr="0089577A">
        <w:rPr>
          <w:rFonts w:ascii="Times New Roman" w:eastAsia="Times New Roman" w:hAnsi="Times New Roman" w:cs="Times New Roman"/>
          <w:color w:val="242424"/>
          <w:sz w:val="24"/>
          <w:szCs w:val="24"/>
          <w:lang w:eastAsia="ru-RU"/>
        </w:rPr>
        <w:t xml:space="preserve"> кризисный период сопровождается чаще всего яркими появлениями, а затяжной — более спокойными.</w:t>
      </w:r>
      <w:proofErr w:type="gramEnd"/>
      <w:r w:rsidRPr="0089577A">
        <w:rPr>
          <w:rFonts w:ascii="Times New Roman" w:eastAsia="Times New Roman" w:hAnsi="Times New Roman" w:cs="Times New Roman"/>
          <w:color w:val="242424"/>
          <w:sz w:val="24"/>
          <w:szCs w:val="24"/>
          <w:lang w:eastAsia="ru-RU"/>
        </w:rPr>
        <w:t xml:space="preserve"> Это норма. А вот если он продолжается более полугода и при этом ежегодно устраиваются неконтролируемые истерики, консультация психотерапевта обязательна.</w:t>
      </w:r>
    </w:p>
    <w:p w:rsidR="00DB6BE5" w:rsidRPr="0089577A" w:rsidRDefault="00DB6BE5"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p>
    <w:p w:rsidR="0089577A" w:rsidRPr="0089577A" w:rsidRDefault="00DB6BE5" w:rsidP="00DB6BE5">
      <w:pPr>
        <w:shd w:val="clear" w:color="auto" w:fill="FAFCFF"/>
        <w:spacing w:after="120" w:line="240" w:lineRule="auto"/>
        <w:ind w:firstLine="567"/>
        <w:jc w:val="both"/>
        <w:outlineLvl w:val="1"/>
        <w:rPr>
          <w:rFonts w:ascii="Times New Roman" w:eastAsia="Times New Roman" w:hAnsi="Times New Roman" w:cs="Times New Roman"/>
          <w:b/>
          <w:color w:val="242424"/>
          <w:sz w:val="24"/>
          <w:szCs w:val="24"/>
          <w:lang w:eastAsia="ru-RU"/>
        </w:rPr>
      </w:pPr>
      <w:r w:rsidRPr="0089577A">
        <w:rPr>
          <w:rFonts w:ascii="Times New Roman" w:eastAsia="Times New Roman" w:hAnsi="Times New Roman" w:cs="Times New Roman"/>
          <w:b/>
          <w:color w:val="242424"/>
          <w:sz w:val="24"/>
          <w:szCs w:val="24"/>
          <w:lang w:eastAsia="ru-RU"/>
        </w:rPr>
        <w:t>ЧТО ДЕЛАТЬ</w:t>
      </w:r>
      <w:r>
        <w:rPr>
          <w:rFonts w:ascii="Times New Roman" w:eastAsia="Times New Roman" w:hAnsi="Times New Roman" w:cs="Times New Roman"/>
          <w:b/>
          <w:color w:val="242424"/>
          <w:sz w:val="24"/>
          <w:szCs w:val="24"/>
          <w:lang w:eastAsia="ru-RU"/>
        </w:rPr>
        <w:t>?</w:t>
      </w:r>
    </w:p>
    <w:p w:rsidR="0089577A" w:rsidRPr="0089577A" w:rsidRDefault="0089577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r w:rsidRPr="0089577A">
        <w:rPr>
          <w:rFonts w:ascii="Times New Roman" w:eastAsia="Times New Roman" w:hAnsi="Times New Roman" w:cs="Times New Roman"/>
          <w:color w:val="242424"/>
          <w:sz w:val="24"/>
          <w:szCs w:val="24"/>
          <w:lang w:eastAsia="ru-RU"/>
        </w:rPr>
        <w:t>Помочь справиться с кризисом 3 лет помогут советы родителям от психолога.</w:t>
      </w:r>
    </w:p>
    <w:p w:rsidR="0089577A" w:rsidRPr="0089577A" w:rsidRDefault="00CA102A" w:rsidP="00DB6BE5">
      <w:pPr>
        <w:shd w:val="clear" w:color="auto" w:fill="FAFCFF"/>
        <w:spacing w:after="120" w:line="240" w:lineRule="auto"/>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noProof/>
          <w:color w:val="242424"/>
          <w:szCs w:val="24"/>
          <w:lang w:eastAsia="ru-RU"/>
        </w:rPr>
        <mc:AlternateContent>
          <mc:Choice Requires="wps">
            <w:drawing>
              <wp:anchor distT="0" distB="0" distL="114300" distR="114300" simplePos="0" relativeHeight="251659264" behindDoc="0" locked="0" layoutInCell="1" allowOverlap="1" wp14:anchorId="690B6C63" wp14:editId="7649F252">
                <wp:simplePos x="0" y="0"/>
                <wp:positionH relativeFrom="column">
                  <wp:posOffset>14605</wp:posOffset>
                </wp:positionH>
                <wp:positionV relativeFrom="paragraph">
                  <wp:posOffset>1245870</wp:posOffset>
                </wp:positionV>
                <wp:extent cx="449580" cy="281940"/>
                <wp:effectExtent l="0" t="19050" r="45720" b="41910"/>
                <wp:wrapNone/>
                <wp:docPr id="1" name="Стрелка вправо 1"/>
                <wp:cNvGraphicFramePr/>
                <a:graphic xmlns:a="http://schemas.openxmlformats.org/drawingml/2006/main">
                  <a:graphicData uri="http://schemas.microsoft.com/office/word/2010/wordprocessingShape">
                    <wps:wsp>
                      <wps:cNvSpPr/>
                      <wps:spPr>
                        <a:xfrm>
                          <a:off x="0" y="0"/>
                          <a:ext cx="449580" cy="2819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15pt;margin-top:98.1pt;width:35.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" adj="14827" fillcolor="#4f81bd [3204]" strokecolor="#243f60 [1604]" strokeweight="2pt"/>
            </w:pict>
          </mc:Fallback>
        </mc:AlternateContent>
      </w:r>
      <w:r w:rsidR="0089577A" w:rsidRPr="0089577A">
        <w:rPr>
          <w:rFonts w:ascii="Times New Roman" w:eastAsia="Times New Roman" w:hAnsi="Times New Roman" w:cs="Times New Roman"/>
          <w:color w:val="242424"/>
          <w:sz w:val="24"/>
          <w:szCs w:val="24"/>
          <w:lang w:eastAsia="ru-RU"/>
        </w:rPr>
        <w:t xml:space="preserve">Самая главная рекомендация — </w:t>
      </w:r>
      <w:r w:rsidR="0089577A" w:rsidRPr="0089577A">
        <w:rPr>
          <w:rFonts w:ascii="Times New Roman" w:eastAsia="Times New Roman" w:hAnsi="Times New Roman" w:cs="Times New Roman"/>
          <w:b/>
          <w:color w:val="242424"/>
          <w:sz w:val="24"/>
          <w:szCs w:val="24"/>
          <w:lang w:eastAsia="ru-RU"/>
        </w:rPr>
        <w:t>уважать самостоятельность ребёнка</w:t>
      </w:r>
      <w:r w:rsidR="0089577A" w:rsidRPr="0089577A">
        <w:rPr>
          <w:rFonts w:ascii="Times New Roman" w:eastAsia="Times New Roman" w:hAnsi="Times New Roman" w:cs="Times New Roman"/>
          <w:color w:val="242424"/>
          <w:sz w:val="24"/>
          <w:szCs w:val="24"/>
          <w:lang w:eastAsia="ru-RU"/>
        </w:rPr>
        <w:t>. Позволять ему выполнять самому какие-то элементарные действия. При этом должны работать и запреты, которые нарушать категорически нельзя (совать что-либо в розетку, включать утюг, брать деньги, кусаться). К 3 годам у него уже должны быть посильные домашние обязанности. Он может убирать за собой игрушки, вытирать пыль, накрывать на стол. Да, его участие замедлит процесс, но оно того стоит. Это позволит ему чувствовать себя самостоятельным и нужным. А значит, автоматически отпадёт необходимость доказывать свою взрослость и независимость.</w:t>
      </w:r>
    </w:p>
    <w:p w:rsidR="0089577A" w:rsidRPr="0089577A" w:rsidRDefault="00CA102A" w:rsidP="001015D8">
      <w:pPr>
        <w:shd w:val="clear" w:color="auto" w:fill="FAFCFF"/>
        <w:tabs>
          <w:tab w:val="left" w:pos="284"/>
          <w:tab w:val="left" w:pos="426"/>
          <w:tab w:val="left" w:pos="851"/>
        </w:tabs>
        <w:spacing w:after="120" w:line="240" w:lineRule="auto"/>
        <w:jc w:val="both"/>
        <w:rPr>
          <w:rFonts w:ascii="Times New Roman" w:eastAsia="Times New Roman" w:hAnsi="Times New Roman" w:cs="Times New Roman"/>
          <w:b/>
          <w:color w:val="242424"/>
          <w:sz w:val="24"/>
          <w:szCs w:val="24"/>
          <w:u w:val="single"/>
          <w:lang w:eastAsia="ru-RU"/>
        </w:rPr>
      </w:pPr>
      <w:r>
        <w:rPr>
          <w:rFonts w:ascii="Times New Roman" w:eastAsia="Times New Roman" w:hAnsi="Times New Roman" w:cs="Times New Roman"/>
          <w:b/>
          <w:color w:val="242424"/>
          <w:sz w:val="24"/>
          <w:szCs w:val="24"/>
          <w:lang w:eastAsia="ru-RU"/>
        </w:rPr>
        <w:t xml:space="preserve">                </w:t>
      </w:r>
      <w:r w:rsidR="0089577A" w:rsidRPr="0089577A">
        <w:rPr>
          <w:rFonts w:ascii="Times New Roman" w:eastAsia="Times New Roman" w:hAnsi="Times New Roman" w:cs="Times New Roman"/>
          <w:b/>
          <w:color w:val="242424"/>
          <w:sz w:val="24"/>
          <w:szCs w:val="24"/>
          <w:u w:val="single"/>
          <w:lang w:eastAsia="ru-RU"/>
        </w:rPr>
        <w:t>Дополнительные рекомендации:</w:t>
      </w:r>
    </w:p>
    <w:p w:rsidR="0089577A" w:rsidRPr="0089577A"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Сохранять спокойствие. Быть терпеливыми.</w:t>
      </w:r>
    </w:p>
    <w:p w:rsidR="0089577A" w:rsidRPr="0089577A"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В момент капризов переключать внимание на что-то другое, интересное: посмотреть любимый мультик, погулять, угостить конфетой. Использовать игровые приёмы.</w:t>
      </w:r>
    </w:p>
    <w:p w:rsidR="0089577A" w:rsidRPr="0089577A"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 xml:space="preserve">Иногда предоставлять право выбора в незначительных бытовых </w:t>
      </w:r>
      <w:proofErr w:type="gramStart"/>
      <w:r w:rsidRPr="0089577A">
        <w:rPr>
          <w:rFonts w:ascii="Times New Roman" w:eastAsia="Times New Roman" w:hAnsi="Times New Roman" w:cs="Times New Roman"/>
          <w:color w:val="242424"/>
          <w:szCs w:val="24"/>
          <w:lang w:eastAsia="ru-RU"/>
        </w:rPr>
        <w:t>ситуациях</w:t>
      </w:r>
      <w:proofErr w:type="gramEnd"/>
      <w:r w:rsidRPr="0089577A">
        <w:rPr>
          <w:rFonts w:ascii="Times New Roman" w:eastAsia="Times New Roman" w:hAnsi="Times New Roman" w:cs="Times New Roman"/>
          <w:color w:val="242424"/>
          <w:szCs w:val="24"/>
          <w:lang w:eastAsia="ru-RU"/>
        </w:rPr>
        <w:t>: какой мультфильм посмотреть, какую сказку почитать, какой сок выпить.</w:t>
      </w:r>
    </w:p>
    <w:p w:rsidR="0089577A" w:rsidRPr="0089577A"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Ругать и наказывать за какое-то конкретное дей</w:t>
      </w:r>
      <w:r w:rsidR="00C345CD">
        <w:rPr>
          <w:rFonts w:ascii="Times New Roman" w:eastAsia="Times New Roman" w:hAnsi="Times New Roman" w:cs="Times New Roman"/>
          <w:color w:val="242424"/>
          <w:szCs w:val="24"/>
          <w:lang w:eastAsia="ru-RU"/>
        </w:rPr>
        <w:t>ствие, сделанное здесь и сейчас (критикуем только поведение, а не личность ребенка)</w:t>
      </w:r>
    </w:p>
    <w:p w:rsidR="0089577A" w:rsidRPr="0089577A"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Анализировать произошедшее. Проговаривать с малышом, что он сделал не так и почему это плохо.</w:t>
      </w:r>
    </w:p>
    <w:p w:rsidR="0089577A" w:rsidRPr="008A2F17"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u w:val="single"/>
          <w:lang w:eastAsia="ru-RU"/>
        </w:rPr>
        <w:t>Придерживаться единого стиля воспитания</w:t>
      </w:r>
      <w:r w:rsidRPr="0089577A">
        <w:rPr>
          <w:rFonts w:ascii="Times New Roman" w:eastAsia="Times New Roman" w:hAnsi="Times New Roman" w:cs="Times New Roman"/>
          <w:color w:val="242424"/>
          <w:szCs w:val="24"/>
          <w:lang w:eastAsia="ru-RU"/>
        </w:rPr>
        <w:t xml:space="preserve">. Если мама не </w:t>
      </w:r>
      <w:proofErr w:type="gramStart"/>
      <w:r w:rsidRPr="0089577A">
        <w:rPr>
          <w:rFonts w:ascii="Times New Roman" w:eastAsia="Times New Roman" w:hAnsi="Times New Roman" w:cs="Times New Roman"/>
          <w:color w:val="242424"/>
          <w:szCs w:val="24"/>
          <w:lang w:eastAsia="ru-RU"/>
        </w:rPr>
        <w:t>разрешает</w:t>
      </w:r>
      <w:proofErr w:type="gramEnd"/>
      <w:r w:rsidRPr="0089577A">
        <w:rPr>
          <w:rFonts w:ascii="Times New Roman" w:eastAsia="Times New Roman" w:hAnsi="Times New Roman" w:cs="Times New Roman"/>
          <w:color w:val="242424"/>
          <w:szCs w:val="24"/>
          <w:lang w:eastAsia="ru-RU"/>
        </w:rPr>
        <w:t xml:space="preserve"> есть шоколад перед обедом, а папа балует </w:t>
      </w:r>
      <w:r w:rsidR="00DB6BE5" w:rsidRPr="008A2F17">
        <w:rPr>
          <w:rFonts w:ascii="Times New Roman" w:eastAsia="Times New Roman" w:hAnsi="Times New Roman" w:cs="Times New Roman"/>
          <w:color w:val="242424"/>
          <w:szCs w:val="24"/>
          <w:lang w:eastAsia="ru-RU"/>
        </w:rPr>
        <w:t>ребенка</w:t>
      </w:r>
      <w:r w:rsidRPr="0089577A">
        <w:rPr>
          <w:rFonts w:ascii="Times New Roman" w:eastAsia="Times New Roman" w:hAnsi="Times New Roman" w:cs="Times New Roman"/>
          <w:color w:val="242424"/>
          <w:szCs w:val="24"/>
          <w:lang w:eastAsia="ru-RU"/>
        </w:rPr>
        <w:t xml:space="preserve"> и позволяет это сделать, негативизм будет проявлять себя максимально ярко.</w:t>
      </w:r>
    </w:p>
    <w:p w:rsidR="00DB6BE5" w:rsidRPr="0089577A" w:rsidRDefault="00DB6BE5"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A2F17">
        <w:rPr>
          <w:rFonts w:ascii="Times New Roman" w:eastAsia="Times New Roman" w:hAnsi="Times New Roman" w:cs="Times New Roman"/>
          <w:color w:val="242424"/>
          <w:szCs w:val="24"/>
          <w:u w:val="single"/>
          <w:lang w:eastAsia="ru-RU"/>
        </w:rPr>
        <w:t xml:space="preserve">Последовательность </w:t>
      </w:r>
      <w:r w:rsidR="00FF7CFE" w:rsidRPr="008A2F17">
        <w:rPr>
          <w:rFonts w:ascii="Times New Roman" w:eastAsia="Times New Roman" w:hAnsi="Times New Roman" w:cs="Times New Roman"/>
          <w:color w:val="242424"/>
          <w:szCs w:val="24"/>
          <w:u w:val="single"/>
          <w:lang w:eastAsia="ru-RU"/>
        </w:rPr>
        <w:t>высказываний и действий</w:t>
      </w:r>
      <w:r w:rsidRPr="008A2F17">
        <w:rPr>
          <w:rFonts w:ascii="Times New Roman" w:eastAsia="Times New Roman" w:hAnsi="Times New Roman" w:cs="Times New Roman"/>
          <w:color w:val="242424"/>
          <w:szCs w:val="24"/>
          <w:u w:val="single"/>
          <w:lang w:eastAsia="ru-RU"/>
        </w:rPr>
        <w:t>: сказал-сделал</w:t>
      </w:r>
      <w:r w:rsidRPr="008A2F17">
        <w:rPr>
          <w:rFonts w:ascii="Times New Roman" w:eastAsia="Times New Roman" w:hAnsi="Times New Roman" w:cs="Times New Roman"/>
          <w:color w:val="242424"/>
          <w:szCs w:val="24"/>
          <w:lang w:eastAsia="ru-RU"/>
        </w:rPr>
        <w:t xml:space="preserve">. Если родитель придерживается своих слов, ребенок начинает </w:t>
      </w:r>
      <w:r w:rsidR="00FF7CFE" w:rsidRPr="008A2F17">
        <w:rPr>
          <w:rFonts w:ascii="Times New Roman" w:eastAsia="Times New Roman" w:hAnsi="Times New Roman" w:cs="Times New Roman"/>
          <w:color w:val="242424"/>
          <w:szCs w:val="24"/>
          <w:lang w:eastAsia="ru-RU"/>
        </w:rPr>
        <w:t>воспринимать их более серьезно.</w:t>
      </w:r>
    </w:p>
    <w:p w:rsidR="0089577A" w:rsidRPr="0089577A"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Собственным примером показывать правильное поведение. Дети в 3</w:t>
      </w:r>
      <w:r w:rsidR="007F4DBF">
        <w:rPr>
          <w:rFonts w:ascii="Times New Roman" w:eastAsia="Times New Roman" w:hAnsi="Times New Roman" w:cs="Times New Roman"/>
          <w:color w:val="242424"/>
          <w:szCs w:val="24"/>
          <w:lang w:eastAsia="ru-RU"/>
        </w:rPr>
        <w:t>-4</w:t>
      </w:r>
      <w:r w:rsidRPr="0089577A">
        <w:rPr>
          <w:rFonts w:ascii="Times New Roman" w:eastAsia="Times New Roman" w:hAnsi="Times New Roman" w:cs="Times New Roman"/>
          <w:color w:val="242424"/>
          <w:szCs w:val="24"/>
          <w:lang w:eastAsia="ru-RU"/>
        </w:rPr>
        <w:t xml:space="preserve"> года склонны к слепому копированию. Вы ничего не добьётесь, если сами будете делать то, что им запрещаете.</w:t>
      </w:r>
    </w:p>
    <w:p w:rsidR="0089577A" w:rsidRPr="008A2F17" w:rsidRDefault="0089577A" w:rsidP="001015D8">
      <w:pPr>
        <w:numPr>
          <w:ilvl w:val="0"/>
          <w:numId w:val="1"/>
        </w:numPr>
        <w:shd w:val="clear" w:color="auto" w:fill="FAFCFF"/>
        <w:tabs>
          <w:tab w:val="clear" w:pos="720"/>
          <w:tab w:val="left" w:pos="284"/>
          <w:tab w:val="left" w:pos="426"/>
          <w:tab w:val="num" w:pos="567"/>
          <w:tab w:val="left" w:pos="851"/>
          <w:tab w:val="left" w:pos="1134"/>
          <w:tab w:val="left" w:pos="1418"/>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Проводите как можно больше времени вместе.</w:t>
      </w:r>
    </w:p>
    <w:p w:rsidR="008A2F17" w:rsidRPr="0089577A" w:rsidRDefault="008A2F17" w:rsidP="001015D8">
      <w:pPr>
        <w:shd w:val="clear" w:color="auto" w:fill="FAFCFF"/>
        <w:tabs>
          <w:tab w:val="left" w:pos="284"/>
          <w:tab w:val="left" w:pos="426"/>
          <w:tab w:val="left" w:pos="851"/>
          <w:tab w:val="left" w:pos="1418"/>
          <w:tab w:val="left" w:pos="1560"/>
        </w:tabs>
        <w:spacing w:after="0" w:line="240" w:lineRule="auto"/>
        <w:ind w:left="1287"/>
        <w:jc w:val="both"/>
        <w:rPr>
          <w:rFonts w:ascii="Times New Roman" w:eastAsia="Times New Roman" w:hAnsi="Times New Roman" w:cs="Times New Roman"/>
          <w:color w:val="242424"/>
          <w:szCs w:val="24"/>
          <w:lang w:eastAsia="ru-RU"/>
        </w:rPr>
      </w:pPr>
    </w:p>
    <w:p w:rsidR="0089577A" w:rsidRPr="0089577A" w:rsidRDefault="0089577A" w:rsidP="001015D8">
      <w:pPr>
        <w:shd w:val="clear" w:color="auto" w:fill="FAFCFF"/>
        <w:tabs>
          <w:tab w:val="left" w:pos="284"/>
          <w:tab w:val="left" w:pos="426"/>
          <w:tab w:val="left" w:pos="851"/>
        </w:tabs>
        <w:spacing w:after="120" w:line="240" w:lineRule="auto"/>
        <w:jc w:val="both"/>
        <w:outlineLvl w:val="2"/>
        <w:rPr>
          <w:rFonts w:ascii="Times New Roman" w:eastAsia="Times New Roman" w:hAnsi="Times New Roman" w:cs="Times New Roman"/>
          <w:b/>
          <w:color w:val="242424"/>
          <w:sz w:val="24"/>
          <w:szCs w:val="24"/>
          <w:u w:val="single"/>
          <w:lang w:eastAsia="ru-RU"/>
        </w:rPr>
      </w:pPr>
      <w:r w:rsidRPr="0089577A">
        <w:rPr>
          <w:rFonts w:ascii="Times New Roman" w:eastAsia="Times New Roman" w:hAnsi="Times New Roman" w:cs="Times New Roman"/>
          <w:b/>
          <w:color w:val="242424"/>
          <w:sz w:val="24"/>
          <w:szCs w:val="24"/>
          <w:u w:val="single"/>
          <w:lang w:eastAsia="ru-RU"/>
        </w:rPr>
        <w:t>«10 нельзя»: памятка для родителей</w:t>
      </w:r>
    </w:p>
    <w:p w:rsidR="0089577A" w:rsidRPr="0089577A" w:rsidRDefault="0089577A"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Нельзя настаивать на сиюминутном выполнении требования (просьбы). Лучше дать малышу остыть и спустя какое-то время повторить попытку.</w:t>
      </w:r>
    </w:p>
    <w:p w:rsidR="0089577A" w:rsidRPr="0089577A" w:rsidRDefault="0089577A"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Нельзя поддаваться на манипулирование. Не удовлетворять любую прихоть ребёнка только потому, что он закатывает истерики — просто не обращать на них внимания.</w:t>
      </w:r>
    </w:p>
    <w:p w:rsidR="0089577A" w:rsidRPr="0089577A" w:rsidRDefault="0089577A"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 xml:space="preserve">Нельзя вешать «ярлыки»: </w:t>
      </w:r>
      <w:proofErr w:type="gramStart"/>
      <w:r w:rsidRPr="0089577A">
        <w:rPr>
          <w:rFonts w:ascii="Times New Roman" w:eastAsia="Times New Roman" w:hAnsi="Times New Roman" w:cs="Times New Roman"/>
          <w:color w:val="242424"/>
          <w:szCs w:val="24"/>
          <w:lang w:eastAsia="ru-RU"/>
        </w:rPr>
        <w:t>жадина</w:t>
      </w:r>
      <w:proofErr w:type="gramEnd"/>
      <w:r w:rsidRPr="0089577A">
        <w:rPr>
          <w:rFonts w:ascii="Times New Roman" w:eastAsia="Times New Roman" w:hAnsi="Times New Roman" w:cs="Times New Roman"/>
          <w:color w:val="242424"/>
          <w:szCs w:val="24"/>
          <w:lang w:eastAsia="ru-RU"/>
        </w:rPr>
        <w:t>, зануда, вредина.</w:t>
      </w:r>
    </w:p>
    <w:p w:rsidR="0089577A" w:rsidRPr="0089577A" w:rsidRDefault="001015D8"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Pr>
          <w:rFonts w:ascii="Times New Roman" w:eastAsia="Times New Roman" w:hAnsi="Times New Roman" w:cs="Times New Roman"/>
          <w:color w:val="242424"/>
          <w:szCs w:val="24"/>
          <w:lang w:eastAsia="ru-RU"/>
        </w:rPr>
        <w:t>Нельзя физически наказывать, иначе ребенок поймет, что физическое наказание – прекрасный способ решить проблему и будет активно применять его в старшем возрасте.</w:t>
      </w:r>
    </w:p>
    <w:p w:rsidR="0089577A" w:rsidRPr="0089577A" w:rsidRDefault="0089577A"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Нельзя кричать.</w:t>
      </w:r>
    </w:p>
    <w:p w:rsidR="0089577A" w:rsidRPr="0089577A" w:rsidRDefault="0089577A"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Нельзя навязывать свою помощь.</w:t>
      </w:r>
    </w:p>
    <w:p w:rsidR="001015D8" w:rsidRDefault="0089577A"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1015D8">
        <w:rPr>
          <w:rFonts w:ascii="Times New Roman" w:eastAsia="Times New Roman" w:hAnsi="Times New Roman" w:cs="Times New Roman"/>
          <w:color w:val="242424"/>
          <w:szCs w:val="24"/>
          <w:lang w:eastAsia="ru-RU"/>
        </w:rPr>
        <w:t>Нельзя срав</w:t>
      </w:r>
      <w:r w:rsidR="001015D8" w:rsidRPr="001015D8">
        <w:rPr>
          <w:rFonts w:ascii="Times New Roman" w:eastAsia="Times New Roman" w:hAnsi="Times New Roman" w:cs="Times New Roman"/>
          <w:color w:val="242424"/>
          <w:szCs w:val="24"/>
          <w:lang w:eastAsia="ru-RU"/>
        </w:rPr>
        <w:t xml:space="preserve">нивать ребёнка с другими детьми (будет падать самооценка ребенка </w:t>
      </w:r>
      <w:r w:rsidR="001015D8">
        <w:rPr>
          <w:rFonts w:ascii="Times New Roman" w:eastAsia="Times New Roman" w:hAnsi="Times New Roman" w:cs="Times New Roman"/>
          <w:color w:val="242424"/>
          <w:szCs w:val="24"/>
          <w:lang w:eastAsia="ru-RU"/>
        </w:rPr>
        <w:t>и подорвутся доверительные отношения с родителями)</w:t>
      </w:r>
    </w:p>
    <w:p w:rsidR="0089577A" w:rsidRPr="001015D8" w:rsidRDefault="00DC6F8B" w:rsidP="001015D8">
      <w:pPr>
        <w:numPr>
          <w:ilvl w:val="0"/>
          <w:numId w:val="2"/>
        </w:numPr>
        <w:shd w:val="clear" w:color="auto" w:fill="FAFCFF"/>
        <w:tabs>
          <w:tab w:val="left" w:pos="284"/>
          <w:tab w:val="left" w:pos="426"/>
          <w:tab w:val="left" w:pos="851"/>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1015D8">
        <w:rPr>
          <w:rFonts w:ascii="Times New Roman" w:eastAsia="Times New Roman" w:hAnsi="Times New Roman" w:cs="Times New Roman"/>
          <w:color w:val="242424"/>
          <w:szCs w:val="24"/>
          <w:lang w:eastAsia="ru-RU"/>
        </w:rPr>
        <w:t>Нельзя приказывать, лучше работает просьба.</w:t>
      </w:r>
    </w:p>
    <w:p w:rsidR="00275837" w:rsidRDefault="0089577A" w:rsidP="001015D8">
      <w:pPr>
        <w:numPr>
          <w:ilvl w:val="0"/>
          <w:numId w:val="2"/>
        </w:numPr>
        <w:shd w:val="clear" w:color="auto" w:fill="FAFCFF"/>
        <w:tabs>
          <w:tab w:val="left" w:pos="1134"/>
          <w:tab w:val="left" w:pos="1560"/>
        </w:tabs>
        <w:spacing w:after="0" w:line="240" w:lineRule="auto"/>
        <w:ind w:firstLine="0"/>
        <w:jc w:val="both"/>
        <w:rPr>
          <w:rFonts w:ascii="Times New Roman" w:eastAsia="Times New Roman" w:hAnsi="Times New Roman" w:cs="Times New Roman"/>
          <w:color w:val="242424"/>
          <w:szCs w:val="24"/>
          <w:lang w:eastAsia="ru-RU"/>
        </w:rPr>
      </w:pPr>
      <w:r w:rsidRPr="0089577A">
        <w:rPr>
          <w:rFonts w:ascii="Times New Roman" w:eastAsia="Times New Roman" w:hAnsi="Times New Roman" w:cs="Times New Roman"/>
          <w:color w:val="242424"/>
          <w:szCs w:val="24"/>
          <w:lang w:eastAsia="ru-RU"/>
        </w:rPr>
        <w:t xml:space="preserve">Нельзя </w:t>
      </w:r>
      <w:r w:rsidR="00DC6F8B">
        <w:rPr>
          <w:rFonts w:ascii="Times New Roman" w:eastAsia="Times New Roman" w:hAnsi="Times New Roman" w:cs="Times New Roman"/>
          <w:color w:val="242424"/>
          <w:szCs w:val="24"/>
          <w:lang w:eastAsia="ru-RU"/>
        </w:rPr>
        <w:t>п</w:t>
      </w:r>
      <w:r w:rsidR="00DC6F8B" w:rsidRPr="00DC6F8B">
        <w:rPr>
          <w:rFonts w:ascii="Times New Roman" w:eastAsia="Times New Roman" w:hAnsi="Times New Roman" w:cs="Times New Roman"/>
          <w:color w:val="242424"/>
          <w:szCs w:val="24"/>
          <w:lang w:eastAsia="ru-RU"/>
        </w:rPr>
        <w:t>остоянно ругать и наказывать ребёнка за все неприятные для вас проявления его самостоятельности.</w:t>
      </w:r>
    </w:p>
    <w:p w:rsidR="0089577A" w:rsidRPr="004128FE" w:rsidRDefault="0089577A" w:rsidP="00DB6BE5">
      <w:pPr>
        <w:numPr>
          <w:ilvl w:val="0"/>
          <w:numId w:val="2"/>
        </w:numPr>
        <w:shd w:val="clear" w:color="auto" w:fill="FAFCFF"/>
        <w:tabs>
          <w:tab w:val="left" w:pos="1134"/>
          <w:tab w:val="left" w:pos="1560"/>
        </w:tabs>
        <w:spacing w:after="120" w:line="240" w:lineRule="auto"/>
        <w:ind w:firstLine="567"/>
        <w:jc w:val="both"/>
        <w:rPr>
          <w:rFonts w:ascii="Times New Roman" w:hAnsi="Times New Roman" w:cs="Times New Roman"/>
          <w:szCs w:val="24"/>
        </w:rPr>
      </w:pPr>
      <w:r w:rsidRPr="004128FE">
        <w:rPr>
          <w:rFonts w:ascii="Times New Roman" w:eastAsia="Times New Roman" w:hAnsi="Times New Roman" w:cs="Times New Roman"/>
          <w:color w:val="242424"/>
          <w:szCs w:val="24"/>
          <w:lang w:eastAsia="ru-RU"/>
        </w:rPr>
        <w:t>Нельзя использовать в беседе сложные термины и категории, которые не понятны ребёнку. Например, взывать к совести или чести.</w:t>
      </w:r>
    </w:p>
    <w:sectPr w:rsidR="0089577A" w:rsidRPr="004128FE" w:rsidSect="001015D8">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B53"/>
    <w:multiLevelType w:val="hybridMultilevel"/>
    <w:tmpl w:val="EC7AB3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4D729B"/>
    <w:multiLevelType w:val="multilevel"/>
    <w:tmpl w:val="C848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3F1D3F"/>
    <w:multiLevelType w:val="multilevel"/>
    <w:tmpl w:val="7BCE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7A"/>
    <w:rsid w:val="001015D8"/>
    <w:rsid w:val="00275837"/>
    <w:rsid w:val="004128FE"/>
    <w:rsid w:val="007F4DBF"/>
    <w:rsid w:val="0089577A"/>
    <w:rsid w:val="008A2F17"/>
    <w:rsid w:val="00986EA1"/>
    <w:rsid w:val="00C264F2"/>
    <w:rsid w:val="00C345CD"/>
    <w:rsid w:val="00CA102A"/>
    <w:rsid w:val="00DB6BE5"/>
    <w:rsid w:val="00DC6F8B"/>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957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9577A"/>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B6B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957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9577A"/>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B6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51503">
      <w:bodyDiv w:val="1"/>
      <w:marLeft w:val="0"/>
      <w:marRight w:val="0"/>
      <w:marTop w:val="0"/>
      <w:marBottom w:val="0"/>
      <w:divBdr>
        <w:top w:val="none" w:sz="0" w:space="0" w:color="auto"/>
        <w:left w:val="none" w:sz="0" w:space="0" w:color="auto"/>
        <w:bottom w:val="none" w:sz="0" w:space="0" w:color="auto"/>
        <w:right w:val="none" w:sz="0" w:space="0" w:color="auto"/>
      </w:divBdr>
    </w:div>
    <w:div w:id="665980045">
      <w:bodyDiv w:val="1"/>
      <w:marLeft w:val="0"/>
      <w:marRight w:val="0"/>
      <w:marTop w:val="0"/>
      <w:marBottom w:val="0"/>
      <w:divBdr>
        <w:top w:val="none" w:sz="0" w:space="0" w:color="auto"/>
        <w:left w:val="none" w:sz="0" w:space="0" w:color="auto"/>
        <w:bottom w:val="none" w:sz="0" w:space="0" w:color="auto"/>
        <w:right w:val="none" w:sz="0" w:space="0" w:color="auto"/>
      </w:divBdr>
    </w:div>
    <w:div w:id="768040131">
      <w:bodyDiv w:val="1"/>
      <w:marLeft w:val="0"/>
      <w:marRight w:val="0"/>
      <w:marTop w:val="0"/>
      <w:marBottom w:val="0"/>
      <w:divBdr>
        <w:top w:val="none" w:sz="0" w:space="0" w:color="auto"/>
        <w:left w:val="none" w:sz="0" w:space="0" w:color="auto"/>
        <w:bottom w:val="none" w:sz="0" w:space="0" w:color="auto"/>
        <w:right w:val="none" w:sz="0" w:space="0" w:color="auto"/>
      </w:divBdr>
    </w:div>
    <w:div w:id="13361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2025-01-19T14:42:00Z</cp:lastPrinted>
  <dcterms:created xsi:type="dcterms:W3CDTF">2025-06-03T07:18:00Z</dcterms:created>
  <dcterms:modified xsi:type="dcterms:W3CDTF">2025-06-03T07:18:00Z</dcterms:modified>
</cp:coreProperties>
</file>