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1" w:rsidRDefault="0056348A" w:rsidP="006D5DE5">
      <w:pPr>
        <w:pStyle w:val="a6"/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</w:pPr>
      <w:bookmarkStart w:id="0" w:name="917"/>
      <w:r w:rsidRP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Пакет программ классической музыки для регуляции </w:t>
      </w:r>
      <w:proofErr w:type="spellStart"/>
      <w:r w:rsidRP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психоэмоциональн</w:t>
      </w:r>
      <w:r w:rsid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354B5D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состояния взрослого человека.</w:t>
      </w:r>
    </w:p>
    <w:p w:rsidR="0056348A" w:rsidRPr="006D5DE5" w:rsidRDefault="002D1EEE" w:rsidP="006D5DE5">
      <w:pPr>
        <w:pStyle w:val="a6"/>
        <w:rPr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 Подготовила</w:t>
      </w:r>
      <w:r w:rsidR="00834E82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:</w:t>
      </w:r>
      <w:r w:rsid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Гусева М.А.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1. Уменьшение чувства тревоги и неуверенности.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Шопен "Мазурка, "Прелюдии",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Штраус "Вальсы",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Рубинштейн "Мелодии".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2. Уменьшение раздражительности, разочарования, повышение чувства принадлежности к прекрасному миру природы.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Бетховен "Лунная соната", "Симфония ля-минор".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3. Для  общего успокоения, удовлетворения.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Бетховен "Симфония </w:t>
      </w:r>
      <w:r w:rsidR="00B82130">
        <w:rPr>
          <w:color w:val="000000"/>
          <w:sz w:val="28"/>
          <w:szCs w:val="28"/>
          <w:shd w:val="clear" w:color="auto" w:fill="FFFFFF"/>
        </w:rPr>
        <w:t xml:space="preserve">№ </w:t>
      </w:r>
      <w:r w:rsidRPr="0056348A">
        <w:rPr>
          <w:color w:val="000000"/>
          <w:sz w:val="28"/>
          <w:szCs w:val="28"/>
          <w:shd w:val="clear" w:color="auto" w:fill="FFFFFF"/>
        </w:rPr>
        <w:t>6", часть 2,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Брамс "Колыбельная",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Шуберт "Аве Мария",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Шопен "Ноктюрн соль-минор",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Дебюсси "Свет луны".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4. Для уменьшения головной боли, связанной с эмоциональным напряжением.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Моцарт "Дон Жуан",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Лист "Венгерская рапсодия" 1,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Хачатурян "Сюита Маскарад",</w:t>
      </w:r>
    </w:p>
    <w:p w:rsidR="0056348A" w:rsidRPr="0056348A" w:rsidRDefault="0056348A" w:rsidP="001D50B0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Огинский «Полонез».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5. Для расслабления и уменьшения раздражительности помогают произведения Бетховена и Баха.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6. Для поднятия общего жизненного тонуса, улучшение самочувствия, активности, настроения</w:t>
      </w:r>
      <w:r w:rsidRPr="0056348A">
        <w:rPr>
          <w:color w:val="000000"/>
          <w:sz w:val="28"/>
          <w:szCs w:val="28"/>
          <w:shd w:val="clear" w:color="auto" w:fill="FFFFFF"/>
        </w:rPr>
        <w:t>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Чайковский "Шестая симфония", 3 часть.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Бетховен "Увертюра Эдмонд",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Шопен "Прелюдия 1</w:t>
      </w:r>
      <w:r w:rsidR="0018363C" w:rsidRPr="009C2AF7">
        <w:rPr>
          <w:color w:val="000000"/>
          <w:sz w:val="28"/>
          <w:szCs w:val="28"/>
          <w:shd w:val="clear" w:color="auto" w:fill="FFFFFF"/>
        </w:rPr>
        <w:t>”</w:t>
      </w:r>
      <w:r w:rsidRPr="0056348A">
        <w:rPr>
          <w:color w:val="000000"/>
          <w:sz w:val="28"/>
          <w:szCs w:val="28"/>
          <w:shd w:val="clear" w:color="auto" w:fill="FFFFFF"/>
        </w:rPr>
        <w:t>, опус 28",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Лист "Венгерская рапсодия" 2.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7. Для уменьшения злобности, зависти к успехам других людей.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Бах "Итальянский концерт",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6348A">
        <w:rPr>
          <w:color w:val="000000"/>
          <w:sz w:val="28"/>
          <w:szCs w:val="28"/>
          <w:shd w:val="clear" w:color="auto" w:fill="FFFFFF"/>
        </w:rPr>
        <w:t>Гайдн "Симфония</w:t>
      </w:r>
      <w:bookmarkEnd w:id="0"/>
      <w:r w:rsidR="0018363C" w:rsidRPr="0018363C">
        <w:rPr>
          <w:color w:val="000000"/>
          <w:sz w:val="28"/>
          <w:szCs w:val="28"/>
          <w:shd w:val="clear" w:color="auto" w:fill="FFFFFF"/>
        </w:rPr>
        <w:t>”</w:t>
      </w:r>
      <w:r w:rsidRPr="0056348A">
        <w:rPr>
          <w:b/>
          <w:color w:val="000000" w:themeColor="text1"/>
          <w:sz w:val="28"/>
          <w:szCs w:val="28"/>
        </w:rPr>
        <w:br/>
        <w:t>8.Успокаивают нервы, снимают стресс:</w:t>
      </w:r>
    </w:p>
    <w:p w:rsidR="0056348A" w:rsidRPr="0056348A" w:rsidRDefault="00B82130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«</w:t>
      </w:r>
      <w:r w:rsidR="0056348A" w:rsidRPr="0056348A">
        <w:rPr>
          <w:b w:val="0"/>
          <w:color w:val="000000" w:themeColor="text1"/>
          <w:sz w:val="28"/>
          <w:szCs w:val="28"/>
        </w:rPr>
        <w:t>Соната  соль минор</w:t>
      </w:r>
      <w:r>
        <w:rPr>
          <w:b w:val="0"/>
          <w:color w:val="000000" w:themeColor="text1"/>
          <w:sz w:val="28"/>
          <w:szCs w:val="28"/>
        </w:rPr>
        <w:t xml:space="preserve">» </w:t>
      </w:r>
      <w:r w:rsidR="0056348A" w:rsidRPr="0056348A">
        <w:rPr>
          <w:b w:val="0"/>
          <w:color w:val="000000" w:themeColor="text1"/>
          <w:sz w:val="28"/>
          <w:szCs w:val="28"/>
        </w:rPr>
        <w:t xml:space="preserve"> Баха,</w:t>
      </w:r>
    </w:p>
    <w:p w:rsidR="0056348A" w:rsidRPr="0056348A" w:rsidRDefault="00B82130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«</w:t>
      </w:r>
      <w:r w:rsidR="0056348A" w:rsidRPr="0056348A">
        <w:rPr>
          <w:b w:val="0"/>
          <w:color w:val="000000" w:themeColor="text1"/>
          <w:sz w:val="28"/>
          <w:szCs w:val="28"/>
        </w:rPr>
        <w:t>1 концерт</w:t>
      </w:r>
      <w:r>
        <w:rPr>
          <w:b w:val="0"/>
          <w:color w:val="000000" w:themeColor="text1"/>
          <w:sz w:val="28"/>
          <w:szCs w:val="28"/>
        </w:rPr>
        <w:t>»</w:t>
      </w:r>
      <w:r w:rsidR="0056348A" w:rsidRPr="0056348A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56348A" w:rsidRPr="0056348A">
        <w:rPr>
          <w:b w:val="0"/>
          <w:color w:val="000000" w:themeColor="text1"/>
          <w:sz w:val="28"/>
          <w:szCs w:val="28"/>
        </w:rPr>
        <w:t>1 ч. Рахманинова,</w:t>
      </w:r>
    </w:p>
    <w:p w:rsidR="0056348A" w:rsidRPr="0056348A" w:rsidRDefault="00E219F2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«</w:t>
      </w:r>
      <w:r w:rsidR="0056348A" w:rsidRPr="0056348A">
        <w:rPr>
          <w:b w:val="0"/>
          <w:color w:val="000000" w:themeColor="text1"/>
          <w:sz w:val="28"/>
          <w:szCs w:val="28"/>
        </w:rPr>
        <w:t>Вальс №2</w:t>
      </w:r>
      <w:r>
        <w:rPr>
          <w:b w:val="0"/>
          <w:color w:val="000000" w:themeColor="text1"/>
          <w:sz w:val="28"/>
          <w:szCs w:val="28"/>
        </w:rPr>
        <w:t xml:space="preserve">» </w:t>
      </w:r>
      <w:r w:rsidR="0056348A" w:rsidRPr="0056348A">
        <w:rPr>
          <w:b w:val="0"/>
          <w:color w:val="000000" w:themeColor="text1"/>
          <w:sz w:val="28"/>
          <w:szCs w:val="28"/>
        </w:rPr>
        <w:t xml:space="preserve"> Шопена,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 w:rsidRPr="0056348A">
        <w:rPr>
          <w:b w:val="0"/>
          <w:color w:val="000000" w:themeColor="text1"/>
          <w:sz w:val="28"/>
          <w:szCs w:val="28"/>
        </w:rPr>
        <w:t>«Времена года</w:t>
      </w:r>
      <w:r w:rsidR="00E219F2">
        <w:rPr>
          <w:b w:val="0"/>
          <w:color w:val="000000" w:themeColor="text1"/>
          <w:sz w:val="28"/>
          <w:szCs w:val="28"/>
        </w:rPr>
        <w:t>» П.И.</w:t>
      </w:r>
      <w:r w:rsidRPr="0056348A">
        <w:rPr>
          <w:b w:val="0"/>
          <w:color w:val="000000" w:themeColor="text1"/>
          <w:sz w:val="28"/>
          <w:szCs w:val="28"/>
        </w:rPr>
        <w:t xml:space="preserve"> Чайковского,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 w:rsidRPr="0056348A">
        <w:rPr>
          <w:b w:val="0"/>
          <w:color w:val="000000" w:themeColor="text1"/>
          <w:sz w:val="28"/>
          <w:szCs w:val="28"/>
        </w:rPr>
        <w:t>«Ноктюрн №3</w:t>
      </w:r>
      <w:r w:rsidR="00E219F2">
        <w:rPr>
          <w:b w:val="0"/>
          <w:color w:val="000000" w:themeColor="text1"/>
          <w:sz w:val="28"/>
          <w:szCs w:val="28"/>
        </w:rPr>
        <w:t xml:space="preserve">» </w:t>
      </w:r>
      <w:r w:rsidRPr="0056348A">
        <w:rPr>
          <w:b w:val="0"/>
          <w:color w:val="000000" w:themeColor="text1"/>
          <w:sz w:val="28"/>
          <w:szCs w:val="28"/>
        </w:rPr>
        <w:t xml:space="preserve"> Листа.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9. Нормализует сон и работу мозга: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 xml:space="preserve">Сюита «Пер </w:t>
      </w:r>
      <w:proofErr w:type="spellStart"/>
      <w:r w:rsidRPr="0056348A">
        <w:rPr>
          <w:b w:val="0"/>
          <w:color w:val="333333"/>
          <w:sz w:val="28"/>
          <w:szCs w:val="28"/>
        </w:rPr>
        <w:t>Гюнт</w:t>
      </w:r>
      <w:proofErr w:type="spellEnd"/>
      <w:r w:rsidRPr="0056348A">
        <w:rPr>
          <w:b w:val="0"/>
          <w:color w:val="333333"/>
          <w:sz w:val="28"/>
          <w:szCs w:val="28"/>
        </w:rPr>
        <w:t xml:space="preserve">» </w:t>
      </w:r>
      <w:r w:rsidR="00E219F2">
        <w:rPr>
          <w:b w:val="0"/>
          <w:color w:val="333333"/>
          <w:sz w:val="28"/>
          <w:szCs w:val="28"/>
        </w:rPr>
        <w:t xml:space="preserve"> Э </w:t>
      </w:r>
      <w:r w:rsidRPr="0056348A">
        <w:rPr>
          <w:b w:val="0"/>
          <w:color w:val="333333"/>
          <w:sz w:val="28"/>
          <w:szCs w:val="28"/>
        </w:rPr>
        <w:t>Грига;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 xml:space="preserve">Пьесы </w:t>
      </w:r>
      <w:r w:rsidR="00E219F2">
        <w:rPr>
          <w:b w:val="0"/>
          <w:color w:val="333333"/>
          <w:sz w:val="28"/>
          <w:szCs w:val="28"/>
        </w:rPr>
        <w:t>П.И.</w:t>
      </w:r>
      <w:r w:rsidRPr="0056348A">
        <w:rPr>
          <w:b w:val="0"/>
          <w:color w:val="333333"/>
          <w:sz w:val="28"/>
          <w:szCs w:val="28"/>
        </w:rPr>
        <w:t>Чайковского;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10. Нормализуют кровяное давление и сердечную деятельность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Бах «Кантата № 21»,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 xml:space="preserve"> «Концерт ре-минор» для скрипки;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Мендельсон «Свадебный марш»;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Шопен «Ноктюрн ре-минор»;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b w:val="0"/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lastRenderedPageBreak/>
        <w:t>11. Для лечения алкогольной зависимости и курения вместе с гипнозом и иглоукалыванием рекомендуют</w:t>
      </w:r>
      <w:r w:rsidRPr="0056348A">
        <w:rPr>
          <w:b w:val="0"/>
          <w:color w:val="292929"/>
          <w:sz w:val="28"/>
          <w:szCs w:val="28"/>
        </w:rPr>
        <w:t>: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Шуберт «Аве Мария»;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Бетховен «Лунная соната»;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Свиридов «Метель»;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Сен-Санс «Лебедь».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12. При гастрите рекомендуют слушать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b w:val="0"/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 xml:space="preserve"> </w:t>
      </w:r>
      <w:r w:rsidR="00E219F2">
        <w:rPr>
          <w:b w:val="0"/>
          <w:color w:val="292929"/>
          <w:sz w:val="28"/>
          <w:szCs w:val="28"/>
        </w:rPr>
        <w:t xml:space="preserve">Бетховена </w:t>
      </w:r>
      <w:r w:rsidRPr="0056348A">
        <w:rPr>
          <w:b w:val="0"/>
          <w:color w:val="292929"/>
          <w:sz w:val="28"/>
          <w:szCs w:val="28"/>
        </w:rPr>
        <w:t xml:space="preserve"> «Соната № 7».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11. При язвенной болезни желудка и двенадцатиперстной кишки рекомендуют:</w:t>
      </w:r>
    </w:p>
    <w:p w:rsidR="0056348A" w:rsidRPr="0056348A" w:rsidRDefault="00E219F2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П.И. </w:t>
      </w:r>
      <w:r w:rsidR="0056348A" w:rsidRPr="0056348A">
        <w:rPr>
          <w:b w:val="0"/>
          <w:color w:val="333333"/>
          <w:sz w:val="28"/>
          <w:szCs w:val="28"/>
        </w:rPr>
        <w:t>Чайковский «Вальс цветов»;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 xml:space="preserve">Музыку </w:t>
      </w:r>
      <w:r w:rsidR="00E219F2">
        <w:rPr>
          <w:b w:val="0"/>
          <w:color w:val="333333"/>
          <w:sz w:val="28"/>
          <w:szCs w:val="28"/>
        </w:rPr>
        <w:t>В.А.</w:t>
      </w:r>
      <w:r w:rsidRPr="0056348A">
        <w:rPr>
          <w:b w:val="0"/>
          <w:color w:val="333333"/>
          <w:sz w:val="28"/>
          <w:szCs w:val="28"/>
        </w:rPr>
        <w:t>Моцарта.</w:t>
      </w:r>
    </w:p>
    <w:p w:rsidR="0056348A" w:rsidRPr="0056348A" w:rsidRDefault="0056348A" w:rsidP="0056348A">
      <w:pPr>
        <w:shd w:val="clear" w:color="auto" w:fill="FFFFFF" w:themeFill="background1"/>
        <w:jc w:val="left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12. Для профилактики утомляемости рекомендуют: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 xml:space="preserve">«Времена года» </w:t>
      </w:r>
      <w:r w:rsidR="00E219F2">
        <w:rPr>
          <w:b w:val="0"/>
          <w:color w:val="292929"/>
          <w:sz w:val="28"/>
          <w:szCs w:val="28"/>
        </w:rPr>
        <w:t>П.И.</w:t>
      </w:r>
      <w:r w:rsidRPr="0056348A">
        <w:rPr>
          <w:b w:val="0"/>
          <w:color w:val="292929"/>
          <w:sz w:val="28"/>
          <w:szCs w:val="28"/>
        </w:rPr>
        <w:t xml:space="preserve">Чайковского, 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 xml:space="preserve">«Утро» </w:t>
      </w:r>
      <w:r w:rsidR="00E219F2">
        <w:rPr>
          <w:b w:val="0"/>
          <w:color w:val="292929"/>
          <w:sz w:val="28"/>
          <w:szCs w:val="28"/>
        </w:rPr>
        <w:t xml:space="preserve">Э </w:t>
      </w:r>
      <w:r w:rsidRPr="0056348A">
        <w:rPr>
          <w:b w:val="0"/>
          <w:color w:val="292929"/>
          <w:sz w:val="28"/>
          <w:szCs w:val="28"/>
        </w:rPr>
        <w:t>Грига,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>Романс «Вечерний звон».</w:t>
      </w:r>
    </w:p>
    <w:p w:rsidR="0056348A" w:rsidRPr="0056348A" w:rsidRDefault="0056348A" w:rsidP="0056348A">
      <w:pPr>
        <w:shd w:val="clear" w:color="auto" w:fill="FFFFFF" w:themeFill="background1"/>
        <w:jc w:val="left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13. Творческий импульс стимулируют: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>«Марш» из кинофильма «Цирк» Дунаевского,</w:t>
      </w:r>
    </w:p>
    <w:p w:rsidR="0056348A" w:rsidRPr="0056348A" w:rsidRDefault="0056348A" w:rsidP="0056348A">
      <w:pPr>
        <w:shd w:val="clear" w:color="auto" w:fill="FFFFFF" w:themeFill="background1"/>
        <w:ind w:left="360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>«Танец с саблями» Хачатуряна,</w:t>
      </w:r>
    </w:p>
    <w:p w:rsidR="00EE42F1" w:rsidRDefault="0056348A" w:rsidP="00EE42F1">
      <w:pPr>
        <w:shd w:val="clear" w:color="auto" w:fill="FFFFFF"/>
        <w:spacing w:after="360" w:line="315" w:lineRule="atLeast"/>
        <w:jc w:val="both"/>
        <w:rPr>
          <w:b w:val="0"/>
          <w:color w:val="292929"/>
          <w:sz w:val="28"/>
          <w:szCs w:val="28"/>
        </w:rPr>
      </w:pPr>
      <w:r w:rsidRPr="0076187C">
        <w:rPr>
          <w:b w:val="0"/>
          <w:color w:val="292929"/>
          <w:sz w:val="28"/>
          <w:szCs w:val="28"/>
        </w:rPr>
        <w:t>«Болеро» Равеля</w:t>
      </w:r>
      <w:r w:rsidR="0076187C">
        <w:rPr>
          <w:b w:val="0"/>
          <w:color w:val="292929"/>
          <w:sz w:val="28"/>
          <w:szCs w:val="28"/>
        </w:rPr>
        <w:t>.</w:t>
      </w:r>
    </w:p>
    <w:p w:rsidR="00C47F33" w:rsidRDefault="0076187C" w:rsidP="00EE42F1">
      <w:pPr>
        <w:shd w:val="clear" w:color="auto" w:fill="FFFFFF"/>
        <w:spacing w:after="360" w:line="315" w:lineRule="atLeast"/>
        <w:jc w:val="both"/>
        <w:rPr>
          <w:b w:val="0"/>
          <w:color w:val="292929"/>
          <w:sz w:val="28"/>
          <w:szCs w:val="28"/>
        </w:rPr>
      </w:pPr>
      <w:r w:rsidRPr="0076187C">
        <w:rPr>
          <w:color w:val="auto"/>
          <w:sz w:val="28"/>
          <w:szCs w:val="28"/>
          <w:u w:val="single"/>
        </w:rPr>
        <w:t>Музыкотерапия в домашних условиях.</w:t>
      </w:r>
    </w:p>
    <w:p w:rsidR="0076187C" w:rsidRDefault="0076187C" w:rsidP="00C47F33">
      <w:pPr>
        <w:shd w:val="clear" w:color="auto" w:fill="FFFFFF"/>
        <w:spacing w:line="315" w:lineRule="atLeast"/>
        <w:jc w:val="both"/>
        <w:rPr>
          <w:bCs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Помимо того, что музыкотерапия активно используется в практике специалистов-психотерапевтов, получить свои «бонусы» с помощью музыки можно и в домашних условиях</w:t>
      </w:r>
      <w:r>
        <w:rPr>
          <w:b w:val="0"/>
          <w:color w:val="auto"/>
          <w:sz w:val="28"/>
          <w:szCs w:val="28"/>
        </w:rPr>
        <w:t xml:space="preserve">. </w:t>
      </w:r>
      <w:r w:rsidRPr="0076187C">
        <w:rPr>
          <w:b w:val="0"/>
          <w:bCs/>
          <w:color w:val="auto"/>
          <w:sz w:val="28"/>
          <w:szCs w:val="28"/>
        </w:rPr>
        <w:t>Для этого прислушайтесь к простым советам</w:t>
      </w:r>
      <w:r w:rsidRPr="0076187C">
        <w:rPr>
          <w:bCs/>
          <w:color w:val="auto"/>
          <w:sz w:val="28"/>
          <w:szCs w:val="28"/>
        </w:rPr>
        <w:t>:</w:t>
      </w:r>
    </w:p>
    <w:p w:rsidR="00C47F33" w:rsidRPr="00C47F33" w:rsidRDefault="00C47F33" w:rsidP="00C47F33">
      <w:pPr>
        <w:shd w:val="clear" w:color="auto" w:fill="FFFFFF"/>
        <w:spacing w:line="315" w:lineRule="atLeast"/>
        <w:jc w:val="both"/>
        <w:rPr>
          <w:b w:val="0"/>
          <w:color w:val="292929"/>
          <w:sz w:val="28"/>
          <w:szCs w:val="28"/>
        </w:rPr>
      </w:pPr>
    </w:p>
    <w:p w:rsidR="0076187C" w:rsidRP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Создайте благоприятную атмосферу. Чтобы расслабиться и восстановить силы, выберите время, когда никто и ничто не будет вам мешать. Лучше всего, если никого кроме вас не будет дома, или если вы попросите близких не отвлекать вас в течение 10-30 минут.</w:t>
      </w:r>
    </w:p>
    <w:p w:rsidR="0076187C" w:rsidRDefault="0076187C" w:rsidP="0076187C">
      <w:pPr>
        <w:shd w:val="clear" w:color="auto" w:fill="FFFFFF"/>
        <w:spacing w:line="315" w:lineRule="atLeast"/>
        <w:ind w:left="708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Можно совместить сразу несколько приятных моментов – например, медленную успокаивающую музыку и расслабляющую ванну с морской солью.</w:t>
      </w:r>
    </w:p>
    <w:p w:rsidR="0076187C" w:rsidRP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При выборе музыки доверьтесь своей интуиции. Мелодия должна вам нравиться. Даже если музыка, рекомендованная вам другими и помогающая им, лично у вас отнимает силы, не стоит ее слушать. Найдите себе то, что вам по душе.</w:t>
      </w:r>
    </w:p>
    <w:p w:rsidR="0076187C" w:rsidRP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Выберите для себя удобное положение. Лучше всего слушать музыку с закрытыми глазами</w:t>
      </w:r>
      <w:r w:rsidR="00E219F2">
        <w:rPr>
          <w:b w:val="0"/>
          <w:color w:val="auto"/>
          <w:sz w:val="28"/>
          <w:szCs w:val="28"/>
        </w:rPr>
        <w:t>,</w:t>
      </w:r>
      <w:r w:rsidRPr="0076187C">
        <w:rPr>
          <w:b w:val="0"/>
          <w:color w:val="auto"/>
          <w:sz w:val="28"/>
          <w:szCs w:val="28"/>
        </w:rPr>
        <w:t xml:space="preserve"> пропуская ее через себя. Позвольте мелодии заполнить ваше сознание, ваши мысли. В такие минуты не существует ничего постороннего – только музыка и вы. А весь мир пусть подождет</w:t>
      </w:r>
      <w:r w:rsidR="00C82647">
        <w:rPr>
          <w:b w:val="0"/>
          <w:color w:val="auto"/>
          <w:sz w:val="28"/>
          <w:szCs w:val="28"/>
        </w:rPr>
        <w:t>.</w:t>
      </w:r>
    </w:p>
    <w:p w:rsid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Следите за громкостью звука. Даже самую полезную музыку не надо включать на всю катушку – пользы для организма это не принесет. Поэтому регулируйте звук так, чтоб это было для вас максимально комфортно.</w:t>
      </w:r>
    </w:p>
    <w:p w:rsid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Начинать сеансы музыкотерапии рекомендуют с 10 минут, и доводить максимум до получаса. Прослушивание, например, Бетховена на протяжении часа и больше вместо желаемого расслабления принесет обратный эффект – раздражение и усталость. Поэтому не забывайте, что все хорошо в меру.</w:t>
      </w:r>
    </w:p>
    <w:p w:rsidR="00C47F33" w:rsidRPr="0076187C" w:rsidRDefault="00C47F33" w:rsidP="00C47F33">
      <w:pPr>
        <w:pStyle w:val="a5"/>
        <w:shd w:val="clear" w:color="auto" w:fill="FFFFFF"/>
        <w:spacing w:line="315" w:lineRule="atLeast"/>
        <w:ind w:left="795"/>
        <w:jc w:val="both"/>
        <w:rPr>
          <w:b w:val="0"/>
          <w:color w:val="auto"/>
          <w:sz w:val="28"/>
          <w:szCs w:val="28"/>
        </w:rPr>
      </w:pPr>
    </w:p>
    <w:p w:rsidR="00A31602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>.</w:t>
      </w:r>
    </w:p>
    <w:sectPr w:rsidR="00A31602" w:rsidRPr="0056348A" w:rsidSect="001D50B0"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DF5"/>
    <w:multiLevelType w:val="hybridMultilevel"/>
    <w:tmpl w:val="E17C101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56348A"/>
    <w:rsid w:val="00020412"/>
    <w:rsid w:val="00041D0C"/>
    <w:rsid w:val="00054817"/>
    <w:rsid w:val="000E461E"/>
    <w:rsid w:val="00157313"/>
    <w:rsid w:val="0018363C"/>
    <w:rsid w:val="001B4AFA"/>
    <w:rsid w:val="001D50B0"/>
    <w:rsid w:val="002D1EEE"/>
    <w:rsid w:val="00354B5D"/>
    <w:rsid w:val="00422CA2"/>
    <w:rsid w:val="0056348A"/>
    <w:rsid w:val="006D5DE5"/>
    <w:rsid w:val="0076187C"/>
    <w:rsid w:val="00834E82"/>
    <w:rsid w:val="008551A7"/>
    <w:rsid w:val="008658C2"/>
    <w:rsid w:val="009C2AF7"/>
    <w:rsid w:val="00A2377B"/>
    <w:rsid w:val="00A31602"/>
    <w:rsid w:val="00B52236"/>
    <w:rsid w:val="00B76C17"/>
    <w:rsid w:val="00B82130"/>
    <w:rsid w:val="00C47F33"/>
    <w:rsid w:val="00C82647"/>
    <w:rsid w:val="00E219F2"/>
    <w:rsid w:val="00EE42F1"/>
    <w:rsid w:val="00F2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A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Strong"/>
    <w:basedOn w:val="a0"/>
    <w:uiPriority w:val="22"/>
    <w:qFormat/>
    <w:rsid w:val="0056348A"/>
    <w:rPr>
      <w:b/>
      <w:bCs/>
    </w:rPr>
  </w:style>
  <w:style w:type="paragraph" w:styleId="a5">
    <w:name w:val="List Paragraph"/>
    <w:basedOn w:val="a"/>
    <w:uiPriority w:val="34"/>
    <w:qFormat/>
    <w:rsid w:val="005634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348A"/>
    <w:pPr>
      <w:shd w:val="clear" w:color="auto" w:fill="auto"/>
      <w:spacing w:before="100" w:beforeAutospacing="1" w:after="100" w:afterAutospacing="1"/>
      <w:jc w:val="left"/>
    </w:pPr>
    <w:rPr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20</cp:revision>
  <dcterms:created xsi:type="dcterms:W3CDTF">2017-12-05T18:54:00Z</dcterms:created>
  <dcterms:modified xsi:type="dcterms:W3CDTF">2020-05-01T12:26:00Z</dcterms:modified>
</cp:coreProperties>
</file>