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88" w:rsidRPr="00914D0F" w:rsidRDefault="000806DE" w:rsidP="000806DE">
      <w:pPr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FF00FF"/>
          <w:sz w:val="28"/>
          <w:szCs w:val="28"/>
        </w:rPr>
        <w:t>МУЗЫКАЛЬНО-ДИДАКТИЧЕСКИЕ ИГРЫ ДОМА</w:t>
      </w:r>
      <w:r w:rsidR="00B45E88" w:rsidRPr="00914D0F">
        <w:rPr>
          <w:rFonts w:ascii="Times New Roman" w:hAnsi="Times New Roman" w:cs="Times New Roman"/>
          <w:b/>
          <w:color w:val="FF00FF"/>
          <w:sz w:val="28"/>
          <w:szCs w:val="28"/>
        </w:rPr>
        <w:t>.</w:t>
      </w:r>
    </w:p>
    <w:p w:rsidR="00B45E88" w:rsidRPr="00914D0F" w:rsidRDefault="00B45E88" w:rsidP="000806DE">
      <w:pPr>
        <w:jc w:val="center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914D0F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 xml:space="preserve">Для детей </w:t>
      </w:r>
      <w:r w:rsidR="003E11ED" w:rsidRPr="00914D0F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3-5</w:t>
      </w:r>
      <w:r w:rsidRPr="00914D0F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 xml:space="preserve"> лет</w:t>
      </w:r>
    </w:p>
    <w:p w:rsidR="00183D8B" w:rsidRPr="00914D0F" w:rsidRDefault="00183D8B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«КАК БЕГАЮТ </w:t>
      </w:r>
      <w:proofErr w:type="gramStart"/>
      <w:r w:rsidRPr="00914D0F">
        <w:rPr>
          <w:rFonts w:ascii="Times New Roman" w:hAnsi="Times New Roman" w:cs="Times New Roman"/>
          <w:b/>
          <w:color w:val="0000FF"/>
          <w:sz w:val="28"/>
          <w:szCs w:val="28"/>
        </w:rPr>
        <w:t>ЗВЕРЯТА</w:t>
      </w:r>
      <w:proofErr w:type="gramEnd"/>
      <w:r w:rsidRPr="00914D0F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A03A1B" w:rsidRPr="00BE284F" w:rsidRDefault="008D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5819775</wp:posOffset>
            </wp:positionH>
            <wp:positionV relativeFrom="margin">
              <wp:posOffset>1991995</wp:posOffset>
            </wp:positionV>
            <wp:extent cx="1037590" cy="947420"/>
            <wp:effectExtent l="0" t="38100" r="0" b="24130"/>
            <wp:wrapSquare wrapText="bothSides"/>
            <wp:docPr id="5" name="Рисунок 3" descr="C:\Users\860250\Desktop\600717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0250\Desktop\6007172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3" t="67255" r="68440" b="25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75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4553585</wp:posOffset>
            </wp:positionH>
            <wp:positionV relativeFrom="margin">
              <wp:posOffset>1676400</wp:posOffset>
            </wp:positionV>
            <wp:extent cx="1268730" cy="1474470"/>
            <wp:effectExtent l="19050" t="0" r="7620" b="0"/>
            <wp:wrapSquare wrapText="bothSides"/>
            <wp:docPr id="8" name="Рисунок 2" descr="C:\Users\860250\Desktop\600717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6007172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089" t="17759" r="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D8B" w:rsidRPr="00BE284F">
        <w:rPr>
          <w:rFonts w:ascii="Times New Roman" w:hAnsi="Times New Roman" w:cs="Times New Roman"/>
          <w:sz w:val="28"/>
          <w:szCs w:val="28"/>
        </w:rPr>
        <w:t xml:space="preserve"> Дидактическая задача: Развивать у детей чувство ри</w:t>
      </w:r>
      <w:r w:rsidR="002C1C05">
        <w:rPr>
          <w:rFonts w:ascii="Times New Roman" w:hAnsi="Times New Roman" w:cs="Times New Roman"/>
          <w:sz w:val="28"/>
          <w:szCs w:val="28"/>
        </w:rPr>
        <w:t>тма. Игровая задача: Выстукивать кулачками ритм</w:t>
      </w:r>
      <w:r w:rsidR="00183D8B" w:rsidRPr="00BE284F">
        <w:rPr>
          <w:rFonts w:ascii="Times New Roman" w:hAnsi="Times New Roman" w:cs="Times New Roman"/>
          <w:sz w:val="28"/>
          <w:szCs w:val="28"/>
        </w:rPr>
        <w:t xml:space="preserve">, </w:t>
      </w:r>
      <w:r w:rsidR="002C1C05">
        <w:rPr>
          <w:rFonts w:ascii="Times New Roman" w:hAnsi="Times New Roman" w:cs="Times New Roman"/>
          <w:sz w:val="28"/>
          <w:szCs w:val="28"/>
        </w:rPr>
        <w:t>который соответствует образу зверей (медведю, зай</w:t>
      </w:r>
      <w:r w:rsidR="00183D8B" w:rsidRPr="00BE284F">
        <w:rPr>
          <w:rFonts w:ascii="Times New Roman" w:hAnsi="Times New Roman" w:cs="Times New Roman"/>
          <w:sz w:val="28"/>
          <w:szCs w:val="28"/>
        </w:rPr>
        <w:t>ц</w:t>
      </w:r>
      <w:r w:rsidR="002C1C05">
        <w:rPr>
          <w:rFonts w:ascii="Times New Roman" w:hAnsi="Times New Roman" w:cs="Times New Roman"/>
          <w:sz w:val="28"/>
          <w:szCs w:val="28"/>
        </w:rPr>
        <w:t>у, мышонку</w:t>
      </w:r>
      <w:r w:rsidR="00183D8B" w:rsidRPr="00BE284F">
        <w:rPr>
          <w:rFonts w:ascii="Times New Roman" w:hAnsi="Times New Roman" w:cs="Times New Roman"/>
          <w:sz w:val="28"/>
          <w:szCs w:val="28"/>
        </w:rPr>
        <w:t>)</w:t>
      </w:r>
    </w:p>
    <w:p w:rsidR="00A03A1B" w:rsidRPr="00914D0F" w:rsidRDefault="00A03A1B">
      <w:pPr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«ПЕСЕНКИ-РИТМЫ» </w:t>
      </w:r>
    </w:p>
    <w:p w:rsidR="00A03A1B" w:rsidRPr="00BE284F" w:rsidRDefault="00A03A1B">
      <w:pPr>
        <w:rPr>
          <w:rFonts w:ascii="Times New Roman" w:hAnsi="Times New Roman" w:cs="Times New Roman"/>
          <w:sz w:val="28"/>
          <w:szCs w:val="28"/>
        </w:rPr>
      </w:pPr>
      <w:r w:rsidRPr="00BE284F">
        <w:rPr>
          <w:rFonts w:ascii="Times New Roman" w:hAnsi="Times New Roman" w:cs="Times New Roman"/>
          <w:sz w:val="28"/>
          <w:szCs w:val="28"/>
        </w:rPr>
        <w:t>Дидактическая задача: Развивать у детей чувство ритма. Игровая задача: Прохлопывать заданный текстом ритмический рисунок</w:t>
      </w:r>
      <w:r w:rsidR="007A1256">
        <w:rPr>
          <w:rFonts w:ascii="Times New Roman" w:hAnsi="Times New Roman" w:cs="Times New Roman"/>
          <w:sz w:val="28"/>
          <w:szCs w:val="28"/>
        </w:rPr>
        <w:t>.</w:t>
      </w:r>
      <w:r w:rsidRPr="00BE284F">
        <w:rPr>
          <w:rFonts w:ascii="Times New Roman" w:hAnsi="Times New Roman" w:cs="Times New Roman"/>
          <w:sz w:val="28"/>
          <w:szCs w:val="28"/>
        </w:rPr>
        <w:t xml:space="preserve"> Игровые правила: Взрослый про</w:t>
      </w:r>
      <w:r w:rsidR="007A1256">
        <w:rPr>
          <w:rFonts w:ascii="Times New Roman" w:hAnsi="Times New Roman" w:cs="Times New Roman"/>
          <w:sz w:val="28"/>
          <w:szCs w:val="28"/>
        </w:rPr>
        <w:t>говаривает те</w:t>
      </w:r>
      <w:proofErr w:type="gramStart"/>
      <w:r w:rsidR="007A125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7A1256">
        <w:rPr>
          <w:rFonts w:ascii="Times New Roman" w:hAnsi="Times New Roman" w:cs="Times New Roman"/>
          <w:sz w:val="28"/>
          <w:szCs w:val="28"/>
        </w:rPr>
        <w:t xml:space="preserve">ихотворения «Лошадка», а   </w:t>
      </w:r>
      <w:r w:rsidRPr="00BE284F">
        <w:rPr>
          <w:rFonts w:ascii="Times New Roman" w:hAnsi="Times New Roman" w:cs="Times New Roman"/>
          <w:sz w:val="28"/>
          <w:szCs w:val="28"/>
        </w:rPr>
        <w:t xml:space="preserve">ребенок прохлопывает. </w:t>
      </w:r>
      <w:r w:rsidR="007A1256">
        <w:rPr>
          <w:rFonts w:ascii="Times New Roman" w:hAnsi="Times New Roman" w:cs="Times New Roman"/>
          <w:sz w:val="28"/>
          <w:szCs w:val="28"/>
        </w:rPr>
        <w:t xml:space="preserve">"Вот лошадка - </w:t>
      </w:r>
      <w:proofErr w:type="spellStart"/>
      <w:r w:rsidR="007A1256">
        <w:rPr>
          <w:rFonts w:ascii="Times New Roman" w:hAnsi="Times New Roman" w:cs="Times New Roman"/>
          <w:sz w:val="28"/>
          <w:szCs w:val="28"/>
        </w:rPr>
        <w:t>тонконожка</w:t>
      </w:r>
      <w:proofErr w:type="spellEnd"/>
      <w:r w:rsidR="007A1256">
        <w:rPr>
          <w:rFonts w:ascii="Times New Roman" w:hAnsi="Times New Roman" w:cs="Times New Roman"/>
          <w:sz w:val="28"/>
          <w:szCs w:val="28"/>
        </w:rPr>
        <w:t xml:space="preserve"> -</w:t>
      </w:r>
      <w:r w:rsidRPr="00BE284F">
        <w:rPr>
          <w:rFonts w:ascii="Times New Roman" w:hAnsi="Times New Roman" w:cs="Times New Roman"/>
          <w:sz w:val="28"/>
          <w:szCs w:val="28"/>
        </w:rPr>
        <w:t xml:space="preserve"> цок-цок-цок</w:t>
      </w:r>
      <w:r w:rsidR="007A1256">
        <w:rPr>
          <w:rFonts w:ascii="Times New Roman" w:hAnsi="Times New Roman" w:cs="Times New Roman"/>
          <w:sz w:val="28"/>
          <w:szCs w:val="28"/>
        </w:rPr>
        <w:t xml:space="preserve"> (хлопки</w:t>
      </w:r>
      <w:r w:rsidRPr="00BE284F">
        <w:rPr>
          <w:rFonts w:ascii="Times New Roman" w:hAnsi="Times New Roman" w:cs="Times New Roman"/>
          <w:sz w:val="28"/>
          <w:szCs w:val="28"/>
        </w:rPr>
        <w:t>)</w:t>
      </w:r>
      <w:r w:rsidR="007A1256">
        <w:rPr>
          <w:rFonts w:ascii="Times New Roman" w:hAnsi="Times New Roman" w:cs="Times New Roman"/>
          <w:sz w:val="28"/>
          <w:szCs w:val="28"/>
        </w:rPr>
        <w:t xml:space="preserve">.  Скачет, скачет по </w:t>
      </w:r>
      <w:proofErr w:type="spellStart"/>
      <w:r w:rsidR="007A1256">
        <w:rPr>
          <w:rFonts w:ascii="Times New Roman" w:hAnsi="Times New Roman" w:cs="Times New Roman"/>
          <w:sz w:val="28"/>
          <w:szCs w:val="28"/>
        </w:rPr>
        <w:t>дорожке-</w:t>
      </w:r>
      <w:r w:rsidRPr="00BE284F">
        <w:rPr>
          <w:rFonts w:ascii="Times New Roman" w:hAnsi="Times New Roman" w:cs="Times New Roman"/>
          <w:sz w:val="28"/>
          <w:szCs w:val="28"/>
        </w:rPr>
        <w:t>цок-цок-цок</w:t>
      </w:r>
      <w:proofErr w:type="spellEnd"/>
      <w:r w:rsidR="007A1256">
        <w:rPr>
          <w:rFonts w:ascii="Times New Roman" w:hAnsi="Times New Roman" w:cs="Times New Roman"/>
          <w:sz w:val="28"/>
          <w:szCs w:val="28"/>
        </w:rPr>
        <w:t>.  Звонко цокают копытц</w:t>
      </w:r>
      <w:proofErr w:type="gramStart"/>
      <w:r w:rsidR="007A12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A1256">
        <w:rPr>
          <w:rFonts w:ascii="Times New Roman" w:hAnsi="Times New Roman" w:cs="Times New Roman"/>
          <w:sz w:val="28"/>
          <w:szCs w:val="28"/>
        </w:rPr>
        <w:t xml:space="preserve"> </w:t>
      </w:r>
      <w:r w:rsidRPr="00BE284F">
        <w:rPr>
          <w:rFonts w:ascii="Times New Roman" w:hAnsi="Times New Roman" w:cs="Times New Roman"/>
          <w:sz w:val="28"/>
          <w:szCs w:val="28"/>
        </w:rPr>
        <w:t>цок-цок-цок</w:t>
      </w:r>
      <w:r w:rsidR="007A1256">
        <w:rPr>
          <w:rFonts w:ascii="Times New Roman" w:hAnsi="Times New Roman" w:cs="Times New Roman"/>
          <w:sz w:val="28"/>
          <w:szCs w:val="28"/>
        </w:rPr>
        <w:t xml:space="preserve">. </w:t>
      </w:r>
      <w:r w:rsidRPr="00BE284F">
        <w:rPr>
          <w:rFonts w:ascii="Times New Roman" w:hAnsi="Times New Roman" w:cs="Times New Roman"/>
          <w:sz w:val="28"/>
          <w:szCs w:val="28"/>
        </w:rPr>
        <w:t xml:space="preserve"> Приглашают прокатиться </w:t>
      </w:r>
      <w:r w:rsidR="007A1256">
        <w:rPr>
          <w:rFonts w:ascii="Times New Roman" w:hAnsi="Times New Roman" w:cs="Times New Roman"/>
          <w:sz w:val="28"/>
          <w:szCs w:val="28"/>
        </w:rPr>
        <w:t xml:space="preserve">- </w:t>
      </w:r>
      <w:r w:rsidRPr="00BE284F">
        <w:rPr>
          <w:rFonts w:ascii="Times New Roman" w:hAnsi="Times New Roman" w:cs="Times New Roman"/>
          <w:sz w:val="28"/>
          <w:szCs w:val="28"/>
        </w:rPr>
        <w:t>цок-цок-цок</w:t>
      </w:r>
      <w:r w:rsidR="007A1256">
        <w:rPr>
          <w:rFonts w:ascii="Times New Roman" w:hAnsi="Times New Roman" w:cs="Times New Roman"/>
          <w:sz w:val="28"/>
          <w:szCs w:val="28"/>
        </w:rPr>
        <w:t>"</w:t>
      </w:r>
      <w:r w:rsidRPr="00BE284F">
        <w:rPr>
          <w:rFonts w:ascii="Times New Roman" w:hAnsi="Times New Roman" w:cs="Times New Roman"/>
          <w:sz w:val="28"/>
          <w:szCs w:val="28"/>
        </w:rPr>
        <w:t>. «Воробушки»</w:t>
      </w:r>
      <w:r w:rsidR="007A1256">
        <w:rPr>
          <w:rFonts w:ascii="Times New Roman" w:hAnsi="Times New Roman" w:cs="Times New Roman"/>
          <w:sz w:val="28"/>
          <w:szCs w:val="28"/>
        </w:rPr>
        <w:t xml:space="preserve">. </w:t>
      </w:r>
      <w:r w:rsidRPr="00BE2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256">
        <w:rPr>
          <w:rFonts w:ascii="Times New Roman" w:hAnsi="Times New Roman" w:cs="Times New Roman"/>
          <w:sz w:val="28"/>
          <w:szCs w:val="28"/>
        </w:rPr>
        <w:t>"</w:t>
      </w:r>
      <w:r w:rsidRPr="00BE284F">
        <w:rPr>
          <w:rFonts w:ascii="Times New Roman" w:hAnsi="Times New Roman" w:cs="Times New Roman"/>
          <w:sz w:val="28"/>
          <w:szCs w:val="28"/>
        </w:rPr>
        <w:t>Стало солнце пригревать, вьют пичуги гнездышки, Любят песни распевать бойкие воробушки</w:t>
      </w:r>
      <w:r w:rsidR="007A1256">
        <w:rPr>
          <w:rFonts w:ascii="Times New Roman" w:hAnsi="Times New Roman" w:cs="Times New Roman"/>
          <w:sz w:val="28"/>
          <w:szCs w:val="28"/>
        </w:rPr>
        <w:t xml:space="preserve"> -</w:t>
      </w:r>
      <w:r w:rsidRPr="00BE284F">
        <w:rPr>
          <w:rFonts w:ascii="Times New Roman" w:hAnsi="Times New Roman" w:cs="Times New Roman"/>
          <w:sz w:val="28"/>
          <w:szCs w:val="28"/>
        </w:rPr>
        <w:t xml:space="preserve"> Чик-чик, чик-чирик, чик, чик, чик</w:t>
      </w:r>
      <w:r w:rsidR="007A1256">
        <w:rPr>
          <w:rFonts w:ascii="Times New Roman" w:hAnsi="Times New Roman" w:cs="Times New Roman"/>
          <w:sz w:val="28"/>
          <w:szCs w:val="28"/>
        </w:rPr>
        <w:t xml:space="preserve"> (хлопки)</w:t>
      </w:r>
      <w:r w:rsidRPr="00BE2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284F">
        <w:rPr>
          <w:rFonts w:ascii="Times New Roman" w:hAnsi="Times New Roman" w:cs="Times New Roman"/>
          <w:sz w:val="28"/>
          <w:szCs w:val="28"/>
        </w:rPr>
        <w:t xml:space="preserve"> «Неваляшки»</w:t>
      </w:r>
      <w:r w:rsidR="007A1256">
        <w:rPr>
          <w:rFonts w:ascii="Times New Roman" w:hAnsi="Times New Roman" w:cs="Times New Roman"/>
          <w:sz w:val="28"/>
          <w:szCs w:val="28"/>
        </w:rPr>
        <w:t xml:space="preserve">. </w:t>
      </w:r>
      <w:r w:rsidRPr="00BE284F">
        <w:rPr>
          <w:rFonts w:ascii="Times New Roman" w:hAnsi="Times New Roman" w:cs="Times New Roman"/>
          <w:sz w:val="28"/>
          <w:szCs w:val="28"/>
        </w:rPr>
        <w:t xml:space="preserve"> </w:t>
      </w:r>
      <w:r w:rsidR="007A1256">
        <w:rPr>
          <w:rFonts w:ascii="Times New Roman" w:hAnsi="Times New Roman" w:cs="Times New Roman"/>
          <w:sz w:val="28"/>
          <w:szCs w:val="28"/>
        </w:rPr>
        <w:t>"</w:t>
      </w:r>
      <w:r w:rsidRPr="00BE284F">
        <w:rPr>
          <w:rFonts w:ascii="Times New Roman" w:hAnsi="Times New Roman" w:cs="Times New Roman"/>
          <w:sz w:val="28"/>
          <w:szCs w:val="28"/>
        </w:rPr>
        <w:t>До ч</w:t>
      </w:r>
      <w:r w:rsidR="007A1256">
        <w:rPr>
          <w:rFonts w:ascii="Times New Roman" w:hAnsi="Times New Roman" w:cs="Times New Roman"/>
          <w:sz w:val="28"/>
          <w:szCs w:val="28"/>
        </w:rPr>
        <w:t xml:space="preserve">его же хороши неваляшки-малыши. </w:t>
      </w:r>
      <w:r w:rsidRPr="00BE284F">
        <w:rPr>
          <w:rFonts w:ascii="Times New Roman" w:hAnsi="Times New Roman" w:cs="Times New Roman"/>
          <w:sz w:val="28"/>
          <w:szCs w:val="28"/>
        </w:rPr>
        <w:t>Низко наклоня</w:t>
      </w:r>
      <w:r w:rsidR="007A1256">
        <w:rPr>
          <w:rFonts w:ascii="Times New Roman" w:hAnsi="Times New Roman" w:cs="Times New Roman"/>
          <w:sz w:val="28"/>
          <w:szCs w:val="28"/>
        </w:rPr>
        <w:t xml:space="preserve">ются, звоном заливаются. </w:t>
      </w:r>
      <w:proofErr w:type="spellStart"/>
      <w:r w:rsidR="00D22139">
        <w:rPr>
          <w:rFonts w:ascii="Times New Roman" w:hAnsi="Times New Roman" w:cs="Times New Roman"/>
          <w:sz w:val="28"/>
          <w:szCs w:val="28"/>
        </w:rPr>
        <w:t>Дили-день</w:t>
      </w:r>
      <w:proofErr w:type="spellEnd"/>
      <w:r w:rsidR="00D22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139">
        <w:rPr>
          <w:rFonts w:ascii="Times New Roman" w:hAnsi="Times New Roman" w:cs="Times New Roman"/>
          <w:sz w:val="28"/>
          <w:szCs w:val="28"/>
        </w:rPr>
        <w:t>дили-день</w:t>
      </w:r>
      <w:proofErr w:type="spellEnd"/>
      <w:r w:rsidR="00D22139">
        <w:rPr>
          <w:rFonts w:ascii="Times New Roman" w:hAnsi="Times New Roman" w:cs="Times New Roman"/>
          <w:sz w:val="28"/>
          <w:szCs w:val="28"/>
        </w:rPr>
        <w:t>,</w:t>
      </w:r>
      <w:r w:rsidR="007A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256">
        <w:rPr>
          <w:rFonts w:ascii="Times New Roman" w:hAnsi="Times New Roman" w:cs="Times New Roman"/>
          <w:sz w:val="28"/>
          <w:szCs w:val="28"/>
        </w:rPr>
        <w:t>дили-дили-дили-день</w:t>
      </w:r>
      <w:proofErr w:type="spellEnd"/>
      <w:r w:rsidR="00D22139">
        <w:rPr>
          <w:rFonts w:ascii="Times New Roman" w:hAnsi="Times New Roman" w:cs="Times New Roman"/>
          <w:sz w:val="28"/>
          <w:szCs w:val="28"/>
        </w:rPr>
        <w:t xml:space="preserve"> (хлопки). </w:t>
      </w:r>
      <w:r w:rsidRPr="00BE284F">
        <w:rPr>
          <w:rFonts w:ascii="Times New Roman" w:hAnsi="Times New Roman" w:cs="Times New Roman"/>
          <w:sz w:val="28"/>
          <w:szCs w:val="28"/>
        </w:rPr>
        <w:t>Могут кланяться весь день,</w:t>
      </w:r>
      <w:r w:rsidR="00D22139">
        <w:rPr>
          <w:rFonts w:ascii="Times New Roman" w:hAnsi="Times New Roman" w:cs="Times New Roman"/>
          <w:sz w:val="28"/>
          <w:szCs w:val="28"/>
        </w:rPr>
        <w:t xml:space="preserve"> Вам поклон и нам поклон.</w:t>
      </w:r>
      <w:r w:rsidRPr="00BE2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84F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 w:rsidRPr="00BE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84F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 w:rsidR="00D22139">
        <w:rPr>
          <w:rFonts w:ascii="Times New Roman" w:hAnsi="Times New Roman" w:cs="Times New Roman"/>
          <w:sz w:val="28"/>
          <w:szCs w:val="28"/>
        </w:rPr>
        <w:t xml:space="preserve"> (хлопки).</w:t>
      </w:r>
    </w:p>
    <w:p w:rsidR="00675479" w:rsidRPr="00914D0F" w:rsidRDefault="00675479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«УГАДАЙ, НА ЧЕМ ИГРАЕТ ЗАЙЧИК» </w:t>
      </w:r>
    </w:p>
    <w:p w:rsidR="00675479" w:rsidRPr="00BE284F" w:rsidRDefault="00DE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4608830</wp:posOffset>
            </wp:positionH>
            <wp:positionV relativeFrom="margin">
              <wp:posOffset>6912610</wp:posOffset>
            </wp:positionV>
            <wp:extent cx="2355850" cy="1649730"/>
            <wp:effectExtent l="19050" t="0" r="6350" b="0"/>
            <wp:wrapSquare wrapText="bothSides"/>
            <wp:docPr id="3" name="Рисунок 1" descr="C:\Users\860250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s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479" w:rsidRPr="00BE284F">
        <w:rPr>
          <w:rFonts w:ascii="Times New Roman" w:hAnsi="Times New Roman" w:cs="Times New Roman"/>
          <w:sz w:val="28"/>
          <w:szCs w:val="28"/>
        </w:rPr>
        <w:t>Дидактическая задача: Формировать умение различать тембры различных музы</w:t>
      </w:r>
      <w:r w:rsidR="00A34DBF">
        <w:rPr>
          <w:rFonts w:ascii="Times New Roman" w:hAnsi="Times New Roman" w:cs="Times New Roman"/>
          <w:sz w:val="28"/>
          <w:szCs w:val="28"/>
        </w:rPr>
        <w:t>кальных инструментов: погремушки</w:t>
      </w:r>
      <w:r w:rsidR="00675479" w:rsidRPr="00BE284F">
        <w:rPr>
          <w:rFonts w:ascii="Times New Roman" w:hAnsi="Times New Roman" w:cs="Times New Roman"/>
          <w:sz w:val="28"/>
          <w:szCs w:val="28"/>
        </w:rPr>
        <w:t xml:space="preserve">, барабана, бубна, ложек, дудочки, колокольчика. Игровая задача: Запоминать звучание каждого инструмента. Игровые правила: Внимательно слушать какой инструмент </w:t>
      </w:r>
      <w:proofErr w:type="gramStart"/>
      <w:r w:rsidR="00675479" w:rsidRPr="00BE284F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="00675479" w:rsidRPr="00BE284F">
        <w:rPr>
          <w:rFonts w:ascii="Times New Roman" w:hAnsi="Times New Roman" w:cs="Times New Roman"/>
          <w:sz w:val="28"/>
          <w:szCs w:val="28"/>
        </w:rPr>
        <w:t xml:space="preserve"> и помочь герою отгадать. Ход игры: К детям в гости приходит зайка с волшебной коробочкой с инструментами. Дети угадывают, на чем играет зайка.</w:t>
      </w:r>
    </w:p>
    <w:p w:rsidR="000806DE" w:rsidRPr="00914D0F" w:rsidRDefault="000806DE">
      <w:pPr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«КТО В ДОМИКЕ ЖИВЕТ» </w:t>
      </w:r>
    </w:p>
    <w:p w:rsidR="000806DE" w:rsidRPr="00BE284F" w:rsidRDefault="000806DE">
      <w:pPr>
        <w:rPr>
          <w:rFonts w:ascii="Times New Roman" w:hAnsi="Times New Roman" w:cs="Times New Roman"/>
          <w:b/>
          <w:sz w:val="28"/>
          <w:szCs w:val="28"/>
        </w:rPr>
      </w:pPr>
      <w:r w:rsidRPr="00BE284F">
        <w:rPr>
          <w:rFonts w:ascii="Times New Roman" w:hAnsi="Times New Roman" w:cs="Times New Roman"/>
          <w:sz w:val="28"/>
          <w:szCs w:val="28"/>
        </w:rPr>
        <w:t>Дидактическая задача: Развивать у дет</w:t>
      </w:r>
      <w:r w:rsidR="00A34DBF">
        <w:rPr>
          <w:rFonts w:ascii="Times New Roman" w:hAnsi="Times New Roman" w:cs="Times New Roman"/>
          <w:sz w:val="28"/>
          <w:szCs w:val="28"/>
        </w:rPr>
        <w:t>ей музыкальную память,</w:t>
      </w:r>
      <w:r w:rsidRPr="00BE284F">
        <w:rPr>
          <w:rFonts w:ascii="Times New Roman" w:hAnsi="Times New Roman" w:cs="Times New Roman"/>
          <w:sz w:val="28"/>
          <w:szCs w:val="28"/>
        </w:rPr>
        <w:t xml:space="preserve"> тембровый слух. Игровая задача: Связать героев сказок с определенным музыкальным инструментом. Игровые правила: </w:t>
      </w:r>
      <w:r w:rsidR="00A34DBF">
        <w:rPr>
          <w:rFonts w:ascii="Times New Roman" w:hAnsi="Times New Roman" w:cs="Times New Roman"/>
          <w:sz w:val="28"/>
          <w:szCs w:val="28"/>
        </w:rPr>
        <w:t>Дети з</w:t>
      </w:r>
      <w:r w:rsidRPr="00BE284F">
        <w:rPr>
          <w:rFonts w:ascii="Times New Roman" w:hAnsi="Times New Roman" w:cs="Times New Roman"/>
          <w:sz w:val="28"/>
          <w:szCs w:val="28"/>
        </w:rPr>
        <w:t xml:space="preserve">апоминают и угадывают, кто в домике живет по звучанию соответствующего </w:t>
      </w:r>
      <w:r w:rsidR="00A34DBF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BE284F">
        <w:rPr>
          <w:rFonts w:ascii="Times New Roman" w:hAnsi="Times New Roman" w:cs="Times New Roman"/>
          <w:sz w:val="28"/>
          <w:szCs w:val="28"/>
        </w:rPr>
        <w:t>инструмента. Ход игры: Дети знакомятся с персонажами сказки, которые живут в музыкальном домике. У каждого персонажа есть любимый музыкальный инструмент</w:t>
      </w:r>
      <w:r w:rsidR="00A34DBF">
        <w:rPr>
          <w:rFonts w:ascii="Times New Roman" w:hAnsi="Times New Roman" w:cs="Times New Roman"/>
          <w:sz w:val="28"/>
          <w:szCs w:val="28"/>
        </w:rPr>
        <w:t>: у медведя</w:t>
      </w:r>
      <w:r w:rsidRPr="00BE284F">
        <w:rPr>
          <w:rFonts w:ascii="Times New Roman" w:hAnsi="Times New Roman" w:cs="Times New Roman"/>
          <w:sz w:val="28"/>
          <w:szCs w:val="28"/>
        </w:rPr>
        <w:t xml:space="preserve"> – бубен, </w:t>
      </w:r>
      <w:r w:rsidR="00A34DBF">
        <w:rPr>
          <w:rFonts w:ascii="Times New Roman" w:hAnsi="Times New Roman" w:cs="Times New Roman"/>
          <w:sz w:val="28"/>
          <w:szCs w:val="28"/>
        </w:rPr>
        <w:t>у зайца</w:t>
      </w:r>
      <w:r w:rsidRPr="00BE284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E284F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E284F">
        <w:rPr>
          <w:rFonts w:ascii="Times New Roman" w:hAnsi="Times New Roman" w:cs="Times New Roman"/>
          <w:sz w:val="28"/>
          <w:szCs w:val="28"/>
        </w:rPr>
        <w:t xml:space="preserve">рабан, </w:t>
      </w:r>
      <w:r w:rsidR="00A34DBF">
        <w:rPr>
          <w:rFonts w:ascii="Times New Roman" w:hAnsi="Times New Roman" w:cs="Times New Roman"/>
          <w:sz w:val="28"/>
          <w:szCs w:val="28"/>
        </w:rPr>
        <w:t xml:space="preserve">у </w:t>
      </w:r>
      <w:r w:rsidRPr="00BE284F">
        <w:rPr>
          <w:rFonts w:ascii="Times New Roman" w:hAnsi="Times New Roman" w:cs="Times New Roman"/>
          <w:sz w:val="28"/>
          <w:szCs w:val="28"/>
        </w:rPr>
        <w:t xml:space="preserve">петушка – </w:t>
      </w:r>
      <w:r w:rsidRPr="00BE284F">
        <w:rPr>
          <w:rFonts w:ascii="Times New Roman" w:hAnsi="Times New Roman" w:cs="Times New Roman"/>
          <w:sz w:val="28"/>
          <w:szCs w:val="28"/>
        </w:rPr>
        <w:lastRenderedPageBreak/>
        <w:t xml:space="preserve">погремушка, </w:t>
      </w:r>
      <w:r w:rsidR="00A34DBF">
        <w:rPr>
          <w:rFonts w:ascii="Times New Roman" w:hAnsi="Times New Roman" w:cs="Times New Roman"/>
          <w:sz w:val="28"/>
          <w:szCs w:val="28"/>
        </w:rPr>
        <w:t>у птички - колокольчик</w:t>
      </w:r>
      <w:r w:rsidRPr="00BE284F">
        <w:rPr>
          <w:rFonts w:ascii="Times New Roman" w:hAnsi="Times New Roman" w:cs="Times New Roman"/>
          <w:sz w:val="28"/>
          <w:szCs w:val="28"/>
        </w:rPr>
        <w:t>. Дети запоминают</w:t>
      </w:r>
      <w:r w:rsidR="00A34DBF">
        <w:rPr>
          <w:rFonts w:ascii="Times New Roman" w:hAnsi="Times New Roman" w:cs="Times New Roman"/>
          <w:sz w:val="28"/>
          <w:szCs w:val="28"/>
        </w:rPr>
        <w:t>,</w:t>
      </w:r>
      <w:r w:rsidRPr="00BE284F">
        <w:rPr>
          <w:rFonts w:ascii="Times New Roman" w:hAnsi="Times New Roman" w:cs="Times New Roman"/>
          <w:sz w:val="28"/>
          <w:szCs w:val="28"/>
        </w:rPr>
        <w:t xml:space="preserve"> </w:t>
      </w:r>
      <w:r w:rsidR="00A34DBF">
        <w:rPr>
          <w:rFonts w:ascii="Times New Roman" w:hAnsi="Times New Roman" w:cs="Times New Roman"/>
          <w:sz w:val="28"/>
          <w:szCs w:val="28"/>
        </w:rPr>
        <w:t xml:space="preserve">у кого из зверей какой любимый инструмент и </w:t>
      </w:r>
      <w:r w:rsidRPr="00BE284F">
        <w:rPr>
          <w:rFonts w:ascii="Times New Roman" w:hAnsi="Times New Roman" w:cs="Times New Roman"/>
          <w:sz w:val="28"/>
          <w:szCs w:val="28"/>
        </w:rPr>
        <w:t>угадывают</w:t>
      </w:r>
      <w:r w:rsidR="00A34DBF">
        <w:rPr>
          <w:rFonts w:ascii="Times New Roman" w:hAnsi="Times New Roman" w:cs="Times New Roman"/>
          <w:sz w:val="28"/>
          <w:szCs w:val="28"/>
        </w:rPr>
        <w:t xml:space="preserve"> его звучание.</w:t>
      </w:r>
    </w:p>
    <w:p w:rsidR="003270BC" w:rsidRPr="00914D0F" w:rsidRDefault="003E11ED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B45E88" w:rsidRPr="00914D0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«ЭХО» </w:t>
      </w:r>
    </w:p>
    <w:p w:rsidR="00B45E88" w:rsidRPr="00BE284F" w:rsidRDefault="0099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5492115</wp:posOffset>
            </wp:positionH>
            <wp:positionV relativeFrom="margin">
              <wp:posOffset>1725295</wp:posOffset>
            </wp:positionV>
            <wp:extent cx="1427480" cy="1424940"/>
            <wp:effectExtent l="19050" t="0" r="1270" b="0"/>
            <wp:wrapSquare wrapText="bothSides"/>
            <wp:docPr id="4" name="Рисунок 3" descr="C:\Users\860250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0250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E88" w:rsidRPr="00BE284F">
        <w:rPr>
          <w:rFonts w:ascii="Times New Roman" w:hAnsi="Times New Roman" w:cs="Times New Roman"/>
          <w:sz w:val="28"/>
          <w:szCs w:val="28"/>
        </w:rPr>
        <w:t>Дидактическая задача: Развивать у детей чувство ритма. Игровая задача: Уметь различать (определять и воспроизводить) ритм. Игровые правила: Правильно повторять ритмический рисунок. Ход игры: Взрослый проговаривает текст с ритмическим выстук</w:t>
      </w:r>
      <w:r w:rsidR="00A34DBF">
        <w:rPr>
          <w:rFonts w:ascii="Times New Roman" w:hAnsi="Times New Roman" w:cs="Times New Roman"/>
          <w:sz w:val="28"/>
          <w:szCs w:val="28"/>
        </w:rPr>
        <w:t xml:space="preserve">иванием: Тук, тук, тук-тук-тук. </w:t>
      </w:r>
      <w:r w:rsidR="00B45E88" w:rsidRPr="00BE284F">
        <w:rPr>
          <w:rFonts w:ascii="Times New Roman" w:hAnsi="Times New Roman" w:cs="Times New Roman"/>
          <w:sz w:val="28"/>
          <w:szCs w:val="28"/>
        </w:rPr>
        <w:t xml:space="preserve">Мы в лесу </w:t>
      </w:r>
      <w:proofErr w:type="gramStart"/>
      <w:r w:rsidR="00B45E88" w:rsidRPr="00BE284F">
        <w:rPr>
          <w:rFonts w:ascii="Times New Roman" w:hAnsi="Times New Roman" w:cs="Times New Roman"/>
          <w:sz w:val="28"/>
          <w:szCs w:val="28"/>
        </w:rPr>
        <w:t>слых</w:t>
      </w:r>
      <w:r w:rsidR="00A34DBF">
        <w:rPr>
          <w:rFonts w:ascii="Times New Roman" w:hAnsi="Times New Roman" w:cs="Times New Roman"/>
          <w:sz w:val="28"/>
          <w:szCs w:val="28"/>
        </w:rPr>
        <w:t>али</w:t>
      </w:r>
      <w:proofErr w:type="gramEnd"/>
      <w:r w:rsidR="00A34DBF">
        <w:rPr>
          <w:rFonts w:ascii="Times New Roman" w:hAnsi="Times New Roman" w:cs="Times New Roman"/>
          <w:sz w:val="28"/>
          <w:szCs w:val="28"/>
        </w:rPr>
        <w:t xml:space="preserve"> стук. Тук, тук, тук-тук-тук. </w:t>
      </w:r>
      <w:r w:rsidR="00B45E88" w:rsidRPr="00BE284F">
        <w:rPr>
          <w:rFonts w:ascii="Times New Roman" w:hAnsi="Times New Roman" w:cs="Times New Roman"/>
          <w:sz w:val="28"/>
          <w:szCs w:val="28"/>
        </w:rPr>
        <w:t xml:space="preserve"> Это дятел сел на сук. Взрослый задает ритмический рисунок, дети повторяют.</w:t>
      </w:r>
      <w:r w:rsidRPr="009932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7DE9" w:rsidRPr="00914D0F" w:rsidRDefault="00914D0F">
      <w:pPr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FF00FF"/>
          <w:sz w:val="28"/>
          <w:szCs w:val="28"/>
        </w:rPr>
        <w:t>"НАЙДИ ИГРУШКУ"</w:t>
      </w:r>
    </w:p>
    <w:p w:rsidR="00727DE9" w:rsidRPr="00BE284F" w:rsidRDefault="00727DE9">
      <w:pPr>
        <w:rPr>
          <w:rFonts w:ascii="Times New Roman" w:hAnsi="Times New Roman" w:cs="Times New Roman"/>
          <w:sz w:val="28"/>
          <w:szCs w:val="28"/>
        </w:rPr>
      </w:pPr>
      <w:r w:rsidRPr="00BE284F">
        <w:rPr>
          <w:rFonts w:ascii="Times New Roman" w:hAnsi="Times New Roman" w:cs="Times New Roman"/>
          <w:sz w:val="28"/>
          <w:szCs w:val="28"/>
        </w:rPr>
        <w:t>Дидактическая задача: Развивать способность различать звуки по силе звучания. Игровая задача: У кого точнее получиться различать динамические оттенки: громко, тихо. Игровые правила: Найти игрушку, слушая громкость звучания. Игровой материал. Любая игрушка. Ход игры. Дети выбирают водящего. Он уходит из комнаты. Все договариваются, куда спрятать игрушку. Водящий</w:t>
      </w:r>
      <w:r w:rsidR="0084527D">
        <w:rPr>
          <w:rFonts w:ascii="Times New Roman" w:hAnsi="Times New Roman" w:cs="Times New Roman"/>
          <w:sz w:val="28"/>
          <w:szCs w:val="28"/>
        </w:rPr>
        <w:t xml:space="preserve"> должен найти ее, по громкости </w:t>
      </w:r>
      <w:r w:rsidRPr="00BE284F">
        <w:rPr>
          <w:rFonts w:ascii="Times New Roman" w:hAnsi="Times New Roman" w:cs="Times New Roman"/>
          <w:sz w:val="28"/>
          <w:szCs w:val="28"/>
        </w:rPr>
        <w:t>звуча</w:t>
      </w:r>
      <w:r w:rsidR="0084527D">
        <w:rPr>
          <w:rFonts w:ascii="Times New Roman" w:hAnsi="Times New Roman" w:cs="Times New Roman"/>
          <w:sz w:val="28"/>
          <w:szCs w:val="28"/>
        </w:rPr>
        <w:t>ния песни, которую поют все играющие или песня звучит в записи</w:t>
      </w:r>
      <w:r w:rsidRPr="00BE284F">
        <w:rPr>
          <w:rFonts w:ascii="Times New Roman" w:hAnsi="Times New Roman" w:cs="Times New Roman"/>
          <w:sz w:val="28"/>
          <w:szCs w:val="28"/>
        </w:rPr>
        <w:t>: звучание усиливается по мере приближения к месту, где находится игрушка, или ослабевает по мере удаления от нее. Если ребенок успешно справился с заданием, при повторении игры он имеет право спрятать игрушку. Игру можно провести как развлечени</w:t>
      </w:r>
      <w:r w:rsidR="00606277">
        <w:rPr>
          <w:rFonts w:ascii="Times New Roman" w:hAnsi="Times New Roman" w:cs="Times New Roman"/>
          <w:sz w:val="28"/>
          <w:szCs w:val="28"/>
        </w:rPr>
        <w:t>я.</w:t>
      </w:r>
      <w:r w:rsidR="0099326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5360670</wp:posOffset>
            </wp:positionH>
            <wp:positionV relativeFrom="margin">
              <wp:posOffset>5341620</wp:posOffset>
            </wp:positionV>
            <wp:extent cx="1654810" cy="831850"/>
            <wp:effectExtent l="19050" t="0" r="2540" b="0"/>
            <wp:wrapSquare wrapText="bothSides"/>
            <wp:docPr id="1" name="Рисунок 1" descr="C:\Users\860250\Desktop\21323_152413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21323_1524131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DE9" w:rsidRPr="00914D0F" w:rsidRDefault="00727DE9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E284F">
        <w:rPr>
          <w:rFonts w:ascii="Times New Roman" w:hAnsi="Times New Roman" w:cs="Times New Roman"/>
          <w:sz w:val="28"/>
          <w:szCs w:val="28"/>
        </w:rPr>
        <w:t xml:space="preserve"> </w:t>
      </w:r>
      <w:r w:rsidRPr="00914D0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«МУЗЫКАЛЬНЫЕ ЗАГАДКИ» </w:t>
      </w:r>
    </w:p>
    <w:p w:rsidR="0058252D" w:rsidRPr="00914D0F" w:rsidRDefault="00993268" w:rsidP="00914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4677410</wp:posOffset>
            </wp:positionH>
            <wp:positionV relativeFrom="margin">
              <wp:posOffset>8324215</wp:posOffset>
            </wp:positionV>
            <wp:extent cx="1704340" cy="1284605"/>
            <wp:effectExtent l="19050" t="0" r="0" b="0"/>
            <wp:wrapSquare wrapText="bothSides"/>
            <wp:docPr id="2" name="Рисунок 2" descr="C:\Users\860250\Desktop\0be1e00124b1dff8cbdd2a3d4ed3b5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0be1e00124b1dff8cbdd2a3d4ed3b5a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DE9" w:rsidRPr="00BE284F">
        <w:rPr>
          <w:rFonts w:ascii="Times New Roman" w:hAnsi="Times New Roman" w:cs="Times New Roman"/>
          <w:sz w:val="28"/>
          <w:szCs w:val="28"/>
        </w:rPr>
        <w:t>Дидактическая задача: Развитие тембрового слуха. Игровая задача: Кто быстрее на слух определит инструмент. Игровые правила: По слуху дети определяют инструмент и выигрывают фишку. Выигрывает тот, у кого окажется большее число фишек. Игровой материал. Металлофон, треуг</w:t>
      </w:r>
      <w:r w:rsidR="000505DD">
        <w:rPr>
          <w:rFonts w:ascii="Times New Roman" w:hAnsi="Times New Roman" w:cs="Times New Roman"/>
          <w:sz w:val="28"/>
          <w:szCs w:val="28"/>
        </w:rPr>
        <w:t>ольник, бубенчики, бубен и др. Ход игры. Играющие</w:t>
      </w:r>
      <w:r w:rsidR="00727DE9" w:rsidRPr="00BE284F">
        <w:rPr>
          <w:rFonts w:ascii="Times New Roman" w:hAnsi="Times New Roman" w:cs="Times New Roman"/>
          <w:sz w:val="28"/>
          <w:szCs w:val="28"/>
        </w:rPr>
        <w:t xml:space="preserve"> сидят полукругом перед ширмой, за которой на столе находятся музыкальные</w:t>
      </w:r>
      <w:r w:rsidR="000505DD">
        <w:rPr>
          <w:rFonts w:ascii="Times New Roman" w:hAnsi="Times New Roman" w:cs="Times New Roman"/>
          <w:sz w:val="28"/>
          <w:szCs w:val="28"/>
        </w:rPr>
        <w:t xml:space="preserve"> инструменты и игрушки. Взрослый</w:t>
      </w:r>
      <w:r w:rsidR="00727DE9" w:rsidRPr="00BE284F">
        <w:rPr>
          <w:rFonts w:ascii="Times New Roman" w:hAnsi="Times New Roman" w:cs="Times New Roman"/>
          <w:sz w:val="28"/>
          <w:szCs w:val="28"/>
        </w:rPr>
        <w:t xml:space="preserve"> проигрывает мелодию или ритмический рисунок на каком-либо инструменте. Дети отгадывают. За правильный отв</w:t>
      </w:r>
      <w:r w:rsidR="000505DD">
        <w:rPr>
          <w:rFonts w:ascii="Times New Roman" w:hAnsi="Times New Roman" w:cs="Times New Roman"/>
          <w:sz w:val="28"/>
          <w:szCs w:val="28"/>
        </w:rPr>
        <w:t xml:space="preserve">ет ребенок получает фишку. </w:t>
      </w:r>
    </w:p>
    <w:p w:rsidR="00914D0F" w:rsidRPr="009C5707" w:rsidRDefault="003E11ED" w:rsidP="00606277">
      <w:pPr>
        <w:jc w:val="center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914D0F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Для детей 5-7</w:t>
      </w:r>
      <w:r w:rsidR="00727DE9" w:rsidRPr="00914D0F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 xml:space="preserve"> лет.</w:t>
      </w:r>
    </w:p>
    <w:p w:rsidR="00727DE9" w:rsidRPr="00914D0F" w:rsidRDefault="00727DE9">
      <w:pPr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FF00FF"/>
          <w:sz w:val="28"/>
          <w:szCs w:val="28"/>
        </w:rPr>
        <w:t>«ОПРЕДЕЛИ ИНСТРУМЕНТ»</w:t>
      </w:r>
    </w:p>
    <w:p w:rsidR="00820A84" w:rsidRPr="00BE284F" w:rsidRDefault="00727DE9">
      <w:pPr>
        <w:rPr>
          <w:rFonts w:ascii="Times New Roman" w:hAnsi="Times New Roman" w:cs="Times New Roman"/>
          <w:sz w:val="28"/>
          <w:szCs w:val="28"/>
        </w:rPr>
      </w:pPr>
      <w:r w:rsidRPr="00BE284F">
        <w:rPr>
          <w:rFonts w:ascii="Times New Roman" w:hAnsi="Times New Roman" w:cs="Times New Roman"/>
          <w:sz w:val="28"/>
          <w:szCs w:val="28"/>
        </w:rPr>
        <w:t xml:space="preserve"> Дидактическая задача: Развивать ритмический слух. Игровая задача: Кто точнее повторит ритм на</w:t>
      </w:r>
      <w:r w:rsidR="009C5707">
        <w:rPr>
          <w:rFonts w:ascii="Times New Roman" w:hAnsi="Times New Roman" w:cs="Times New Roman"/>
          <w:sz w:val="28"/>
          <w:szCs w:val="28"/>
        </w:rPr>
        <w:t xml:space="preserve"> инструменте. Игровые правила: П</w:t>
      </w:r>
      <w:r w:rsidRPr="00BE284F">
        <w:rPr>
          <w:rFonts w:ascii="Times New Roman" w:hAnsi="Times New Roman" w:cs="Times New Roman"/>
          <w:sz w:val="28"/>
          <w:szCs w:val="28"/>
        </w:rPr>
        <w:t>равильно п</w:t>
      </w:r>
      <w:r w:rsidR="009C5707">
        <w:rPr>
          <w:rFonts w:ascii="Times New Roman" w:hAnsi="Times New Roman" w:cs="Times New Roman"/>
          <w:sz w:val="28"/>
          <w:szCs w:val="28"/>
        </w:rPr>
        <w:t>овторить ритм. Игровой материал:</w:t>
      </w:r>
      <w:r w:rsidRPr="00BE284F">
        <w:rPr>
          <w:rFonts w:ascii="Times New Roman" w:hAnsi="Times New Roman" w:cs="Times New Roman"/>
          <w:sz w:val="28"/>
          <w:szCs w:val="28"/>
        </w:rPr>
        <w:t xml:space="preserve"> Металлофон, колокольчик, </w:t>
      </w:r>
      <w:proofErr w:type="gramStart"/>
      <w:r w:rsidRPr="00BE284F">
        <w:rPr>
          <w:rFonts w:ascii="Times New Roman" w:hAnsi="Times New Roman" w:cs="Times New Roman"/>
          <w:sz w:val="28"/>
          <w:szCs w:val="28"/>
        </w:rPr>
        <w:t>четыре деревянные ложки</w:t>
      </w:r>
      <w:proofErr w:type="gramEnd"/>
      <w:r w:rsidRPr="00BE284F">
        <w:rPr>
          <w:rFonts w:ascii="Times New Roman" w:hAnsi="Times New Roman" w:cs="Times New Roman"/>
          <w:sz w:val="28"/>
          <w:szCs w:val="28"/>
        </w:rPr>
        <w:t xml:space="preserve">. Ход игры. Один из играющих исполняет на любом </w:t>
      </w:r>
      <w:r w:rsidRPr="00BE284F">
        <w:rPr>
          <w:rFonts w:ascii="Times New Roman" w:hAnsi="Times New Roman" w:cs="Times New Roman"/>
          <w:sz w:val="28"/>
          <w:szCs w:val="28"/>
        </w:rPr>
        <w:lastRenderedPageBreak/>
        <w:t>инструменте ритмический рисунок, другой повторяет его на таком же инструменте.</w:t>
      </w:r>
    </w:p>
    <w:p w:rsidR="00820A84" w:rsidRPr="00914D0F" w:rsidRDefault="00820A8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0000FF"/>
          <w:sz w:val="28"/>
          <w:szCs w:val="28"/>
        </w:rPr>
        <w:t>«ИГРА-ЗАГАДКА»</w:t>
      </w:r>
    </w:p>
    <w:p w:rsidR="003E11ED" w:rsidRPr="00BE284F" w:rsidRDefault="0058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4328795</wp:posOffset>
            </wp:positionV>
            <wp:extent cx="1880870" cy="1630680"/>
            <wp:effectExtent l="19050" t="0" r="5080" b="0"/>
            <wp:wrapSquare wrapText="bothSides"/>
            <wp:docPr id="6" name="Рисунок 4" descr="C:\Users\860250\Desktop\kisspng-family-illustration-the-whole-family-5a975b942be061.064767941519868820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60250\Desktop\kisspng-family-illustration-the-whole-family-5a975b942be061.06476794151986882017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A84" w:rsidRPr="00BE284F">
        <w:rPr>
          <w:rFonts w:ascii="Times New Roman" w:hAnsi="Times New Roman" w:cs="Times New Roman"/>
          <w:sz w:val="28"/>
          <w:szCs w:val="28"/>
        </w:rPr>
        <w:t xml:space="preserve"> Дидактическая задача: Развития тембрового и динамического слуха. Игровая задача: Кто больше и правильно отгадает поющих игроков. Игровые правила: Слушать и отгадать поющего по тембру и охарактеризовать отличительные свойства его голоса. Ход игры. Число участников неограниченное. Это могут быть и бабушка, и дедушка, и папа с мамой, и братья, и сестры, и друзья. Все они удобно устраиваются на стульях. </w:t>
      </w:r>
      <w:proofErr w:type="gramStart"/>
      <w:r w:rsidR="00820A84" w:rsidRPr="00BE284F">
        <w:rPr>
          <w:rFonts w:ascii="Times New Roman" w:hAnsi="Times New Roman" w:cs="Times New Roman"/>
          <w:sz w:val="28"/>
          <w:szCs w:val="28"/>
        </w:rPr>
        <w:t>Один из играющих встает спиной к сидящим и закрывает глаза, а ребенок, который одновременно выполняет функци</w:t>
      </w:r>
      <w:r w:rsidR="009C5707">
        <w:rPr>
          <w:rFonts w:ascii="Times New Roman" w:hAnsi="Times New Roman" w:cs="Times New Roman"/>
          <w:sz w:val="28"/>
          <w:szCs w:val="28"/>
        </w:rPr>
        <w:t xml:space="preserve">и ведущего </w:t>
      </w:r>
      <w:r w:rsidR="00820A84" w:rsidRPr="00BE284F">
        <w:rPr>
          <w:rFonts w:ascii="Times New Roman" w:hAnsi="Times New Roman" w:cs="Times New Roman"/>
          <w:sz w:val="28"/>
          <w:szCs w:val="28"/>
        </w:rPr>
        <w:t>– поворачивается к игрокам лицом.</w:t>
      </w:r>
      <w:proofErr w:type="gramEnd"/>
      <w:r w:rsidR="00820A84" w:rsidRPr="00BE284F">
        <w:rPr>
          <w:rFonts w:ascii="Times New Roman" w:hAnsi="Times New Roman" w:cs="Times New Roman"/>
          <w:sz w:val="28"/>
          <w:szCs w:val="28"/>
        </w:rPr>
        <w:t xml:space="preserve"> Он и будет дирижером, который должен показывать </w:t>
      </w:r>
      <w:proofErr w:type="gramStart"/>
      <w:r w:rsidR="00820A84" w:rsidRPr="00BE284F">
        <w:rPr>
          <w:rFonts w:ascii="Times New Roman" w:hAnsi="Times New Roman" w:cs="Times New Roman"/>
          <w:sz w:val="28"/>
          <w:szCs w:val="28"/>
        </w:rPr>
        <w:t>рукой</w:t>
      </w:r>
      <w:proofErr w:type="gramEnd"/>
      <w:r w:rsidR="00820A84" w:rsidRPr="00BE284F">
        <w:rPr>
          <w:rFonts w:ascii="Times New Roman" w:hAnsi="Times New Roman" w:cs="Times New Roman"/>
          <w:sz w:val="28"/>
          <w:szCs w:val="28"/>
        </w:rPr>
        <w:t xml:space="preserve"> сидящим на стульях, кому и как исполнить звук «а». Кому-то надо пропеть этот звук громко, а кому-то – тихо, кому-то – низко или высоко. Тот игрок, который стоит спиной </w:t>
      </w:r>
      <w:proofErr w:type="gramStart"/>
      <w:r w:rsidR="00820A84" w:rsidRPr="00BE28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20A84" w:rsidRPr="00BE284F">
        <w:rPr>
          <w:rFonts w:ascii="Times New Roman" w:hAnsi="Times New Roman" w:cs="Times New Roman"/>
          <w:sz w:val="28"/>
          <w:szCs w:val="28"/>
        </w:rPr>
        <w:t xml:space="preserve"> сидящим, должен отгадать поющего по тембру и охарактеризовать отличительные свойства его голоса. Когда все будет отгадано, можно всем пропеть звук «а» с ра</w:t>
      </w:r>
      <w:r w:rsidR="009C5707">
        <w:rPr>
          <w:rFonts w:ascii="Times New Roman" w:hAnsi="Times New Roman" w:cs="Times New Roman"/>
          <w:sz w:val="28"/>
          <w:szCs w:val="28"/>
        </w:rPr>
        <w:t>зличными музыкальными оттенками (громко - тихо, высоко - низко).</w:t>
      </w:r>
    </w:p>
    <w:p w:rsidR="003E11ED" w:rsidRPr="00914D0F" w:rsidRDefault="003E11ED">
      <w:pPr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914D0F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914D0F">
        <w:rPr>
          <w:rFonts w:ascii="Times New Roman" w:hAnsi="Times New Roman" w:cs="Times New Roman"/>
          <w:b/>
          <w:color w:val="FF00FF"/>
          <w:sz w:val="28"/>
          <w:szCs w:val="28"/>
        </w:rPr>
        <w:t>«ЗАЙМИ МЕСТО»</w:t>
      </w:r>
    </w:p>
    <w:p w:rsidR="00BE284F" w:rsidRPr="00BE284F" w:rsidRDefault="003E11ED">
      <w:pPr>
        <w:rPr>
          <w:rFonts w:ascii="Times New Roman" w:hAnsi="Times New Roman" w:cs="Times New Roman"/>
          <w:sz w:val="28"/>
          <w:szCs w:val="28"/>
        </w:rPr>
      </w:pPr>
      <w:r w:rsidRPr="00BE284F">
        <w:rPr>
          <w:rFonts w:ascii="Times New Roman" w:hAnsi="Times New Roman" w:cs="Times New Roman"/>
          <w:sz w:val="28"/>
          <w:szCs w:val="28"/>
        </w:rPr>
        <w:t xml:space="preserve"> Дидактическая задача: Воспитывать коммуникативные навыки в игре, доброжелательные отношения друг к др</w:t>
      </w:r>
      <w:r w:rsidR="00ED3BE7">
        <w:rPr>
          <w:rFonts w:ascii="Times New Roman" w:hAnsi="Times New Roman" w:cs="Times New Roman"/>
          <w:sz w:val="28"/>
          <w:szCs w:val="28"/>
        </w:rPr>
        <w:t>угу. Игровая задача: Кто быстрее услышит,</w:t>
      </w:r>
      <w:r w:rsidRPr="00BE284F">
        <w:rPr>
          <w:rFonts w:ascii="Times New Roman" w:hAnsi="Times New Roman" w:cs="Times New Roman"/>
          <w:sz w:val="28"/>
          <w:szCs w:val="28"/>
        </w:rPr>
        <w:t xml:space="preserve"> когда мелодия остановиться. Игровы</w:t>
      </w:r>
      <w:r w:rsidR="00ED3BE7">
        <w:rPr>
          <w:rFonts w:ascii="Times New Roman" w:hAnsi="Times New Roman" w:cs="Times New Roman"/>
          <w:sz w:val="28"/>
          <w:szCs w:val="28"/>
        </w:rPr>
        <w:t>е правила: Успеть занять стул, когда мелодия остановится. Ход игры. На середину комнаты</w:t>
      </w:r>
      <w:r w:rsidRPr="00BE284F">
        <w:rPr>
          <w:rFonts w:ascii="Times New Roman" w:hAnsi="Times New Roman" w:cs="Times New Roman"/>
          <w:sz w:val="28"/>
          <w:szCs w:val="28"/>
        </w:rPr>
        <w:t xml:space="preserve"> в кружок ставят несколько стульев таким образом, чтобы спинка находилась внутри круга. Количество стульев зависит от числа игроков и должно быть на один меньше. Однако для большего веселья можно поставить совсем немного стульев, чтобы в процессе игры завяза</w:t>
      </w:r>
      <w:r w:rsidR="00ED3BE7">
        <w:rPr>
          <w:rFonts w:ascii="Times New Roman" w:hAnsi="Times New Roman" w:cs="Times New Roman"/>
          <w:sz w:val="28"/>
          <w:szCs w:val="28"/>
        </w:rPr>
        <w:t xml:space="preserve">лась настоящая кутерьма. Взрослый </w:t>
      </w:r>
      <w:r w:rsidRPr="00BE284F">
        <w:rPr>
          <w:rFonts w:ascii="Times New Roman" w:hAnsi="Times New Roman" w:cs="Times New Roman"/>
          <w:sz w:val="28"/>
          <w:szCs w:val="28"/>
        </w:rPr>
        <w:t xml:space="preserve"> включает веселую и ритмичную музыку.</w:t>
      </w:r>
      <w:r w:rsidR="00ED3BE7">
        <w:rPr>
          <w:rFonts w:ascii="Times New Roman" w:hAnsi="Times New Roman" w:cs="Times New Roman"/>
          <w:sz w:val="28"/>
          <w:szCs w:val="28"/>
        </w:rPr>
        <w:t xml:space="preserve"> Как только она зазвучит, </w:t>
      </w:r>
      <w:r w:rsidRPr="00BE284F">
        <w:rPr>
          <w:rFonts w:ascii="Times New Roman" w:hAnsi="Times New Roman" w:cs="Times New Roman"/>
          <w:sz w:val="28"/>
          <w:szCs w:val="28"/>
        </w:rPr>
        <w:t xml:space="preserve">игроки </w:t>
      </w:r>
      <w:proofErr w:type="gramStart"/>
      <w:r w:rsidR="00ED3BE7"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 w:rsidR="00ED3BE7">
        <w:rPr>
          <w:rFonts w:ascii="Times New Roman" w:hAnsi="Times New Roman" w:cs="Times New Roman"/>
          <w:sz w:val="28"/>
          <w:szCs w:val="28"/>
        </w:rPr>
        <w:t xml:space="preserve"> бегают вокруг стульев</w:t>
      </w:r>
      <w:r w:rsidRPr="00BE284F">
        <w:rPr>
          <w:rFonts w:ascii="Times New Roman" w:hAnsi="Times New Roman" w:cs="Times New Roman"/>
          <w:sz w:val="28"/>
          <w:szCs w:val="28"/>
        </w:rPr>
        <w:t xml:space="preserve"> и когда </w:t>
      </w:r>
      <w:r w:rsidR="00ED3BE7">
        <w:rPr>
          <w:rFonts w:ascii="Times New Roman" w:hAnsi="Times New Roman" w:cs="Times New Roman"/>
          <w:sz w:val="28"/>
          <w:szCs w:val="28"/>
        </w:rPr>
        <w:t>мелодия остановится - занимают любой стул</w:t>
      </w:r>
      <w:r w:rsidRPr="00BE284F">
        <w:rPr>
          <w:rFonts w:ascii="Times New Roman" w:hAnsi="Times New Roman" w:cs="Times New Roman"/>
          <w:sz w:val="28"/>
          <w:szCs w:val="28"/>
        </w:rPr>
        <w:t>. Тот, кто не успел занять стул или сел мимо, должен выйти из игры. Вместе с ним убирается один стул. Игра продолжается до тех пор, пока не останется один игрок вмест</w:t>
      </w:r>
      <w:r w:rsidR="008D27D1">
        <w:rPr>
          <w:rFonts w:ascii="Times New Roman" w:hAnsi="Times New Roman" w:cs="Times New Roman"/>
          <w:sz w:val="28"/>
          <w:szCs w:val="28"/>
        </w:rPr>
        <w:t>е с одним стулом. Игру можно  разнообразить,</w:t>
      </w:r>
      <w:r w:rsidR="00575316">
        <w:rPr>
          <w:rFonts w:ascii="Times New Roman" w:hAnsi="Times New Roman" w:cs="Times New Roman"/>
          <w:sz w:val="28"/>
          <w:szCs w:val="28"/>
        </w:rPr>
        <w:t xml:space="preserve">  наприме</w:t>
      </w:r>
      <w:r w:rsidR="008D27D1">
        <w:rPr>
          <w:rFonts w:ascii="Times New Roman" w:hAnsi="Times New Roman" w:cs="Times New Roman"/>
          <w:sz w:val="28"/>
          <w:szCs w:val="28"/>
        </w:rPr>
        <w:t>р:  вокруг стульев -</w:t>
      </w:r>
      <w:r w:rsidR="00575316">
        <w:rPr>
          <w:rFonts w:ascii="Times New Roman" w:hAnsi="Times New Roman" w:cs="Times New Roman"/>
          <w:sz w:val="28"/>
          <w:szCs w:val="28"/>
        </w:rPr>
        <w:t xml:space="preserve"> не бегать, а </w:t>
      </w:r>
      <w:r w:rsidRPr="00BE284F">
        <w:rPr>
          <w:rFonts w:ascii="Times New Roman" w:hAnsi="Times New Roman" w:cs="Times New Roman"/>
          <w:sz w:val="28"/>
          <w:szCs w:val="28"/>
        </w:rPr>
        <w:t xml:space="preserve"> исполнять как</w:t>
      </w:r>
      <w:r w:rsidR="00575316">
        <w:rPr>
          <w:rFonts w:ascii="Times New Roman" w:hAnsi="Times New Roman" w:cs="Times New Roman"/>
          <w:sz w:val="28"/>
          <w:szCs w:val="28"/>
        </w:rPr>
        <w:t xml:space="preserve">ие-нибудь танцевальные движения, изображать зверей и птиц или </w:t>
      </w:r>
      <w:r w:rsidRPr="00BE284F">
        <w:rPr>
          <w:rFonts w:ascii="Times New Roman" w:hAnsi="Times New Roman" w:cs="Times New Roman"/>
          <w:sz w:val="28"/>
          <w:szCs w:val="28"/>
        </w:rPr>
        <w:t xml:space="preserve">водить хоровод, взявшись за руки. </w:t>
      </w:r>
    </w:p>
    <w:p w:rsidR="00BE284F" w:rsidRPr="00BE284F" w:rsidRDefault="00BE284F">
      <w:pPr>
        <w:rPr>
          <w:rFonts w:ascii="Times New Roman" w:hAnsi="Times New Roman" w:cs="Times New Roman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0000FF"/>
          <w:sz w:val="28"/>
          <w:szCs w:val="28"/>
        </w:rPr>
        <w:t>«ПАНТОМИМА»</w:t>
      </w:r>
      <w:r w:rsidRPr="00BE284F">
        <w:rPr>
          <w:rFonts w:ascii="Times New Roman" w:hAnsi="Times New Roman" w:cs="Times New Roman"/>
          <w:sz w:val="28"/>
          <w:szCs w:val="28"/>
        </w:rPr>
        <w:t xml:space="preserve"> Дидактическая </w:t>
      </w:r>
      <w:r w:rsidR="00CE509E">
        <w:rPr>
          <w:rFonts w:ascii="Times New Roman" w:hAnsi="Times New Roman" w:cs="Times New Roman"/>
          <w:sz w:val="28"/>
          <w:szCs w:val="28"/>
        </w:rPr>
        <w:t>задача: Развивать творческую фантазию, эмоциональность, воображение</w:t>
      </w:r>
      <w:r w:rsidRPr="00BE284F">
        <w:rPr>
          <w:rFonts w:ascii="Times New Roman" w:hAnsi="Times New Roman" w:cs="Times New Roman"/>
          <w:sz w:val="28"/>
          <w:szCs w:val="28"/>
        </w:rPr>
        <w:t xml:space="preserve">. Игровая задача: Кто лучше выразит образ </w:t>
      </w:r>
      <w:r w:rsidR="00A85CF1">
        <w:rPr>
          <w:rFonts w:ascii="Times New Roman" w:hAnsi="Times New Roman" w:cs="Times New Roman"/>
          <w:sz w:val="28"/>
          <w:szCs w:val="28"/>
        </w:rPr>
        <w:t>сказочного героя, зверей,</w:t>
      </w:r>
      <w:r w:rsidR="00131CBD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A85CF1">
        <w:rPr>
          <w:rFonts w:ascii="Times New Roman" w:hAnsi="Times New Roman" w:cs="Times New Roman"/>
          <w:sz w:val="28"/>
          <w:szCs w:val="28"/>
        </w:rPr>
        <w:t>с помощью жестов, мимики лица, пластических движений.</w:t>
      </w:r>
      <w:r w:rsidRPr="00BE284F">
        <w:rPr>
          <w:rFonts w:ascii="Times New Roman" w:hAnsi="Times New Roman" w:cs="Times New Roman"/>
          <w:sz w:val="28"/>
          <w:szCs w:val="28"/>
        </w:rPr>
        <w:t xml:space="preserve"> Игровые правила: Передавать образы так, чт</w:t>
      </w:r>
      <w:r w:rsidR="00CE509E">
        <w:rPr>
          <w:rFonts w:ascii="Times New Roman" w:hAnsi="Times New Roman" w:cs="Times New Roman"/>
          <w:sz w:val="28"/>
          <w:szCs w:val="28"/>
        </w:rPr>
        <w:t>обы было понятно зрителям.</w:t>
      </w:r>
    </w:p>
    <w:p w:rsidR="00816CC2" w:rsidRDefault="00BE284F">
      <w:pPr>
        <w:rPr>
          <w:rFonts w:ascii="Times New Roman" w:hAnsi="Times New Roman" w:cs="Times New Roman"/>
          <w:sz w:val="28"/>
          <w:szCs w:val="28"/>
        </w:rPr>
      </w:pPr>
      <w:r w:rsidRPr="00914D0F">
        <w:rPr>
          <w:rFonts w:ascii="Times New Roman" w:hAnsi="Times New Roman" w:cs="Times New Roman"/>
          <w:b/>
          <w:color w:val="FF00FF"/>
          <w:sz w:val="28"/>
          <w:szCs w:val="28"/>
        </w:rPr>
        <w:t>АПЛОДИСМЕНТЫ»</w:t>
      </w:r>
      <w:r w:rsidR="00816CC2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</w:t>
      </w:r>
      <w:r w:rsidR="00816CC2">
        <w:rPr>
          <w:rFonts w:ascii="Times New Roman" w:hAnsi="Times New Roman" w:cs="Times New Roman"/>
          <w:sz w:val="28"/>
          <w:szCs w:val="28"/>
        </w:rPr>
        <w:t xml:space="preserve"> Дидактическая задача: Развивать  ритмический слух. </w:t>
      </w:r>
    </w:p>
    <w:p w:rsidR="00816CC2" w:rsidRDefault="00BE284F" w:rsidP="00816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84F">
        <w:rPr>
          <w:rFonts w:ascii="Times New Roman" w:hAnsi="Times New Roman" w:cs="Times New Roman"/>
          <w:sz w:val="28"/>
          <w:szCs w:val="28"/>
        </w:rPr>
        <w:lastRenderedPageBreak/>
        <w:t xml:space="preserve"> Игровые правила: Повторить точно заданный ритм и придумать новый. </w:t>
      </w:r>
    </w:p>
    <w:p w:rsidR="00BE284F" w:rsidRDefault="00BE284F" w:rsidP="00816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84F">
        <w:rPr>
          <w:rFonts w:ascii="Times New Roman" w:hAnsi="Times New Roman" w:cs="Times New Roman"/>
          <w:sz w:val="28"/>
          <w:szCs w:val="28"/>
        </w:rPr>
        <w:t>Ход игры. Одна из самых простых музыкальных игр – на запоминание прохлопанного ритма. Возможны несколько участников и ведущий. Первый из участников придумывает простейший ритм и прохлопывает его в ладоши. Следующий должен точно, без ошибки его повторить и придумать следующий ритм, который передает</w:t>
      </w:r>
      <w:r w:rsidR="00C03159">
        <w:rPr>
          <w:rFonts w:ascii="Times New Roman" w:hAnsi="Times New Roman" w:cs="Times New Roman"/>
          <w:sz w:val="28"/>
          <w:szCs w:val="28"/>
        </w:rPr>
        <w:t xml:space="preserve">ся таким же образом дальше. </w:t>
      </w:r>
    </w:p>
    <w:p w:rsidR="00C03159" w:rsidRDefault="00C0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Гусева М. А.</w:t>
      </w:r>
    </w:p>
    <w:p w:rsidR="00C03159" w:rsidRPr="00BE284F" w:rsidRDefault="00C03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4D0F">
        <w:rPr>
          <w:rFonts w:ascii="Times New Roman" w:hAnsi="Times New Roman" w:cs="Times New Roman"/>
          <w:sz w:val="28"/>
          <w:szCs w:val="28"/>
        </w:rPr>
        <w:tab/>
      </w:r>
      <w:r w:rsidR="00914D0F">
        <w:rPr>
          <w:rFonts w:ascii="Times New Roman" w:hAnsi="Times New Roman" w:cs="Times New Roman"/>
          <w:sz w:val="28"/>
          <w:szCs w:val="28"/>
        </w:rPr>
        <w:tab/>
      </w:r>
      <w:r w:rsidR="00914D0F">
        <w:rPr>
          <w:rFonts w:ascii="Times New Roman" w:hAnsi="Times New Roman" w:cs="Times New Roman"/>
          <w:sz w:val="28"/>
          <w:szCs w:val="28"/>
        </w:rPr>
        <w:tab/>
      </w:r>
      <w:r w:rsidR="00914D0F">
        <w:rPr>
          <w:rFonts w:ascii="Times New Roman" w:hAnsi="Times New Roman" w:cs="Times New Roman"/>
          <w:sz w:val="28"/>
          <w:szCs w:val="28"/>
        </w:rPr>
        <w:tab/>
      </w:r>
      <w:r w:rsidR="00914D0F">
        <w:rPr>
          <w:rFonts w:ascii="Times New Roman" w:hAnsi="Times New Roman" w:cs="Times New Roman"/>
          <w:sz w:val="28"/>
          <w:szCs w:val="28"/>
        </w:rPr>
        <w:tab/>
      </w:r>
      <w:r w:rsidR="00914D0F">
        <w:rPr>
          <w:rFonts w:ascii="Times New Roman" w:hAnsi="Times New Roman" w:cs="Times New Roman"/>
          <w:sz w:val="28"/>
          <w:szCs w:val="28"/>
        </w:rPr>
        <w:tab/>
      </w:r>
      <w:r w:rsidR="00914D0F">
        <w:rPr>
          <w:rFonts w:ascii="Times New Roman" w:hAnsi="Times New Roman" w:cs="Times New Roman"/>
          <w:sz w:val="28"/>
          <w:szCs w:val="28"/>
        </w:rPr>
        <w:tab/>
      </w:r>
      <w:r w:rsidR="00914D0F">
        <w:rPr>
          <w:rFonts w:ascii="Times New Roman" w:hAnsi="Times New Roman" w:cs="Times New Roman"/>
          <w:sz w:val="28"/>
          <w:szCs w:val="28"/>
        </w:rPr>
        <w:tab/>
      </w:r>
      <w:r w:rsidR="00914D0F">
        <w:rPr>
          <w:rFonts w:ascii="Times New Roman" w:hAnsi="Times New Roman" w:cs="Times New Roman"/>
          <w:sz w:val="28"/>
          <w:szCs w:val="28"/>
        </w:rPr>
        <w:tab/>
      </w:r>
      <w:r w:rsidR="00697873">
        <w:rPr>
          <w:rFonts w:ascii="Times New Roman" w:hAnsi="Times New Roman" w:cs="Times New Roman"/>
          <w:sz w:val="28"/>
          <w:szCs w:val="28"/>
        </w:rPr>
        <w:t>10.09.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697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E284F" w:rsidRPr="00B45E88" w:rsidRDefault="00816CC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88900</wp:posOffset>
            </wp:positionH>
            <wp:positionV relativeFrom="margin">
              <wp:posOffset>2738755</wp:posOffset>
            </wp:positionV>
            <wp:extent cx="4375150" cy="3286760"/>
            <wp:effectExtent l="19050" t="0" r="6350" b="0"/>
            <wp:wrapSquare wrapText="bothSides"/>
            <wp:docPr id="7" name="Рисунок 5" descr="C:\Users\860250\Desktop\ae02e378397ba1ffc6b6b7fce2c8445eimage-14958271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60250\Desktop\ae02e378397ba1ffc6b6b7fce2c8445eimage-149582714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284F" w:rsidRPr="00B45E88" w:rsidSect="00BE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D8B"/>
    <w:rsid w:val="000505DD"/>
    <w:rsid w:val="000806DE"/>
    <w:rsid w:val="00131CBD"/>
    <w:rsid w:val="00183D8B"/>
    <w:rsid w:val="002314F5"/>
    <w:rsid w:val="002C1C05"/>
    <w:rsid w:val="003270BC"/>
    <w:rsid w:val="003E11ED"/>
    <w:rsid w:val="00542345"/>
    <w:rsid w:val="00575316"/>
    <w:rsid w:val="0058252D"/>
    <w:rsid w:val="00606277"/>
    <w:rsid w:val="00633535"/>
    <w:rsid w:val="00635448"/>
    <w:rsid w:val="00675479"/>
    <w:rsid w:val="00697873"/>
    <w:rsid w:val="00727DE9"/>
    <w:rsid w:val="00760493"/>
    <w:rsid w:val="007A1256"/>
    <w:rsid w:val="00816CC2"/>
    <w:rsid w:val="00820A84"/>
    <w:rsid w:val="0084527D"/>
    <w:rsid w:val="008D16DF"/>
    <w:rsid w:val="008D27D1"/>
    <w:rsid w:val="00914D0F"/>
    <w:rsid w:val="00993268"/>
    <w:rsid w:val="009C5707"/>
    <w:rsid w:val="00A03A1B"/>
    <w:rsid w:val="00A110BC"/>
    <w:rsid w:val="00A34DBF"/>
    <w:rsid w:val="00A746AD"/>
    <w:rsid w:val="00A85CF1"/>
    <w:rsid w:val="00B45E88"/>
    <w:rsid w:val="00BD69AD"/>
    <w:rsid w:val="00BE284F"/>
    <w:rsid w:val="00C03159"/>
    <w:rsid w:val="00CB3228"/>
    <w:rsid w:val="00CE3B06"/>
    <w:rsid w:val="00CE509E"/>
    <w:rsid w:val="00D22139"/>
    <w:rsid w:val="00DE6AB4"/>
    <w:rsid w:val="00E728E5"/>
    <w:rsid w:val="00ED3BE7"/>
    <w:rsid w:val="00F0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1512-6D55-42F4-A89D-24116116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пк</cp:lastModifiedBy>
  <cp:revision>38</cp:revision>
  <dcterms:created xsi:type="dcterms:W3CDTF">2020-06-05T20:05:00Z</dcterms:created>
  <dcterms:modified xsi:type="dcterms:W3CDTF">2020-09-11T11:57:00Z</dcterms:modified>
</cp:coreProperties>
</file>