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AC9" w:rsidRDefault="00B40A15" w:rsidP="0090761A">
      <w:pPr>
        <w:spacing w:line="360" w:lineRule="auto"/>
        <w:jc w:val="center"/>
        <w:rPr>
          <w:rFonts w:ascii="Times New Roman" w:hAnsi="Times New Roman" w:cs="Times New Roman"/>
          <w:b/>
          <w:sz w:val="32"/>
          <w:szCs w:val="28"/>
        </w:rPr>
      </w:pPr>
      <w:r w:rsidRPr="00B40A15">
        <w:rPr>
          <w:rFonts w:ascii="Times New Roman" w:hAnsi="Times New Roman" w:cs="Times New Roman"/>
          <w:b/>
          <w:sz w:val="3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5pt;height:35.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Массажные коврики для детей "/>
          </v:shape>
        </w:pict>
      </w:r>
      <w:r w:rsidR="0090761A" w:rsidRPr="0090761A">
        <w:rPr>
          <w:rFonts w:ascii="Times New Roman" w:hAnsi="Times New Roman" w:cs="Times New Roman"/>
          <w:b/>
          <w:sz w:val="32"/>
          <w:szCs w:val="28"/>
        </w:rPr>
        <w:t>достоинства и виды.</w:t>
      </w:r>
    </w:p>
    <w:p w:rsidR="0090761A" w:rsidRPr="0090761A" w:rsidRDefault="0090761A" w:rsidP="0090761A">
      <w:pPr>
        <w:spacing w:line="360" w:lineRule="auto"/>
        <w:jc w:val="both"/>
        <w:rPr>
          <w:rFonts w:ascii="Times New Roman" w:hAnsi="Times New Roman" w:cs="Times New Roman"/>
          <w:sz w:val="28"/>
          <w:szCs w:val="28"/>
        </w:rPr>
      </w:pPr>
    </w:p>
    <w:p w:rsidR="0090761A" w:rsidRPr="003E2A8E" w:rsidRDefault="0090761A" w:rsidP="003E2A8E">
      <w:pPr>
        <w:spacing w:line="360" w:lineRule="auto"/>
        <w:jc w:val="both"/>
        <w:rPr>
          <w:rFonts w:ascii="Times New Roman" w:hAnsi="Times New Roman" w:cs="Times New Roman"/>
          <w:sz w:val="28"/>
          <w:szCs w:val="28"/>
          <w:shd w:val="clear" w:color="auto" w:fill="FFFFFF"/>
        </w:rPr>
      </w:pPr>
      <w:r w:rsidRPr="003E2A8E">
        <w:rPr>
          <w:rFonts w:ascii="Times New Roman" w:hAnsi="Times New Roman" w:cs="Times New Roman"/>
          <w:sz w:val="28"/>
          <w:szCs w:val="28"/>
          <w:shd w:val="clear" w:color="auto" w:fill="FFFFFF"/>
        </w:rPr>
        <w:t>Ортопедический массажный коврик уже давно доказал свою полезность. Однако до сих пор некоторые родители не уверены в эффективности ножного тренажера.</w:t>
      </w:r>
      <w:r w:rsidR="003E2A8E">
        <w:rPr>
          <w:rFonts w:ascii="Times New Roman" w:hAnsi="Times New Roman" w:cs="Times New Roman"/>
          <w:sz w:val="28"/>
          <w:szCs w:val="28"/>
          <w:shd w:val="clear" w:color="auto" w:fill="FFFFFF"/>
        </w:rPr>
        <w:t xml:space="preserve">                                </w:t>
      </w:r>
      <w:r w:rsidR="00B40A15" w:rsidRPr="00B40A15">
        <w:rPr>
          <w:rFonts w:ascii="Times New Roman" w:hAnsi="Times New Roman" w:cs="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25pt;height:125.75pt">
            <v:imagedata r:id="rId8" o:title="kupit-massazhnyj-kovrik-v-rostove"/>
          </v:shape>
        </w:pict>
      </w:r>
    </w:p>
    <w:p w:rsidR="0090761A" w:rsidRPr="003F5387" w:rsidRDefault="0090761A" w:rsidP="003E2A8E">
      <w:pPr>
        <w:spacing w:line="360" w:lineRule="auto"/>
        <w:jc w:val="both"/>
        <w:rPr>
          <w:rFonts w:ascii="Times New Roman" w:hAnsi="Times New Roman" w:cs="Times New Roman"/>
          <w:b/>
          <w:sz w:val="28"/>
          <w:szCs w:val="28"/>
          <w:shd w:val="clear" w:color="auto" w:fill="FFFFFF"/>
        </w:rPr>
      </w:pPr>
    </w:p>
    <w:p w:rsidR="0090761A" w:rsidRPr="003F5387" w:rsidRDefault="0090761A" w:rsidP="003E2A8E">
      <w:pPr>
        <w:shd w:val="clear" w:color="auto" w:fill="FFFFFF"/>
        <w:spacing w:after="215" w:line="360" w:lineRule="auto"/>
        <w:rPr>
          <w:rFonts w:ascii="Times New Roman" w:eastAsia="Times New Roman" w:hAnsi="Times New Roman" w:cs="Times New Roman"/>
          <w:b/>
          <w:sz w:val="28"/>
          <w:szCs w:val="28"/>
          <w:lang w:eastAsia="ru-RU"/>
        </w:rPr>
      </w:pPr>
      <w:r w:rsidRPr="003F5387">
        <w:rPr>
          <w:rFonts w:ascii="Times New Roman" w:eastAsia="Times New Roman" w:hAnsi="Times New Roman" w:cs="Times New Roman"/>
          <w:b/>
          <w:sz w:val="28"/>
          <w:szCs w:val="28"/>
          <w:u w:val="single"/>
          <w:lang w:eastAsia="ru-RU"/>
        </w:rPr>
        <w:t>Основные преимущества</w:t>
      </w:r>
      <w:r w:rsidRPr="003F5387">
        <w:rPr>
          <w:rFonts w:ascii="Times New Roman" w:eastAsia="Times New Roman" w:hAnsi="Times New Roman" w:cs="Times New Roman"/>
          <w:b/>
          <w:sz w:val="28"/>
          <w:szCs w:val="28"/>
          <w:lang w:eastAsia="ru-RU"/>
        </w:rPr>
        <w:t xml:space="preserve"> массажного коврика:</w:t>
      </w:r>
    </w:p>
    <w:p w:rsidR="0090761A" w:rsidRPr="0090761A" w:rsidRDefault="003F5387"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мышц</w:t>
      </w:r>
      <w:r w:rsidR="0090761A" w:rsidRPr="0090761A">
        <w:rPr>
          <w:rFonts w:ascii="Times New Roman" w:eastAsia="Times New Roman" w:hAnsi="Times New Roman" w:cs="Times New Roman"/>
          <w:sz w:val="28"/>
          <w:szCs w:val="28"/>
          <w:lang w:eastAsia="ru-RU"/>
        </w:rPr>
        <w:t xml:space="preserve"> и суставов благодаря рельефной поверхности изделия;</w:t>
      </w:r>
    </w:p>
    <w:p w:rsidR="0090761A" w:rsidRPr="0090761A" w:rsidRDefault="0090761A"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0761A">
        <w:rPr>
          <w:rFonts w:ascii="Times New Roman" w:eastAsia="Times New Roman" w:hAnsi="Times New Roman" w:cs="Times New Roman"/>
          <w:sz w:val="28"/>
          <w:szCs w:val="28"/>
          <w:lang w:eastAsia="ru-RU"/>
        </w:rPr>
        <w:t>сти</w:t>
      </w:r>
      <w:r w:rsidR="003F5387">
        <w:rPr>
          <w:rFonts w:ascii="Times New Roman" w:eastAsia="Times New Roman" w:hAnsi="Times New Roman" w:cs="Times New Roman"/>
          <w:sz w:val="28"/>
          <w:szCs w:val="28"/>
          <w:lang w:eastAsia="ru-RU"/>
        </w:rPr>
        <w:t>муляция работы головного мозга (п</w:t>
      </w:r>
      <w:r w:rsidRPr="0090761A">
        <w:rPr>
          <w:rFonts w:ascii="Times New Roman" w:eastAsia="Times New Roman" w:hAnsi="Times New Roman" w:cs="Times New Roman"/>
          <w:sz w:val="28"/>
          <w:szCs w:val="28"/>
          <w:lang w:eastAsia="ru-RU"/>
        </w:rPr>
        <w:t>роисходит это благодаря активной циркуляции крови и лимфы</w:t>
      </w:r>
      <w:r w:rsidR="003F5387">
        <w:rPr>
          <w:rFonts w:ascii="Times New Roman" w:eastAsia="Times New Roman" w:hAnsi="Times New Roman" w:cs="Times New Roman"/>
          <w:sz w:val="28"/>
          <w:szCs w:val="28"/>
          <w:lang w:eastAsia="ru-RU"/>
        </w:rPr>
        <w:t>)</w:t>
      </w:r>
      <w:r w:rsidRPr="0090761A">
        <w:rPr>
          <w:rFonts w:ascii="Times New Roman" w:eastAsia="Times New Roman" w:hAnsi="Times New Roman" w:cs="Times New Roman"/>
          <w:sz w:val="28"/>
          <w:szCs w:val="28"/>
          <w:lang w:eastAsia="ru-RU"/>
        </w:rPr>
        <w:t>;</w:t>
      </w:r>
      <w:r w:rsidR="003F5387">
        <w:rPr>
          <w:rFonts w:ascii="Times New Roman" w:hAnsi="Times New Roman" w:cs="Times New Roman"/>
          <w:sz w:val="28"/>
          <w:szCs w:val="28"/>
          <w:shd w:val="clear" w:color="auto" w:fill="FFFFFF"/>
        </w:rPr>
        <w:t xml:space="preserve"> активизирование работы</w:t>
      </w:r>
      <w:r w:rsidRPr="003E2A8E">
        <w:rPr>
          <w:rFonts w:ascii="Times New Roman" w:hAnsi="Times New Roman" w:cs="Times New Roman"/>
          <w:sz w:val="28"/>
          <w:szCs w:val="28"/>
          <w:shd w:val="clear" w:color="auto" w:fill="FFFFFF"/>
        </w:rPr>
        <w:t xml:space="preserve"> нервной системы и улучшает память;</w:t>
      </w:r>
    </w:p>
    <w:p w:rsidR="0090761A" w:rsidRPr="0090761A" w:rsidRDefault="0090761A"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0761A">
        <w:rPr>
          <w:rFonts w:ascii="Times New Roman" w:eastAsia="Times New Roman" w:hAnsi="Times New Roman" w:cs="Times New Roman"/>
          <w:sz w:val="28"/>
          <w:szCs w:val="28"/>
          <w:lang w:eastAsia="ru-RU"/>
        </w:rPr>
        <w:t>формирование правильного свода стопы;</w:t>
      </w:r>
    </w:p>
    <w:p w:rsidR="0090761A" w:rsidRPr="0090761A" w:rsidRDefault="0090761A"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0761A">
        <w:rPr>
          <w:rFonts w:ascii="Times New Roman" w:eastAsia="Times New Roman" w:hAnsi="Times New Roman" w:cs="Times New Roman"/>
          <w:sz w:val="28"/>
          <w:szCs w:val="28"/>
          <w:lang w:eastAsia="ru-RU"/>
        </w:rPr>
        <w:t>улучшение самочувствия ребенка во время регулярных занятий, что помогает также легче переносить простудные заболевания;</w:t>
      </w:r>
    </w:p>
    <w:p w:rsidR="0090761A" w:rsidRPr="003E2A8E" w:rsidRDefault="0090761A"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0761A">
        <w:rPr>
          <w:rFonts w:ascii="Times New Roman" w:eastAsia="Times New Roman" w:hAnsi="Times New Roman" w:cs="Times New Roman"/>
          <w:sz w:val="28"/>
          <w:szCs w:val="28"/>
          <w:lang w:eastAsia="ru-RU"/>
        </w:rPr>
        <w:t>безопасность. Ортопедический коврик может заменить босые прогулки по траве или гравию, но при этом сделать их более безопасными: вы можете не волноваться, что ребенок поранится во время прогулки.</w:t>
      </w:r>
    </w:p>
    <w:p w:rsidR="0090761A" w:rsidRPr="003E2A8E" w:rsidRDefault="0090761A"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3E2A8E">
        <w:rPr>
          <w:rFonts w:ascii="Times New Roman" w:hAnsi="Times New Roman" w:cs="Times New Roman"/>
          <w:sz w:val="28"/>
          <w:szCs w:val="28"/>
          <w:shd w:val="clear" w:color="auto" w:fill="FFFFFF"/>
        </w:rPr>
        <w:t>Регулярные упражнения предотвращают развитие плоскостопия;</w:t>
      </w:r>
    </w:p>
    <w:p w:rsidR="0090761A" w:rsidRPr="0090761A" w:rsidRDefault="0090761A" w:rsidP="003E2A8E">
      <w:pPr>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3E2A8E">
        <w:rPr>
          <w:rFonts w:ascii="Times New Roman" w:hAnsi="Times New Roman" w:cs="Times New Roman"/>
          <w:sz w:val="28"/>
          <w:szCs w:val="28"/>
          <w:shd w:val="clear" w:color="auto" w:fill="FFFFFF"/>
        </w:rPr>
        <w:t>Проводит профилактику сколиоза и других патологий опорно-двигательной системы.</w:t>
      </w:r>
    </w:p>
    <w:p w:rsidR="0090761A" w:rsidRPr="003E2A8E" w:rsidRDefault="0090761A" w:rsidP="003E2A8E">
      <w:pPr>
        <w:spacing w:line="360" w:lineRule="auto"/>
        <w:jc w:val="both"/>
        <w:rPr>
          <w:rFonts w:ascii="Times New Roman" w:hAnsi="Times New Roman" w:cs="Times New Roman"/>
          <w:sz w:val="28"/>
          <w:szCs w:val="28"/>
          <w:shd w:val="clear" w:color="auto" w:fill="FFFFFF"/>
        </w:rPr>
      </w:pPr>
    </w:p>
    <w:p w:rsidR="0090761A" w:rsidRPr="003F5387" w:rsidRDefault="0090761A" w:rsidP="003F5387">
      <w:pPr>
        <w:shd w:val="clear" w:color="auto" w:fill="FFFFFF"/>
        <w:spacing w:line="360" w:lineRule="auto"/>
        <w:jc w:val="center"/>
        <w:outlineLvl w:val="1"/>
        <w:rPr>
          <w:rFonts w:ascii="Times New Roman" w:eastAsia="Times New Roman" w:hAnsi="Times New Roman" w:cs="Times New Roman"/>
          <w:b/>
          <w:sz w:val="36"/>
          <w:szCs w:val="28"/>
          <w:lang w:eastAsia="ru-RU"/>
        </w:rPr>
      </w:pPr>
      <w:r w:rsidRPr="003F5387">
        <w:rPr>
          <w:rFonts w:ascii="Times New Roman" w:eastAsia="Times New Roman" w:hAnsi="Times New Roman" w:cs="Times New Roman"/>
          <w:b/>
          <w:sz w:val="36"/>
          <w:szCs w:val="28"/>
          <w:lang w:eastAsia="ru-RU"/>
        </w:rPr>
        <w:lastRenderedPageBreak/>
        <w:t>Виды массажных ковриков</w:t>
      </w:r>
    </w:p>
    <w:p w:rsidR="0090761A" w:rsidRPr="0090761A" w:rsidRDefault="0090761A" w:rsidP="003E2A8E">
      <w:pPr>
        <w:shd w:val="clear" w:color="auto" w:fill="FFFFFF"/>
        <w:spacing w:line="360" w:lineRule="auto"/>
        <w:rPr>
          <w:rFonts w:ascii="Times New Roman" w:eastAsia="Times New Roman" w:hAnsi="Times New Roman" w:cs="Times New Roman"/>
          <w:sz w:val="28"/>
          <w:szCs w:val="28"/>
          <w:lang w:eastAsia="ru-RU"/>
        </w:rPr>
      </w:pPr>
      <w:r w:rsidRPr="0090761A">
        <w:rPr>
          <w:rFonts w:ascii="Times New Roman" w:eastAsia="Times New Roman" w:hAnsi="Times New Roman" w:cs="Times New Roman"/>
          <w:sz w:val="28"/>
          <w:szCs w:val="28"/>
          <w:lang w:eastAsia="ru-RU"/>
        </w:rPr>
        <w:t>Чтобы правильно выбрать </w:t>
      </w:r>
      <w:hyperlink r:id="rId9" w:tgtFrame="_blank" w:history="1">
        <w:r w:rsidRPr="003E2A8E">
          <w:rPr>
            <w:rFonts w:ascii="Times New Roman" w:eastAsia="Times New Roman" w:hAnsi="Times New Roman" w:cs="Times New Roman"/>
            <w:sz w:val="28"/>
            <w:szCs w:val="28"/>
            <w:lang w:eastAsia="ru-RU"/>
          </w:rPr>
          <w:t>массажный коврик</w:t>
        </w:r>
      </w:hyperlink>
      <w:r w:rsidRPr="0090761A">
        <w:rPr>
          <w:rFonts w:ascii="Times New Roman" w:eastAsia="Times New Roman" w:hAnsi="Times New Roman" w:cs="Times New Roman"/>
          <w:sz w:val="28"/>
          <w:szCs w:val="28"/>
          <w:lang w:eastAsia="ru-RU"/>
        </w:rPr>
        <w:t>, необходимо, прежде всего, определиться с его оптимальным видом. Различают следующие основные виды этих изделий:</w:t>
      </w:r>
    </w:p>
    <w:p w:rsidR="0090761A" w:rsidRDefault="00B40A15" w:rsidP="003E2A8E">
      <w:pPr>
        <w:numPr>
          <w:ilvl w:val="0"/>
          <w:numId w:val="2"/>
        </w:numPr>
        <w:shd w:val="clear" w:color="auto" w:fill="FFFFFF"/>
        <w:spacing w:line="360" w:lineRule="auto"/>
        <w:ind w:left="430"/>
        <w:rPr>
          <w:rFonts w:ascii="Times New Roman" w:eastAsia="Times New Roman" w:hAnsi="Times New Roman" w:cs="Times New Roman"/>
          <w:sz w:val="28"/>
          <w:szCs w:val="28"/>
          <w:lang w:eastAsia="ru-RU"/>
        </w:rPr>
      </w:pPr>
      <w:r w:rsidRPr="00B40A15">
        <w:rPr>
          <w:b/>
          <w:noProof/>
          <w:sz w:val="32"/>
        </w:rPr>
        <w:pict>
          <v:shape id="_x0000_s1031" type="#_x0000_t75" style="position:absolute;left:0;text-align:left;margin-left:251.3pt;margin-top:25.75pt;width:187pt;height:152.9pt;z-index:-251656192" wrapcoords="-68 0 -68 21498 21600 21498 21600 0 -68 0">
            <v:imagedata r:id="rId10" o:title="kovrik_massazhno-ortopedicheskij_s_kamnyami_100_40_sm_2_borabo" cropleft="5618f" cropright="6484f"/>
            <w10:wrap type="tight"/>
          </v:shape>
        </w:pict>
      </w:r>
      <w:r w:rsidR="0090761A" w:rsidRPr="003F5387">
        <w:rPr>
          <w:rFonts w:ascii="Times New Roman" w:eastAsia="Times New Roman" w:hAnsi="Times New Roman" w:cs="Times New Roman"/>
          <w:b/>
          <w:bCs/>
          <w:sz w:val="40"/>
          <w:szCs w:val="28"/>
          <w:lang w:eastAsia="ru-RU"/>
        </w:rPr>
        <w:t>Коврики</w:t>
      </w:r>
      <w:r w:rsidR="0090761A" w:rsidRPr="003F5387">
        <w:rPr>
          <w:rFonts w:ascii="Times New Roman" w:eastAsia="Times New Roman" w:hAnsi="Times New Roman" w:cs="Times New Roman"/>
          <w:b/>
          <w:sz w:val="44"/>
          <w:szCs w:val="28"/>
          <w:lang w:eastAsia="ru-RU"/>
        </w:rPr>
        <w:t>.</w:t>
      </w:r>
      <w:r w:rsidR="0090761A" w:rsidRPr="003F5387">
        <w:rPr>
          <w:rFonts w:ascii="Times New Roman" w:eastAsia="Times New Roman" w:hAnsi="Times New Roman" w:cs="Times New Roman"/>
          <w:sz w:val="44"/>
          <w:szCs w:val="28"/>
          <w:lang w:eastAsia="ru-RU"/>
        </w:rPr>
        <w:t xml:space="preserve"> </w:t>
      </w:r>
      <w:r w:rsidR="0090761A" w:rsidRPr="0090761A">
        <w:rPr>
          <w:rFonts w:ascii="Times New Roman" w:eastAsia="Times New Roman" w:hAnsi="Times New Roman" w:cs="Times New Roman"/>
          <w:sz w:val="28"/>
          <w:szCs w:val="28"/>
          <w:lang w:eastAsia="ru-RU"/>
        </w:rPr>
        <w:t>Отдельные изделия, которые имеют выступы разной формы и высоты. Эти выступы обеспечивают воздействие на отдельные участки стопы с требуемым усилием. В результате этого стимулируются микросокращения мышц стопы, которые обеспечивают позитивный эффект.</w:t>
      </w:r>
    </w:p>
    <w:p w:rsidR="003F5387" w:rsidRPr="0090761A" w:rsidRDefault="00B40A15" w:rsidP="003F5387">
      <w:pPr>
        <w:shd w:val="clear" w:color="auto" w:fill="FFFFFF"/>
        <w:spacing w:line="360" w:lineRule="auto"/>
        <w:ind w:left="430"/>
        <w:rPr>
          <w:rFonts w:ascii="Times New Roman" w:eastAsia="Times New Roman" w:hAnsi="Times New Roman" w:cs="Times New Roman"/>
          <w:sz w:val="28"/>
          <w:szCs w:val="28"/>
          <w:lang w:eastAsia="ru-RU"/>
        </w:rPr>
      </w:pPr>
      <w:r w:rsidRPr="00B40A15">
        <w:rPr>
          <w:noProof/>
        </w:rPr>
        <w:pict>
          <v:shape id="_x0000_s1032" type="#_x0000_t75" style="position:absolute;left:0;text-align:left;margin-left:-.15pt;margin-top:19.05pt;width:181.85pt;height:173.7pt;z-index:-251654144" wrapcoords="10757 602 9380 1893 4475 2926 3442 3184 2840 3356 2582 3786 2496 7487 258 10155 0 10843 86 11187 1033 11618 947 11790 1807 12822 2151 12994 3356 14371 3442 14802 3786 15748 3614 15834 3700 16695 4131 17125 3786 17383 3786 18330 4217 18502 4131 19104 7315 19879 9896 19879 11015 20998 11101 20998 12650 20998 14716 18588 18244 18244 18674 17469 18158 17125 18588 16609 18932 12994 19363 12994 19965 12048 19879 11618 20395 11618 21514 10671 21514 10241 18932 7487 19104 3873 17555 3442 14543 3356 13167 1893 11790 775 11359 602 10757 602">
            <v:imagedata r:id="rId11" o:title="55861" cropright="-3083f"/>
            <w10:wrap type="tight"/>
          </v:shape>
        </w:pict>
      </w:r>
    </w:p>
    <w:p w:rsidR="0090761A" w:rsidRDefault="0090761A" w:rsidP="003E2A8E">
      <w:pPr>
        <w:numPr>
          <w:ilvl w:val="0"/>
          <w:numId w:val="2"/>
        </w:numPr>
        <w:shd w:val="clear" w:color="auto" w:fill="FFFFFF"/>
        <w:spacing w:line="360" w:lineRule="auto"/>
        <w:ind w:left="430"/>
        <w:rPr>
          <w:rFonts w:ascii="Times New Roman" w:eastAsia="Times New Roman" w:hAnsi="Times New Roman" w:cs="Times New Roman"/>
          <w:sz w:val="28"/>
          <w:szCs w:val="28"/>
          <w:lang w:eastAsia="ru-RU"/>
        </w:rPr>
      </w:pPr>
      <w:r w:rsidRPr="003F5387">
        <w:rPr>
          <w:rFonts w:ascii="Times New Roman" w:eastAsia="Times New Roman" w:hAnsi="Times New Roman" w:cs="Times New Roman"/>
          <w:b/>
          <w:bCs/>
          <w:sz w:val="40"/>
          <w:szCs w:val="28"/>
          <w:lang w:eastAsia="ru-RU"/>
        </w:rPr>
        <w:t>Пазлы</w:t>
      </w:r>
      <w:r w:rsidRPr="003F5387">
        <w:rPr>
          <w:rFonts w:ascii="Times New Roman" w:eastAsia="Times New Roman" w:hAnsi="Times New Roman" w:cs="Times New Roman"/>
          <w:b/>
          <w:sz w:val="44"/>
          <w:szCs w:val="28"/>
          <w:lang w:eastAsia="ru-RU"/>
        </w:rPr>
        <w:t>.</w:t>
      </w:r>
      <w:r w:rsidRPr="003F5387">
        <w:rPr>
          <w:rFonts w:ascii="Times New Roman" w:eastAsia="Times New Roman" w:hAnsi="Times New Roman" w:cs="Times New Roman"/>
          <w:sz w:val="44"/>
          <w:szCs w:val="28"/>
          <w:lang w:eastAsia="ru-RU"/>
        </w:rPr>
        <w:t xml:space="preserve"> </w:t>
      </w:r>
      <w:r w:rsidRPr="0090761A">
        <w:rPr>
          <w:rFonts w:ascii="Times New Roman" w:eastAsia="Times New Roman" w:hAnsi="Times New Roman" w:cs="Times New Roman"/>
          <w:sz w:val="28"/>
          <w:szCs w:val="28"/>
          <w:lang w:eastAsia="ru-RU"/>
        </w:rPr>
        <w:t xml:space="preserve">Набор небольших элементов с фигурными замками на краях, из которых можно собрать массажное покрытие нужной площади и формы. Позволяют создавать покрытие, в котором сочетаются участки с разным типом рельефа. Дают возможность проводить занятия в игровой </w:t>
      </w:r>
      <w:r w:rsidR="003F5387">
        <w:rPr>
          <w:rFonts w:ascii="Times New Roman" w:eastAsia="Times New Roman" w:hAnsi="Times New Roman" w:cs="Times New Roman"/>
          <w:sz w:val="28"/>
          <w:szCs w:val="28"/>
          <w:lang w:eastAsia="ru-RU"/>
        </w:rPr>
        <w:t>форме.</w:t>
      </w:r>
    </w:p>
    <w:p w:rsidR="003F5387" w:rsidRPr="0090761A" w:rsidRDefault="003F5387" w:rsidP="003F5387">
      <w:pPr>
        <w:shd w:val="clear" w:color="auto" w:fill="FFFFFF"/>
        <w:spacing w:line="360" w:lineRule="auto"/>
        <w:ind w:left="430"/>
        <w:rPr>
          <w:rFonts w:ascii="Times New Roman" w:eastAsia="Times New Roman" w:hAnsi="Times New Roman" w:cs="Times New Roman"/>
          <w:sz w:val="28"/>
          <w:szCs w:val="28"/>
          <w:lang w:eastAsia="ru-RU"/>
        </w:rPr>
      </w:pPr>
    </w:p>
    <w:p w:rsidR="003F5387" w:rsidRPr="003F5387" w:rsidRDefault="00B40A15" w:rsidP="003E2A8E">
      <w:pPr>
        <w:numPr>
          <w:ilvl w:val="0"/>
          <w:numId w:val="2"/>
        </w:numPr>
        <w:shd w:val="clear" w:color="auto" w:fill="FFFFFF"/>
        <w:spacing w:line="360" w:lineRule="auto"/>
        <w:ind w:left="430"/>
        <w:rPr>
          <w:sz w:val="28"/>
          <w:szCs w:val="28"/>
        </w:rPr>
      </w:pPr>
      <w:r w:rsidRPr="00B40A15">
        <w:rPr>
          <w:noProof/>
        </w:rPr>
        <w:pict>
          <v:shape id="_x0000_s1033" type="#_x0000_t75" style="position:absolute;left:0;text-align:left;margin-left:305.05pt;margin-top:20.2pt;width:155.8pt;height:118.2pt;z-index:-251652096" wrapcoords="-107 0 -107 21493 21600 21493 21600 0 -107 0">
            <v:imagedata r:id="rId12" o:title="28878775_1" croptop="6556f" cropbottom="7492f" cropleft="-2330f"/>
            <w10:wrap type="tight"/>
          </v:shape>
        </w:pict>
      </w:r>
      <w:r w:rsidR="0090761A" w:rsidRPr="003F5387">
        <w:rPr>
          <w:rFonts w:ascii="Times New Roman" w:eastAsia="Times New Roman" w:hAnsi="Times New Roman" w:cs="Times New Roman"/>
          <w:bCs/>
          <w:sz w:val="28"/>
          <w:szCs w:val="28"/>
          <w:lang w:eastAsia="ru-RU"/>
        </w:rPr>
        <w:t>Полусферы («</w:t>
      </w:r>
      <w:r w:rsidR="0090761A" w:rsidRPr="003F5387">
        <w:rPr>
          <w:rFonts w:ascii="Times New Roman" w:eastAsia="Times New Roman" w:hAnsi="Times New Roman" w:cs="Times New Roman"/>
          <w:bCs/>
          <w:sz w:val="40"/>
          <w:szCs w:val="28"/>
          <w:lang w:eastAsia="ru-RU"/>
        </w:rPr>
        <w:t>ежики</w:t>
      </w:r>
      <w:r w:rsidR="0090761A" w:rsidRPr="003F5387">
        <w:rPr>
          <w:rFonts w:ascii="Times New Roman" w:eastAsia="Times New Roman" w:hAnsi="Times New Roman" w:cs="Times New Roman"/>
          <w:bCs/>
          <w:sz w:val="28"/>
          <w:szCs w:val="28"/>
          <w:lang w:eastAsia="ru-RU"/>
        </w:rPr>
        <w:t>») и балансировочные диски</w:t>
      </w:r>
      <w:r w:rsidR="0090761A" w:rsidRPr="003F5387">
        <w:rPr>
          <w:rFonts w:ascii="Times New Roman" w:eastAsia="Times New Roman" w:hAnsi="Times New Roman" w:cs="Times New Roman"/>
          <w:sz w:val="28"/>
          <w:szCs w:val="28"/>
          <w:lang w:eastAsia="ru-RU"/>
        </w:rPr>
        <w:t>. Форма изделий позволяет обеспечивать наилучший контакт со стопой для достижения максимального полезного эффекта. Дополнительной пользой от занятий является развитие вестибулярного аппарата и улучшение координации</w:t>
      </w:r>
      <w:r w:rsidR="003F5387">
        <w:rPr>
          <w:rFonts w:ascii="Times New Roman" w:eastAsia="Times New Roman" w:hAnsi="Times New Roman" w:cs="Times New Roman"/>
          <w:sz w:val="28"/>
          <w:szCs w:val="28"/>
          <w:lang w:eastAsia="ru-RU"/>
        </w:rPr>
        <w:t>.</w:t>
      </w:r>
    </w:p>
    <w:p w:rsidR="003F5387" w:rsidRPr="009459FB" w:rsidRDefault="003F5387" w:rsidP="009459FB">
      <w:pPr>
        <w:spacing w:line="360" w:lineRule="auto"/>
        <w:jc w:val="both"/>
        <w:rPr>
          <w:rFonts w:ascii="Times New Roman" w:hAnsi="Times New Roman" w:cs="Times New Roman"/>
          <w:sz w:val="30"/>
          <w:szCs w:val="30"/>
          <w:shd w:val="clear" w:color="auto" w:fill="FFFFFF"/>
        </w:rPr>
      </w:pPr>
      <w:r w:rsidRPr="009459FB">
        <w:rPr>
          <w:rFonts w:ascii="Times New Roman" w:hAnsi="Times New Roman" w:cs="Times New Roman"/>
          <w:sz w:val="30"/>
          <w:szCs w:val="30"/>
          <w:shd w:val="clear" w:color="auto" w:fill="FFFFFF"/>
        </w:rPr>
        <w:lastRenderedPageBreak/>
        <w:t>Главное, чтобы малышу было удобно перемещаться по шершавой поверхности изделия. Ножной коврик ни в коем случае не должен причинять ребенку дискомфорт.</w:t>
      </w:r>
    </w:p>
    <w:p w:rsidR="003F5387" w:rsidRPr="009459FB" w:rsidRDefault="003F5387" w:rsidP="009459FB">
      <w:pPr>
        <w:pStyle w:val="2"/>
        <w:shd w:val="clear" w:color="auto" w:fill="FFFFFF"/>
        <w:spacing w:before="0" w:beforeAutospacing="0" w:after="0" w:afterAutospacing="0" w:line="360" w:lineRule="auto"/>
        <w:rPr>
          <w:bCs w:val="0"/>
          <w:sz w:val="30"/>
          <w:szCs w:val="30"/>
        </w:rPr>
      </w:pPr>
    </w:p>
    <w:p w:rsidR="0090761A" w:rsidRPr="009459FB" w:rsidRDefault="0090761A" w:rsidP="009459FB">
      <w:pPr>
        <w:pStyle w:val="2"/>
        <w:shd w:val="clear" w:color="auto" w:fill="FFFFFF"/>
        <w:spacing w:before="0" w:beforeAutospacing="0" w:after="0" w:afterAutospacing="0" w:line="360" w:lineRule="auto"/>
        <w:rPr>
          <w:bCs w:val="0"/>
          <w:sz w:val="30"/>
          <w:szCs w:val="30"/>
        </w:rPr>
      </w:pPr>
      <w:r w:rsidRPr="009459FB">
        <w:rPr>
          <w:bCs w:val="0"/>
          <w:sz w:val="30"/>
          <w:szCs w:val="30"/>
        </w:rPr>
        <w:t>Как выбрать массажный коврик</w:t>
      </w:r>
      <w:r w:rsidR="003E2A8E" w:rsidRPr="009459FB">
        <w:rPr>
          <w:bCs w:val="0"/>
          <w:sz w:val="30"/>
          <w:szCs w:val="30"/>
        </w:rPr>
        <w:t>?</w:t>
      </w:r>
    </w:p>
    <w:p w:rsidR="0090761A" w:rsidRPr="009459FB" w:rsidRDefault="0090761A" w:rsidP="009459FB">
      <w:pPr>
        <w:pStyle w:val="2"/>
        <w:shd w:val="clear" w:color="auto" w:fill="FFFFFF"/>
        <w:spacing w:before="0" w:beforeAutospacing="0" w:after="0" w:afterAutospacing="0" w:line="360" w:lineRule="auto"/>
        <w:rPr>
          <w:b w:val="0"/>
          <w:bCs w:val="0"/>
          <w:sz w:val="30"/>
          <w:szCs w:val="30"/>
        </w:rPr>
      </w:pPr>
      <w:r w:rsidRPr="009459FB">
        <w:rPr>
          <w:b w:val="0"/>
          <w:sz w:val="30"/>
          <w:szCs w:val="30"/>
          <w:shd w:val="clear" w:color="auto" w:fill="FFFFFF"/>
        </w:rPr>
        <w:t>Для правильного выбора подходящей модели следует учесть</w:t>
      </w:r>
      <w:r w:rsidR="003E2A8E" w:rsidRPr="009459FB">
        <w:rPr>
          <w:b w:val="0"/>
          <w:sz w:val="30"/>
          <w:szCs w:val="30"/>
          <w:shd w:val="clear" w:color="auto" w:fill="FFFFFF"/>
        </w:rPr>
        <w:t>:</w:t>
      </w:r>
    </w:p>
    <w:p w:rsidR="0090761A" w:rsidRDefault="0090761A" w:rsidP="009459FB">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30"/>
          <w:szCs w:val="30"/>
          <w:lang w:eastAsia="ru-RU"/>
        </w:rPr>
      </w:pPr>
      <w:r w:rsidRPr="009459FB">
        <w:rPr>
          <w:rFonts w:ascii="Times New Roman" w:eastAsia="Times New Roman" w:hAnsi="Times New Roman" w:cs="Times New Roman"/>
          <w:b/>
          <w:sz w:val="30"/>
          <w:szCs w:val="30"/>
          <w:lang w:eastAsia="ru-RU"/>
        </w:rPr>
        <w:t>Размеры.</w:t>
      </w:r>
      <w:r w:rsidRPr="009459FB">
        <w:rPr>
          <w:rFonts w:ascii="Times New Roman" w:eastAsia="Times New Roman" w:hAnsi="Times New Roman" w:cs="Times New Roman"/>
          <w:sz w:val="30"/>
          <w:szCs w:val="30"/>
          <w:lang w:eastAsia="ru-RU"/>
        </w:rPr>
        <w:t xml:space="preserve"> Параметр зависит непосредственно от возраста ребенка. Так для годовалого малыша подойдет совсем небольшой коврик, а вот ребенку постарше потребуется полотно, на котором можно будет не только стоять, но и шагать. </w:t>
      </w:r>
    </w:p>
    <w:p w:rsidR="0090761A" w:rsidRPr="009459FB" w:rsidRDefault="0090761A" w:rsidP="009459FB">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30"/>
          <w:szCs w:val="30"/>
          <w:lang w:eastAsia="ru-RU"/>
        </w:rPr>
      </w:pPr>
      <w:r w:rsidRPr="009459FB">
        <w:rPr>
          <w:rFonts w:ascii="Times New Roman" w:eastAsia="Times New Roman" w:hAnsi="Times New Roman" w:cs="Times New Roman"/>
          <w:b/>
          <w:sz w:val="30"/>
          <w:szCs w:val="30"/>
          <w:lang w:eastAsia="ru-RU"/>
        </w:rPr>
        <w:t>Материал</w:t>
      </w:r>
      <w:r w:rsidRPr="009459FB">
        <w:rPr>
          <w:rFonts w:ascii="Times New Roman" w:eastAsia="Times New Roman" w:hAnsi="Times New Roman" w:cs="Times New Roman"/>
          <w:sz w:val="30"/>
          <w:szCs w:val="30"/>
          <w:lang w:eastAsia="ru-RU"/>
        </w:rPr>
        <w:t>. Чаще всего массажные поверхности изготавливаются из каучука , силикона или синтетических материалов. Детям до трех лет рекомендуется покупать коврики из качественного каучука, т.к такие изделия наиболее мягкие и эластичные. После трех предпочтение отдают силиконовой поверхности, т.к в этом возрасте требуется наиболее активное воздействие на стопу.</w:t>
      </w:r>
    </w:p>
    <w:p w:rsidR="0090761A" w:rsidRPr="009459FB" w:rsidRDefault="0090761A" w:rsidP="009459FB">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30"/>
          <w:szCs w:val="30"/>
          <w:lang w:eastAsia="ru-RU"/>
        </w:rPr>
      </w:pPr>
      <w:r w:rsidRPr="009459FB">
        <w:rPr>
          <w:rFonts w:ascii="Times New Roman" w:eastAsia="Times New Roman" w:hAnsi="Times New Roman" w:cs="Times New Roman"/>
          <w:b/>
          <w:sz w:val="30"/>
          <w:szCs w:val="30"/>
          <w:lang w:eastAsia="ru-RU"/>
        </w:rPr>
        <w:t>Элементы.</w:t>
      </w:r>
      <w:r w:rsidRPr="009459FB">
        <w:rPr>
          <w:rFonts w:ascii="Times New Roman" w:eastAsia="Times New Roman" w:hAnsi="Times New Roman" w:cs="Times New Roman"/>
          <w:sz w:val="30"/>
          <w:szCs w:val="30"/>
          <w:lang w:eastAsia="ru-RU"/>
        </w:rPr>
        <w:t xml:space="preserve"> Не следует покупать маленькому ребенку коврик с крупными и твердыми элементами такие поверхности предназначены для детей постарше.</w:t>
      </w:r>
    </w:p>
    <w:p w:rsidR="009459FB" w:rsidRDefault="009459FB" w:rsidP="009459FB">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30"/>
          <w:szCs w:val="30"/>
          <w:lang w:eastAsia="ru-RU"/>
        </w:rPr>
      </w:pPr>
      <w:r>
        <w:rPr>
          <w:rFonts w:ascii="Times New Roman" w:eastAsia="Times New Roman" w:hAnsi="Times New Roman" w:cs="Times New Roman"/>
          <w:b/>
          <w:noProof/>
          <w:sz w:val="30"/>
          <w:szCs w:val="30"/>
          <w:lang w:eastAsia="ru-RU"/>
        </w:rPr>
        <w:drawing>
          <wp:anchor distT="0" distB="0" distL="114300" distR="114300" simplePos="0" relativeHeight="251665408" behindDoc="0" locked="0" layoutInCell="1" allowOverlap="1">
            <wp:simplePos x="0" y="0"/>
            <wp:positionH relativeFrom="column">
              <wp:posOffset>2976245</wp:posOffset>
            </wp:positionH>
            <wp:positionV relativeFrom="paragraph">
              <wp:posOffset>90805</wp:posOffset>
            </wp:positionV>
            <wp:extent cx="1926590" cy="3248025"/>
            <wp:effectExtent l="685800" t="0" r="664210" b="0"/>
            <wp:wrapThrough wrapText="bothSides">
              <wp:wrapPolygon edited="0">
                <wp:start x="68" y="21767"/>
                <wp:lineTo x="21426" y="21767"/>
                <wp:lineTo x="21426" y="-23"/>
                <wp:lineTo x="68" y="-23"/>
                <wp:lineTo x="68" y="21767"/>
              </wp:wrapPolygon>
            </wp:wrapThrough>
            <wp:docPr id="3" name="Рисунок 18" descr="https://avatars.mds.yandex.net/get-mpic/5206920/img_id3073778993493852276.pn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mpic/5206920/img_id3073778993493852276.png/orig"/>
                    <pic:cNvPicPr>
                      <a:picLocks noChangeAspect="1" noChangeArrowheads="1"/>
                    </pic:cNvPicPr>
                  </pic:nvPicPr>
                  <pic:blipFill>
                    <a:blip r:embed="rId13"/>
                    <a:srcRect/>
                    <a:stretch>
                      <a:fillRect/>
                    </a:stretch>
                  </pic:blipFill>
                  <pic:spPr bwMode="auto">
                    <a:xfrm rot="5400000">
                      <a:off x="0" y="0"/>
                      <a:ext cx="1926590" cy="3248025"/>
                    </a:xfrm>
                    <a:prstGeom prst="rect">
                      <a:avLst/>
                    </a:prstGeom>
                    <a:noFill/>
                    <a:ln w="9525">
                      <a:noFill/>
                      <a:miter lim="800000"/>
                      <a:headEnd/>
                      <a:tailEnd/>
                    </a:ln>
                  </pic:spPr>
                </pic:pic>
              </a:graphicData>
            </a:graphic>
          </wp:anchor>
        </w:drawing>
      </w:r>
      <w:r w:rsidR="0090761A" w:rsidRPr="009459FB">
        <w:rPr>
          <w:rFonts w:ascii="Times New Roman" w:eastAsia="Times New Roman" w:hAnsi="Times New Roman" w:cs="Times New Roman"/>
          <w:b/>
          <w:sz w:val="30"/>
          <w:szCs w:val="30"/>
          <w:lang w:eastAsia="ru-RU"/>
        </w:rPr>
        <w:t>Цвет</w:t>
      </w:r>
      <w:r w:rsidR="0090761A" w:rsidRPr="009459FB">
        <w:rPr>
          <w:rFonts w:ascii="Times New Roman" w:eastAsia="Times New Roman" w:hAnsi="Times New Roman" w:cs="Times New Roman"/>
          <w:sz w:val="30"/>
          <w:szCs w:val="30"/>
          <w:lang w:eastAsia="ru-RU"/>
        </w:rPr>
        <w:t>. Не секрет, что детям нравятся яркие цвета, поэтому во время приобретения коврика обратите внимание на красочные интересные коврики</w:t>
      </w:r>
      <w:r>
        <w:rPr>
          <w:rFonts w:ascii="Times New Roman" w:eastAsia="Times New Roman" w:hAnsi="Times New Roman" w:cs="Times New Roman"/>
          <w:sz w:val="30"/>
          <w:szCs w:val="30"/>
          <w:lang w:eastAsia="ru-RU"/>
        </w:rPr>
        <w:t>.</w:t>
      </w:r>
      <w:r w:rsidRPr="009459FB">
        <w:rPr>
          <w:noProof/>
          <w:lang w:eastAsia="ru-RU"/>
        </w:rPr>
        <w:t xml:space="preserve"> </w:t>
      </w:r>
    </w:p>
    <w:p w:rsidR="009459FB" w:rsidRDefault="009459FB" w:rsidP="009459FB">
      <w:pPr>
        <w:shd w:val="clear" w:color="auto" w:fill="FFFFFF"/>
        <w:spacing w:before="100" w:beforeAutospacing="1" w:after="100" w:afterAutospacing="1" w:line="360" w:lineRule="auto"/>
        <w:ind w:left="720"/>
        <w:rPr>
          <w:rFonts w:ascii="Times New Roman" w:eastAsia="Times New Roman" w:hAnsi="Times New Roman" w:cs="Times New Roman"/>
          <w:b/>
          <w:sz w:val="30"/>
          <w:szCs w:val="30"/>
          <w:lang w:eastAsia="ru-RU"/>
        </w:rPr>
      </w:pPr>
    </w:p>
    <w:p w:rsidR="009459FB" w:rsidRDefault="009459FB" w:rsidP="009459FB">
      <w:pPr>
        <w:shd w:val="clear" w:color="auto" w:fill="FFFFFF"/>
        <w:spacing w:before="100" w:beforeAutospacing="1" w:after="100" w:afterAutospacing="1" w:line="360" w:lineRule="auto"/>
        <w:ind w:left="720"/>
      </w:pPr>
    </w:p>
    <w:sectPr w:rsidR="009459FB" w:rsidSect="00AD4F52">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1AC" w:rsidRDefault="006221AC" w:rsidP="003F5387">
      <w:r>
        <w:separator/>
      </w:r>
    </w:p>
  </w:endnote>
  <w:endnote w:type="continuationSeparator" w:id="1">
    <w:p w:rsidR="006221AC" w:rsidRDefault="006221AC" w:rsidP="003F5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1AC" w:rsidRDefault="006221AC" w:rsidP="003F5387">
      <w:r>
        <w:separator/>
      </w:r>
    </w:p>
  </w:footnote>
  <w:footnote w:type="continuationSeparator" w:id="1">
    <w:p w:rsidR="006221AC" w:rsidRDefault="006221AC" w:rsidP="003F53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C286B"/>
    <w:multiLevelType w:val="multilevel"/>
    <w:tmpl w:val="B9E6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910B96"/>
    <w:multiLevelType w:val="multilevel"/>
    <w:tmpl w:val="6326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36256"/>
    <w:multiLevelType w:val="multilevel"/>
    <w:tmpl w:val="B88E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C5250"/>
    <w:multiLevelType w:val="multilevel"/>
    <w:tmpl w:val="35C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371289"/>
    <w:multiLevelType w:val="multilevel"/>
    <w:tmpl w:val="B0E0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0761A"/>
    <w:rsid w:val="00281BAE"/>
    <w:rsid w:val="003D7D00"/>
    <w:rsid w:val="003E2A8E"/>
    <w:rsid w:val="003F5387"/>
    <w:rsid w:val="004B4E68"/>
    <w:rsid w:val="004D3A50"/>
    <w:rsid w:val="00557B13"/>
    <w:rsid w:val="00563941"/>
    <w:rsid w:val="006221AC"/>
    <w:rsid w:val="0090761A"/>
    <w:rsid w:val="009459FB"/>
    <w:rsid w:val="00945B53"/>
    <w:rsid w:val="009E7803"/>
    <w:rsid w:val="00AD4F52"/>
    <w:rsid w:val="00B40A15"/>
    <w:rsid w:val="00B93869"/>
    <w:rsid w:val="00C47F3C"/>
    <w:rsid w:val="00D36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AC9"/>
  </w:style>
  <w:style w:type="paragraph" w:styleId="2">
    <w:name w:val="heading 2"/>
    <w:basedOn w:val="a"/>
    <w:link w:val="20"/>
    <w:uiPriority w:val="9"/>
    <w:qFormat/>
    <w:rsid w:val="0090761A"/>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761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0761A"/>
    <w:rPr>
      <w:rFonts w:ascii="Times New Roman" w:eastAsia="Times New Roman" w:hAnsi="Times New Roman" w:cs="Times New Roman"/>
      <w:b/>
      <w:bCs/>
      <w:sz w:val="36"/>
      <w:szCs w:val="36"/>
      <w:lang w:eastAsia="ru-RU"/>
    </w:rPr>
  </w:style>
  <w:style w:type="paragraph" w:customStyle="1" w:styleId="f">
    <w:name w:val="f"/>
    <w:basedOn w:val="a"/>
    <w:rsid w:val="0090761A"/>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0761A"/>
    <w:rPr>
      <w:color w:val="0000FF"/>
      <w:u w:val="single"/>
    </w:rPr>
  </w:style>
  <w:style w:type="character" w:styleId="a5">
    <w:name w:val="Strong"/>
    <w:basedOn w:val="a0"/>
    <w:uiPriority w:val="22"/>
    <w:qFormat/>
    <w:rsid w:val="0090761A"/>
    <w:rPr>
      <w:b/>
      <w:bCs/>
    </w:rPr>
  </w:style>
  <w:style w:type="paragraph" w:styleId="a6">
    <w:name w:val="header"/>
    <w:basedOn w:val="a"/>
    <w:link w:val="a7"/>
    <w:uiPriority w:val="99"/>
    <w:semiHidden/>
    <w:unhideWhenUsed/>
    <w:rsid w:val="003F5387"/>
    <w:pPr>
      <w:tabs>
        <w:tab w:val="center" w:pos="4677"/>
        <w:tab w:val="right" w:pos="9355"/>
      </w:tabs>
    </w:pPr>
  </w:style>
  <w:style w:type="character" w:customStyle="1" w:styleId="a7">
    <w:name w:val="Верхний колонтитул Знак"/>
    <w:basedOn w:val="a0"/>
    <w:link w:val="a6"/>
    <w:uiPriority w:val="99"/>
    <w:semiHidden/>
    <w:rsid w:val="003F5387"/>
  </w:style>
  <w:style w:type="paragraph" w:styleId="a8">
    <w:name w:val="footer"/>
    <w:basedOn w:val="a"/>
    <w:link w:val="a9"/>
    <w:uiPriority w:val="99"/>
    <w:semiHidden/>
    <w:unhideWhenUsed/>
    <w:rsid w:val="003F5387"/>
    <w:pPr>
      <w:tabs>
        <w:tab w:val="center" w:pos="4677"/>
        <w:tab w:val="right" w:pos="9355"/>
      </w:tabs>
    </w:pPr>
  </w:style>
  <w:style w:type="character" w:customStyle="1" w:styleId="a9">
    <w:name w:val="Нижний колонтитул Знак"/>
    <w:basedOn w:val="a0"/>
    <w:link w:val="a8"/>
    <w:uiPriority w:val="99"/>
    <w:semiHidden/>
    <w:rsid w:val="003F5387"/>
  </w:style>
  <w:style w:type="paragraph" w:styleId="aa">
    <w:name w:val="Balloon Text"/>
    <w:basedOn w:val="a"/>
    <w:link w:val="ab"/>
    <w:uiPriority w:val="99"/>
    <w:semiHidden/>
    <w:unhideWhenUsed/>
    <w:rsid w:val="009459FB"/>
    <w:rPr>
      <w:rFonts w:ascii="Tahoma" w:hAnsi="Tahoma" w:cs="Tahoma"/>
      <w:sz w:val="16"/>
      <w:szCs w:val="16"/>
    </w:rPr>
  </w:style>
  <w:style w:type="character" w:customStyle="1" w:styleId="ab">
    <w:name w:val="Текст выноски Знак"/>
    <w:basedOn w:val="a0"/>
    <w:link w:val="aa"/>
    <w:uiPriority w:val="99"/>
    <w:semiHidden/>
    <w:rsid w:val="009459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7689333">
      <w:bodyDiv w:val="1"/>
      <w:marLeft w:val="0"/>
      <w:marRight w:val="0"/>
      <w:marTop w:val="0"/>
      <w:marBottom w:val="0"/>
      <w:divBdr>
        <w:top w:val="none" w:sz="0" w:space="0" w:color="auto"/>
        <w:left w:val="none" w:sz="0" w:space="0" w:color="auto"/>
        <w:bottom w:val="none" w:sz="0" w:space="0" w:color="auto"/>
        <w:right w:val="none" w:sz="0" w:space="0" w:color="auto"/>
      </w:divBdr>
    </w:div>
    <w:div w:id="633634049">
      <w:bodyDiv w:val="1"/>
      <w:marLeft w:val="0"/>
      <w:marRight w:val="0"/>
      <w:marTop w:val="0"/>
      <w:marBottom w:val="0"/>
      <w:divBdr>
        <w:top w:val="none" w:sz="0" w:space="0" w:color="auto"/>
        <w:left w:val="none" w:sz="0" w:space="0" w:color="auto"/>
        <w:bottom w:val="none" w:sz="0" w:space="0" w:color="auto"/>
        <w:right w:val="none" w:sz="0" w:space="0" w:color="auto"/>
      </w:divBdr>
    </w:div>
    <w:div w:id="1189299402">
      <w:bodyDiv w:val="1"/>
      <w:marLeft w:val="0"/>
      <w:marRight w:val="0"/>
      <w:marTop w:val="0"/>
      <w:marBottom w:val="0"/>
      <w:divBdr>
        <w:top w:val="none" w:sz="0" w:space="0" w:color="auto"/>
        <w:left w:val="none" w:sz="0" w:space="0" w:color="auto"/>
        <w:bottom w:val="none" w:sz="0" w:space="0" w:color="auto"/>
        <w:right w:val="none" w:sz="0" w:space="0" w:color="auto"/>
      </w:divBdr>
    </w:div>
    <w:div w:id="1566140491">
      <w:bodyDiv w:val="1"/>
      <w:marLeft w:val="0"/>
      <w:marRight w:val="0"/>
      <w:marTop w:val="0"/>
      <w:marBottom w:val="0"/>
      <w:divBdr>
        <w:top w:val="none" w:sz="0" w:space="0" w:color="auto"/>
        <w:left w:val="none" w:sz="0" w:space="0" w:color="auto"/>
        <w:bottom w:val="none" w:sz="0" w:space="0" w:color="auto"/>
        <w:right w:val="none" w:sz="0" w:space="0" w:color="auto"/>
      </w:divBdr>
    </w:div>
    <w:div w:id="1651403250">
      <w:bodyDiv w:val="1"/>
      <w:marLeft w:val="0"/>
      <w:marRight w:val="0"/>
      <w:marTop w:val="0"/>
      <w:marBottom w:val="0"/>
      <w:divBdr>
        <w:top w:val="none" w:sz="0" w:space="0" w:color="auto"/>
        <w:left w:val="none" w:sz="0" w:space="0" w:color="auto"/>
        <w:bottom w:val="none" w:sz="0" w:space="0" w:color="auto"/>
        <w:right w:val="none" w:sz="0" w:space="0" w:color="auto"/>
      </w:divBdr>
    </w:div>
    <w:div w:id="1992176508">
      <w:bodyDiv w:val="1"/>
      <w:marLeft w:val="0"/>
      <w:marRight w:val="0"/>
      <w:marTop w:val="0"/>
      <w:marBottom w:val="0"/>
      <w:divBdr>
        <w:top w:val="none" w:sz="0" w:space="0" w:color="auto"/>
        <w:left w:val="none" w:sz="0" w:space="0" w:color="auto"/>
        <w:bottom w:val="none" w:sz="0" w:space="0" w:color="auto"/>
        <w:right w:val="none" w:sz="0" w:space="0" w:color="auto"/>
      </w:divBdr>
    </w:div>
    <w:div w:id="201930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new.orteka.ru/catalog/massazhery-i-trenazhery/massajnyy-kovri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D3186-0DF2-4815-964B-F0E16F8E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467</Words>
  <Characters>2665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2024-05-13T14:19:00Z</dcterms:created>
  <dcterms:modified xsi:type="dcterms:W3CDTF">2024-05-20T12:08:00Z</dcterms:modified>
</cp:coreProperties>
</file>