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7B" w:rsidRPr="002A7A7E" w:rsidRDefault="000D137B" w:rsidP="000D137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color w:val="2D2D2D"/>
          <w:kern w:val="36"/>
          <w:sz w:val="36"/>
          <w:szCs w:val="36"/>
        </w:rPr>
      </w:pPr>
      <w:r w:rsidRPr="002A7A7E">
        <w:rPr>
          <w:rFonts w:ascii="Arial" w:eastAsia="Times New Roman" w:hAnsi="Arial" w:cs="Arial"/>
          <w:bCs/>
          <w:color w:val="2D2D2D"/>
          <w:kern w:val="36"/>
          <w:sz w:val="36"/>
          <w:szCs w:val="36"/>
        </w:rPr>
        <w:t xml:space="preserve">Об утверждении </w:t>
      </w:r>
      <w:proofErr w:type="spellStart"/>
      <w:r w:rsidRPr="002A7A7E">
        <w:rPr>
          <w:rFonts w:ascii="Arial" w:eastAsia="Times New Roman" w:hAnsi="Arial" w:cs="Arial"/>
          <w:bCs/>
          <w:color w:val="2D2D2D"/>
          <w:kern w:val="36"/>
          <w:sz w:val="36"/>
          <w:szCs w:val="36"/>
        </w:rPr>
        <w:t>СанПиН</w:t>
      </w:r>
      <w:proofErr w:type="spellEnd"/>
      <w:r w:rsidRPr="002A7A7E">
        <w:rPr>
          <w:rFonts w:ascii="Arial" w:eastAsia="Times New Roman" w:hAnsi="Arial" w:cs="Arial"/>
          <w:bCs/>
          <w:color w:val="2D2D2D"/>
          <w:kern w:val="36"/>
          <w:sz w:val="36"/>
          <w:szCs w:val="36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0D137B" w:rsidRPr="002A7A7E" w:rsidRDefault="000D137B" w:rsidP="000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28"/>
          <w:szCs w:val="28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</w:rPr>
        <w:br/>
      </w:r>
      <w:r w:rsidRPr="002A7A7E">
        <w:rPr>
          <w:rFonts w:ascii="Arial" w:eastAsia="Times New Roman" w:hAnsi="Arial" w:cs="Arial"/>
          <w:color w:val="3C3C3C"/>
          <w:sz w:val="28"/>
          <w:szCs w:val="28"/>
        </w:rPr>
        <w:t>ГЛАВНЫЙ ГОСУДАРСТВЕННЫЙ САНИТАРНЫЙ ВРАЧ РОССИЙСКОЙ ФЕДЕРАЦИИ</w:t>
      </w:r>
    </w:p>
    <w:p w:rsidR="000D137B" w:rsidRPr="002A7A7E" w:rsidRDefault="000D137B" w:rsidP="000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28"/>
          <w:szCs w:val="28"/>
        </w:rPr>
      </w:pPr>
      <w:r w:rsidRPr="002A7A7E">
        <w:rPr>
          <w:rFonts w:ascii="Arial" w:eastAsia="Times New Roman" w:hAnsi="Arial" w:cs="Arial"/>
          <w:color w:val="3C3C3C"/>
          <w:sz w:val="28"/>
          <w:szCs w:val="28"/>
        </w:rPr>
        <w:t>ПОСТАНОВЛЕНИЕ</w:t>
      </w:r>
    </w:p>
    <w:p w:rsidR="000D137B" w:rsidRPr="002A7A7E" w:rsidRDefault="000D137B" w:rsidP="000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28"/>
          <w:szCs w:val="28"/>
        </w:rPr>
      </w:pPr>
      <w:r w:rsidRPr="002A7A7E">
        <w:rPr>
          <w:rFonts w:ascii="Arial" w:eastAsia="Times New Roman" w:hAnsi="Arial" w:cs="Arial"/>
          <w:color w:val="3C3C3C"/>
          <w:sz w:val="28"/>
          <w:szCs w:val="28"/>
        </w:rPr>
        <w:t>от 15 мая 2013 года N 26</w:t>
      </w:r>
      <w:r w:rsidRPr="002A7A7E">
        <w:rPr>
          <w:rFonts w:ascii="Arial" w:eastAsia="Times New Roman" w:hAnsi="Arial" w:cs="Arial"/>
          <w:color w:val="3C3C3C"/>
          <w:sz w:val="28"/>
          <w:szCs w:val="28"/>
        </w:rPr>
        <w:br/>
      </w:r>
    </w:p>
    <w:p w:rsidR="000D137B" w:rsidRPr="002A7A7E" w:rsidRDefault="000D137B" w:rsidP="000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28"/>
          <w:szCs w:val="28"/>
        </w:rPr>
      </w:pPr>
      <w:r w:rsidRPr="002A7A7E">
        <w:rPr>
          <w:rFonts w:ascii="Arial" w:eastAsia="Times New Roman" w:hAnsi="Arial" w:cs="Arial"/>
          <w:color w:val="3C3C3C"/>
          <w:sz w:val="28"/>
          <w:szCs w:val="28"/>
        </w:rPr>
        <w:t>Об утверждении </w:t>
      </w:r>
      <w:hyperlink r:id="rId4" w:history="1">
        <w:proofErr w:type="spellStart"/>
        <w:r w:rsidRPr="002A7A7E">
          <w:rPr>
            <w:rFonts w:ascii="Arial" w:eastAsia="Times New Roman" w:hAnsi="Arial" w:cs="Arial"/>
            <w:color w:val="00466E"/>
            <w:sz w:val="28"/>
            <w:szCs w:val="28"/>
            <w:u w:val="single"/>
          </w:rPr>
          <w:t>СанПиН</w:t>
        </w:r>
        <w:proofErr w:type="spellEnd"/>
        <w:r w:rsidRPr="002A7A7E">
          <w:rPr>
            <w:rFonts w:ascii="Arial" w:eastAsia="Times New Roman" w:hAnsi="Arial" w:cs="Arial"/>
            <w:color w:val="00466E"/>
            <w:sz w:val="28"/>
            <w:szCs w:val="28"/>
            <w:u w:val="single"/>
          </w:rPr>
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2A7A7E">
        <w:rPr>
          <w:rFonts w:ascii="Arial" w:eastAsia="Times New Roman" w:hAnsi="Arial" w:cs="Arial"/>
          <w:color w:val="3C3C3C"/>
          <w:sz w:val="28"/>
          <w:szCs w:val="28"/>
        </w:rPr>
        <w:t>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В соответствии с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  <w:hyperlink r:id="rId5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</w:rPr>
          <w:t>Федеральным законом от 30.03.99 N 52-ФЗ "О санитарно-эпидемиологическом благополучии населения"</w:t>
        </w:r>
      </w:hyperlink>
      <w:r w:rsidRPr="002A7A7E">
        <w:rPr>
          <w:rFonts w:ascii="Arial" w:eastAsia="Times New Roman" w:hAnsi="Arial" w:cs="Arial"/>
          <w:color w:val="2D2D2D"/>
          <w:sz w:val="21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t>(Собрание законодательства Российской Федерации, 1999, N 14, ст.1650; 2002, N 1 (ч.1), ст.2; 2003, N 2, ст.167; 2003, N 27 (ч.1), ст.2700; 2004, N 35, ст.3607; 2005, N 19, ст.1752;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2006, N 1, ст.10; 2006, N 52 (ч.1) ст.5498; 2007, N 1 (ч.1) ст.21; 2007, N 1 (ч.1), ст.29; 2007, N 27, ст.3213; 2007, N 46, ст.5554; 2007, N 49, ст.6070; 2008, N 24, ст.2801; 2008, N 29 (ч.1), ст.3418;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2008, N 30 (ч.2), ст.3616; 2008, N 44, ст.4984; 2008, N 52 (ч.1), ст.6223; 2009, N 1, ст.17; 2010, N 40, ст.4969; 2011, N 1, ст.6; 25.07.2011, N 30 (ч.1), ст.4563, ст.4590, ст.4591, ст.4596; 12.12.2011, N 50, ст.7359;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11.06.2012, N 24, ст.3069;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25.06.2012, N 26, ст.3446),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  <w:hyperlink r:id="rId6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</w:rPr>
          <w:t>Указом Президента Российской Федерации от 19.03.2013 N 211 "О внесении изменений в некоторые акты Президента Российской Федерации"</w:t>
        </w:r>
      </w:hyperlink>
      <w:r w:rsidRPr="002A7A7E">
        <w:rPr>
          <w:rFonts w:ascii="Arial" w:eastAsia="Times New Roman" w:hAnsi="Arial" w:cs="Arial"/>
          <w:color w:val="2D2D2D"/>
          <w:sz w:val="21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t>(Собрание законодательства Российской Федерации 25.03.2013, N 12, ст.1245) и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  <w:hyperlink r:id="rId7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2A7A7E">
        <w:rPr>
          <w:rFonts w:ascii="Arial" w:eastAsia="Times New Roman" w:hAnsi="Arial" w:cs="Arial"/>
          <w:color w:val="2D2D2D"/>
          <w:sz w:val="21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t>(Собрание законодательства Российской Федерации, 2000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,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N 31, ст.3295; 2004, N 8, ст.663; 2004, N 47, ст.4666; 2005, N 39, ст.3953)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постановляю: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proofErr w:type="gramEnd"/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1.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Утвердить санитарно-эпидемиологические правила и нормативы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СанПиН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proofErr w:type="gramEnd"/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2. С момента вступления в силу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  <w:hyperlink r:id="rId8" w:history="1">
        <w:proofErr w:type="spellStart"/>
        <w:r w:rsidRPr="002A7A7E">
          <w:rPr>
            <w:rFonts w:ascii="Arial" w:eastAsia="Times New Roman" w:hAnsi="Arial" w:cs="Arial"/>
            <w:color w:val="00466E"/>
            <w:sz w:val="21"/>
            <w:u w:val="single"/>
          </w:rPr>
          <w:t>СанПиН</w:t>
        </w:r>
        <w:proofErr w:type="spellEnd"/>
        <w:r w:rsidRPr="002A7A7E">
          <w:rPr>
            <w:rFonts w:ascii="Arial" w:eastAsia="Times New Roman" w:hAnsi="Arial" w:cs="Arial"/>
            <w:color w:val="00466E"/>
            <w:sz w:val="21"/>
            <w:u w:val="single"/>
          </w:rPr>
          <w:t xml:space="preserve"> 2.4.1.3049-13</w:t>
        </w:r>
      </w:hyperlink>
      <w:r w:rsidRPr="002A7A7E">
        <w:rPr>
          <w:rFonts w:ascii="Arial" w:eastAsia="Times New Roman" w:hAnsi="Arial" w:cs="Arial"/>
          <w:color w:val="2D2D2D"/>
          <w:sz w:val="21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t>считать утратившими силу санитарно-эпидемиологические правила и нормативы: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  <w:hyperlink r:id="rId9" w:history="1">
        <w:proofErr w:type="spellStart"/>
        <w:r w:rsidRPr="002A7A7E">
          <w:rPr>
            <w:rFonts w:ascii="Arial" w:eastAsia="Times New Roman" w:hAnsi="Arial" w:cs="Arial"/>
            <w:color w:val="00466E"/>
            <w:sz w:val="21"/>
            <w:u w:val="single"/>
          </w:rPr>
          <w:t>СанПиН</w:t>
        </w:r>
        <w:proofErr w:type="spellEnd"/>
        <w:r w:rsidRPr="002A7A7E">
          <w:rPr>
            <w:rFonts w:ascii="Arial" w:eastAsia="Times New Roman" w:hAnsi="Arial" w:cs="Arial"/>
            <w:color w:val="00466E"/>
            <w:sz w:val="21"/>
            <w:u w:val="single"/>
          </w:rPr>
          <w:t xml:space="preserve">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,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утвержденные</w:t>
      </w:r>
      <w:hyperlink r:id="rId10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</w:rPr>
          <w:t>постановлением</w:t>
        </w:r>
        <w:proofErr w:type="spellEnd"/>
        <w:r w:rsidRPr="002A7A7E">
          <w:rPr>
            <w:rFonts w:ascii="Arial" w:eastAsia="Times New Roman" w:hAnsi="Arial" w:cs="Arial"/>
            <w:color w:val="00466E"/>
            <w:sz w:val="21"/>
            <w:u w:val="single"/>
          </w:rPr>
          <w:t xml:space="preserve"> Главного государственного санитарного врача Российской Федерации от 22.07.2010 N 91</w:t>
        </w:r>
      </w:hyperlink>
      <w:r w:rsidRPr="002A7A7E">
        <w:rPr>
          <w:rFonts w:ascii="Arial" w:eastAsia="Times New Roman" w:hAnsi="Arial" w:cs="Arial"/>
          <w:color w:val="2D2D2D"/>
          <w:sz w:val="21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t>(зарегистрированы в Минюсте России 27.08.2010, регистрационный номер 18267);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  <w:hyperlink r:id="rId11" w:history="1">
        <w:proofErr w:type="spellStart"/>
        <w:r w:rsidRPr="002A7A7E">
          <w:rPr>
            <w:rFonts w:ascii="Arial" w:eastAsia="Times New Roman" w:hAnsi="Arial" w:cs="Arial"/>
            <w:color w:val="00466E"/>
            <w:sz w:val="21"/>
            <w:u w:val="single"/>
          </w:rPr>
          <w:t>СанПиН</w:t>
        </w:r>
        <w:proofErr w:type="spellEnd"/>
        <w:r w:rsidRPr="002A7A7E">
          <w:rPr>
            <w:rFonts w:ascii="Arial" w:eastAsia="Times New Roman" w:hAnsi="Arial" w:cs="Arial"/>
            <w:color w:val="00466E"/>
            <w:sz w:val="21"/>
            <w:u w:val="single"/>
          </w:rPr>
          <w:t xml:space="preserve"> 2.4.1.2791-10 "Изменение N 1 к </w:t>
        </w:r>
        <w:proofErr w:type="spellStart"/>
        <w:r w:rsidRPr="002A7A7E">
          <w:rPr>
            <w:rFonts w:ascii="Arial" w:eastAsia="Times New Roman" w:hAnsi="Arial" w:cs="Arial"/>
            <w:color w:val="00466E"/>
            <w:sz w:val="21"/>
            <w:u w:val="single"/>
          </w:rPr>
          <w:t>СанПиН</w:t>
        </w:r>
        <w:proofErr w:type="spellEnd"/>
        <w:r w:rsidRPr="002A7A7E">
          <w:rPr>
            <w:rFonts w:ascii="Arial" w:eastAsia="Times New Roman" w:hAnsi="Arial" w:cs="Arial"/>
            <w:color w:val="00466E"/>
            <w:sz w:val="21"/>
            <w:u w:val="single"/>
          </w:rPr>
          <w:t xml:space="preserve">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</w:rPr>
        <w:t>, утвержденные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  <w:hyperlink r:id="rId12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</w:rPr>
          <w:t xml:space="preserve">постановлением Главного государственного санитарного врача Российской Федерации от </w:t>
        </w:r>
        <w:r w:rsidRPr="002A7A7E">
          <w:rPr>
            <w:rFonts w:ascii="Arial" w:eastAsia="Times New Roman" w:hAnsi="Arial" w:cs="Arial"/>
            <w:color w:val="00466E"/>
            <w:sz w:val="21"/>
            <w:u w:val="single"/>
          </w:rPr>
          <w:lastRenderedPageBreak/>
          <w:t>20.12.2010 N 164</w:t>
        </w:r>
      </w:hyperlink>
      <w:r w:rsidRPr="002A7A7E">
        <w:rPr>
          <w:rFonts w:ascii="Arial" w:eastAsia="Times New Roman" w:hAnsi="Arial" w:cs="Arial"/>
          <w:color w:val="2D2D2D"/>
          <w:sz w:val="21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t>(зарегистрированы в Минюсте России 22.12.2010, регистрационный номер 19342).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Г.Онищенко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Зарегистрировано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в Министерстве юстиции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Российской Федерации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29 мая 2013 года,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регистрационный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N 28564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</w:r>
    </w:p>
    <w:p w:rsidR="000D137B" w:rsidRPr="002A7A7E" w:rsidRDefault="000D137B" w:rsidP="000D137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31"/>
          <w:szCs w:val="31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</w:rPr>
        <w:t xml:space="preserve">Приложение. </w:t>
      </w:r>
      <w:proofErr w:type="spellStart"/>
      <w:r w:rsidRPr="002A7A7E">
        <w:rPr>
          <w:rFonts w:ascii="Arial" w:eastAsia="Times New Roman" w:hAnsi="Arial" w:cs="Arial"/>
          <w:color w:val="3C3C3C"/>
          <w:sz w:val="31"/>
          <w:szCs w:val="31"/>
        </w:rPr>
        <w:t>СанПиН</w:t>
      </w:r>
      <w:proofErr w:type="spellEnd"/>
      <w:r w:rsidRPr="002A7A7E">
        <w:rPr>
          <w:rFonts w:ascii="Arial" w:eastAsia="Times New Roman" w:hAnsi="Arial" w:cs="Arial"/>
          <w:color w:val="3C3C3C"/>
          <w:sz w:val="31"/>
          <w:szCs w:val="31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Приложение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</w:r>
    </w:p>
    <w:p w:rsidR="000D137B" w:rsidRPr="002A7A7E" w:rsidRDefault="000D137B" w:rsidP="000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</w:rPr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</w:rPr>
        <w:br/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2A7A7E">
        <w:rPr>
          <w:rFonts w:ascii="Arial" w:eastAsia="Times New Roman" w:hAnsi="Arial" w:cs="Arial"/>
          <w:color w:val="3C3C3C"/>
          <w:sz w:val="31"/>
        </w:rPr>
        <w:t> </w:t>
      </w:r>
      <w:r w:rsidRPr="002A7A7E">
        <w:rPr>
          <w:rFonts w:ascii="Arial" w:eastAsia="Times New Roman" w:hAnsi="Arial" w:cs="Arial"/>
          <w:color w:val="3C3C3C"/>
          <w:sz w:val="31"/>
          <w:szCs w:val="31"/>
        </w:rPr>
        <w:br/>
      </w:r>
      <w:r w:rsidRPr="002A7A7E">
        <w:rPr>
          <w:rFonts w:ascii="Arial" w:eastAsia="Times New Roman" w:hAnsi="Arial" w:cs="Arial"/>
          <w:color w:val="3C3C3C"/>
          <w:sz w:val="31"/>
          <w:szCs w:val="31"/>
        </w:rPr>
        <w:br/>
        <w:t>Санитарно-эпидемиологические правила и нормативы</w:t>
      </w:r>
      <w:r w:rsidRPr="002A7A7E">
        <w:rPr>
          <w:rFonts w:ascii="Arial" w:eastAsia="Times New Roman" w:hAnsi="Arial" w:cs="Arial"/>
          <w:color w:val="3C3C3C"/>
          <w:sz w:val="31"/>
        </w:rPr>
        <w:t> </w:t>
      </w:r>
      <w:r w:rsidRPr="002A7A7E">
        <w:rPr>
          <w:rFonts w:ascii="Arial" w:eastAsia="Times New Roman" w:hAnsi="Arial" w:cs="Arial"/>
          <w:color w:val="3C3C3C"/>
          <w:sz w:val="31"/>
          <w:szCs w:val="31"/>
        </w:rPr>
        <w:br/>
      </w:r>
      <w:proofErr w:type="spellStart"/>
      <w:r w:rsidRPr="002A7A7E">
        <w:rPr>
          <w:rFonts w:ascii="Arial" w:eastAsia="Times New Roman" w:hAnsi="Arial" w:cs="Arial"/>
          <w:color w:val="3C3C3C"/>
          <w:sz w:val="31"/>
          <w:szCs w:val="31"/>
        </w:rPr>
        <w:t>СанПиН</w:t>
      </w:r>
      <w:proofErr w:type="spellEnd"/>
      <w:r w:rsidRPr="002A7A7E">
        <w:rPr>
          <w:rFonts w:ascii="Arial" w:eastAsia="Times New Roman" w:hAnsi="Arial" w:cs="Arial"/>
          <w:color w:val="3C3C3C"/>
          <w:sz w:val="31"/>
          <w:szCs w:val="31"/>
        </w:rPr>
        <w:t xml:space="preserve"> 2.4.1.3049-13</w:t>
      </w:r>
      <w:r w:rsidRPr="002A7A7E">
        <w:rPr>
          <w:rFonts w:ascii="Arial" w:eastAsia="Times New Roman" w:hAnsi="Arial" w:cs="Arial"/>
          <w:color w:val="3C3C3C"/>
          <w:sz w:val="31"/>
        </w:rPr>
        <w:t>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</w:r>
    </w:p>
    <w:p w:rsidR="000D137B" w:rsidRPr="002A7A7E" w:rsidRDefault="000D137B" w:rsidP="000D13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</w:rPr>
        <w:t>I. Общие положения и область применения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1.2. Настоящие санитарные правила устанавливают санитарно-эпидемиологические требования к: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условиям размещения дошкольных образовательных организаций,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оборудованию и содержанию территории,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помещениям, их оборудованию и содержанию,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     - естественному и искусственному освещению помещений,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отоплению и вентиляции,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водоснабжению и канализации,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организации питания,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приему детей в дошкольные образовательные организации,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организации режима дня,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организации физического воспитания,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личной гигиене персонала.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Наряду с обязательными для исполнения требованиями, санитарные правила содержат рекомендации</w:t>
      </w:r>
      <w:r w:rsidRPr="00BF5C6F">
        <w:rPr>
          <w:rFonts w:ascii="Arial" w:eastAsia="Times New Roman" w:hAnsi="Arial" w:cs="Arial"/>
          <w:color w:val="2D2D2D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СанПиН 2.4.1.3049-13 " style="width:6.75pt;height:17.25pt"/>
        </w:pic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t>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_______________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BF5C6F">
        <w:rPr>
          <w:rFonts w:ascii="Arial" w:eastAsia="Times New Roman" w:hAnsi="Arial" w:cs="Arial"/>
          <w:color w:val="2D2D2D"/>
          <w:sz w:val="21"/>
          <w:szCs w:val="21"/>
        </w:rPr>
        <w:pict>
          <v:shape id="_x0000_i1026" type="#_x0000_t75" alt="Об утверждении СанПиН 2.4.1.3049-13 " style="width:6.75pt;height:17.25pt"/>
        </w:pic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t>Рекомендации - добровольного исполнения, не носят обязательный характер.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Настоящие санитарные правила не распространяются на семейные группы, размещенные в жилых квартирах (жилых домах).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1.4.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proofErr w:type="gramEnd"/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1.7.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 w:rsidRPr="00BF5C6F">
        <w:rPr>
          <w:rFonts w:ascii="Arial" w:eastAsia="Times New Roman" w:hAnsi="Arial" w:cs="Arial"/>
          <w:color w:val="2D2D2D"/>
          <w:sz w:val="21"/>
          <w:szCs w:val="21"/>
        </w:rPr>
        <w:pict>
          <v:shape id="_x0000_i1027" type="#_x0000_t75" alt="Об утверждении СанПиН 2.4.1.3049-13 " style="width:8.25pt;height:17.25pt"/>
        </w:pic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t>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_______________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BF5C6F">
        <w:rPr>
          <w:rFonts w:ascii="Arial" w:eastAsia="Times New Roman" w:hAnsi="Arial" w:cs="Arial"/>
          <w:color w:val="2D2D2D"/>
          <w:sz w:val="21"/>
          <w:szCs w:val="21"/>
        </w:rPr>
        <w:pict>
          <v:shape id="_x0000_i1028" type="#_x0000_t75" alt="Об утверждении СанПиН 2.4.1.3049-13 " style="width:8.25pt;height:17.25pt"/>
        </w:pic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  <w:hyperlink r:id="rId13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</w:rPr>
          <w:t>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</w:t>
        </w:r>
        <w:proofErr w:type="gramEnd"/>
        <w:r w:rsidRPr="002A7A7E">
          <w:rPr>
            <w:rFonts w:ascii="Arial" w:eastAsia="Times New Roman" w:hAnsi="Arial" w:cs="Arial"/>
            <w:color w:val="00466E"/>
            <w:sz w:val="21"/>
            <w:u w:val="single"/>
          </w:rPr>
          <w:t xml:space="preserve"> человека"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</w:rPr>
        <w:t>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1.9.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Количество детей в группах дошкольной образовательной организации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общеразвивающей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proofErr w:type="gramEnd"/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1.11.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для детей с тяжелыми нарушениями речи - 6 и 10 детей;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для детей с фонетико-фонематическими нарушениями речи в возрасте старше 3 лет - 12 детей;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для глухих детей - 6 детей для обеих возрастных групп;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     -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для слабослышащих детей - 6 и 8 детей;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для слепых детей - 6 детей для обеих возрастных групп;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     - для слабовидящих детей, для детей с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амблиопией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>, косоглазием - 6 и 10 детей;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для детей с нарушениями опорно-двигательного аппарата - 6 и 8 детей;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для детей с задержкой психического развития - 6 и 10 детей;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     - для детей с умственной отсталостью легкой степени - 6 и 10 детей;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для детей с умственной отсталостью умеренной, тяжелой в возрасте старше 3 лет - 8 детей;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для детей с аутизмом только в возрасте старше 3 лет - 5 детей;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Рекомендуемое количество детей в группах комбинированной направленности: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а) до 3 лет - не более 10 детей, в том числе не более 3 детей с ограниченными возможностями здоровья;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proofErr w:type="gramEnd"/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б) старше 3 лет: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     - не более 15 детей, в том числе не более 4 слабовидящих и (или) детей с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амблиопией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не более 17 детей, в том числе не более 5 детей с задержкой психического развития.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</w:rPr>
        <w:t>II. Требования к размещению дошкольных образовательных организаций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 xml:space="preserve">     2.2. В районах Крайнего Севера обеспечивается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ветро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>- и снегозащита территорий дошкольных образовательных организаций.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</w:rPr>
        <w:t>III. Требования к оборудованию и содержанию территорий дошкольных образовательных организаций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Зеленые насаждения используются для разделения групповых площадок друг от друга и отделения групповых площадок от хозяйственной зоны.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При озеленении территории не проводится посадка плодоносящих деревьев и кустарников, ядовитых и колючих растений.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3.5. На территории дошкольной образовательной организации выделяются игровая и хозяйственная зоны.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3.6. Зона игровой территории включает в себя групповые площадки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-и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>ндивидуальные для каждой группы (рекомендуемая площадь из расчета не менее 7,0 кв.м на 1 ребенка для детей младенческого и раннего возраста (до 3 лет) и не менее 9,0 кв.м на 1 ребенка дошкольного возраста (от 3 до 7 лет)) и физкультурную площадку (одну или несколько).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     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соответствующем развитии.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3.8. Покрытие групповых площадок и физкультурной зоны должно быть травяным, с утрамбованным грунтом,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беспыльным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>, либо выполненным из материалов, не оказывающих вредного воздействия на человека.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3.9. Для защиты детей от солнца и осадков на территории каждой групповой площадки устанавливают теневой навес площадью из расчета не менее 1 кв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.м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на одного ребенка. Для групп с численностью менее 15 человек площадь теневого навеса должна быть не менее 20 кв.м.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Допускается устанавливать на прогулочной площадке сборно-разборные навесы, беседки для использования их в жаркое время года.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3.10.2. Рекомендуется в IA, IB, IГ климатических подрайонах вместо теневых навесов оборудовать отапливаемые прогулочные веранды из расчета не менее 2 кв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.м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на одного ребенка с обеспечением проветривания веранд.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3.12. Игровые и физкультурные площадки для детей оборудуются с учетом их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росто-возрастных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особенностей.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     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3.14. Для III климатического района вблизи физкультурной площадки допускается устраивать открытые плавательные бассейны для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паразитологическим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3.16. Хозяйственная зона должна располагаться со стороны входа в производственные помещения столовой и иметь самостоятельный въезд.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В условиях сложившейся (плотной) городской застройки допускается отсутствие самостоятельного въезда с улицы.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На территории хозяйственной зоны должны предусматриваться места для сушки постельных принадлежностей и чистки ковровых изделий.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3.17. На территории хозяйственной зоны возможно размещение овощехранилища.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proofErr w:type="gramEnd"/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3.19. Уборка территории проводится ежедневно: утром за 1-2 часа до прихода детей или вечером после ухода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При сухой и жаркой погоде полив территории рекомендуется проводить не менее 2 раз в день.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     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Не допускается сжигание мусора на территории дошкольной образовательной организации и в непосредственной близости от нее.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</w:rPr>
        <w:t>IV. Требования к зданию, помещениям, оборудованию и их содержанию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4.1. Вновь строящиеся объекты дошкольных образовательных организаций рекомендуется располагать в отдельно стоящем здании.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proofErr w:type="gramEnd"/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4.2. Вместимость дошкольных образовательных организаций определяется заданием на проектирование.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4.3. Здание дошкольной образовательной организации должно иметь этажность не выше трех.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Групповые ячейки для детей до 3 лет располагаются на 1-м этаже.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постирочная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>); служебно-бытового назначения для персонала.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4.5. Размещение в подвальных и цокольных этажах зданий помещений для пребывания детей и помещений медицинского назначения не допускается.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Неотапливаемые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переходы и галереи допускаются только в III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Б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климатическом подрайоне.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     Допускается использовать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групповую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для организации сна с использованием выдвижных кроватей или раскладных кроватей с жестким ложем.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,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чем за 30 минут до сна детей, при постоянном проветривании в течение 30 минут.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     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раннего возраста до года следует разделять остекленной перегородкой на 2 зоны: для детей младенческого и раннего возраста до года.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4.12.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Площади помещений, входящих в групповую ячейку, принимают в соответствии с рекомендуемыми площадями помещений групповой ячейки (.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proofErr w:type="gramEnd"/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В дошкольных образовательных организациях (группах) должны быть обеспечены условия для просушивания верхней одежды и обуви.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200-275 градусов для районов южнее 60-45 градусов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с.ш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. и на азимуты 91-230 градусов для районов южнее 45 градусов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с.ш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>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4.15. Конструкция окон должна предусматривать возможность организации проветривания помещений, предназначенных для пребывания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4.16. Остекление окон должно быть выполнено из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цельного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стеклополотна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4.18. Для проведения физкультурных занятий в зданиях дошкольных образовательных организаций IA,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I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>Б и IГ климатических подрайонов допускается использовать отапливаемые прогулочные веранды.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     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  <w:hyperlink r:id="rId14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</w:rPr>
          <w:t>таблице 1 Приложения N 1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</w:rPr>
        <w:t>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В туалете предусматривается место для приготовления дезинфицирующих растворов.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Медицинский блок (медицинский кабинет) должен иметь отдельный вход из коридора.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Для временной изоляции заболевших допускается использование помещений медицинского блока (медицинский или процедурный кабинет).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мета для временной изоляции заболевших детей, разделенного трансформируемой перегородкой.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proofErr w:type="gramEnd"/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  <w:hyperlink r:id="rId15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</w:rPr>
          <w:t>таблицей 2 Приложения N 1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</w:rPr>
        <w:t>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     Не допускается размещать групповые ячейки над помещениями пищеблока и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постирочной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>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буфет-раздаточную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,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предназначенную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Состав и площади помещений пищеблока (</w:t>
      </w:r>
      <w:proofErr w:type="spellStart"/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буфета-раздаточной</w:t>
      </w:r>
      <w:proofErr w:type="spellEnd"/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>) определяются заданием на проектирование.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Кладовые не размещаются под моечными, душевыми и санитарными узлами, а также производственными помещениями с трапами.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Помещения для хранения пищевых продуктов должны быть не проницаемыми для грызунов.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spellStart"/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мясо-рыбный</w:t>
      </w:r>
      <w:proofErr w:type="spellEnd"/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     В горячем цехе допускается функциональное разделение помещения с выделением зон: переработки овощной, </w:t>
      </w:r>
      <w:proofErr w:type="spellStart"/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мясо-рыбной</w:t>
      </w:r>
      <w:proofErr w:type="spellEnd"/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загрузочная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,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доготовочный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Доготовочный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>, горячий и холодный цеха могут быть совмещены в одном помещении и разделены перегородкой.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4.27. В </w:t>
      </w:r>
      <w:proofErr w:type="spellStart"/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буфетах-раздаточных</w:t>
      </w:r>
      <w:proofErr w:type="spellEnd"/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spellStart"/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буфетах-раздаточных</w:t>
      </w:r>
      <w:proofErr w:type="spellEnd"/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должны быть предусмотрены условия для мытья рук.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4.28.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     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образовательной организации.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4.30. При организации мытья обменной тары в дошкольных образовательных организациях выделяется отдельное помещение.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4.31. Технологическое оборудование размещается с учетом обеспечения свободного доступа к нему для его обработки и обслуживания.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4.32. Питание детей организуется в помещении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групповой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. Доставка пищи от пищеблока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до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4.33. В дошкольных образовательных организациях для мытья столовой посуды буфетная оборудуется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двухгнездными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4.34. Допускается установка посудомоечной машины в буфетных групповых ячейках.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4.35. В дошкольных образовательных организациях рекомендуется предусматривать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постирочную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Помещения стиральной и гладильной должны быть смежными.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Входы (окна приема-выдачи) для сдачи грязного и получения чистого белья должны быть раздельными.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4.36. Вход в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постирочную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не рекомендуется устраивать напротив входа в помещения групповых ячеек.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4.38. При организации работы групп кратковременного пребывания детей должны предусматриваться помещения: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групповая комната для проведения учебных занятий, игр и питания детей;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помещение или место для приготовления пищи, а также для мытья и хранения столовой посуды и приборов;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детская туалетная (с умывальной) для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Допускается оборудование санитарного узла для персонала в детской туалетной в виде отдельной закрытой туалетной кабины.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     Детская туалетная должна быть обеспечена персональными горшками для каждого ребенка, 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</w:rPr>
        <w:t>V. Требования к внутренней отделке помещений дошкольных образовательных организаций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5.2.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постирочной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5.4. Потолки в помещениях с повышенной влажностью воздуха (производственные цеха пищеблока, душевые,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постирочные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>, умывальные, туалеты и другие) окрашиваются влагостойкими материалами.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5.5. Для пола используются материалы, допускающие обработку влажным способом, с использованием моющих и дезинфицирующих растворов.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     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утепленными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и (или) отапливаемыми, с регулируемым температурным режимом.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</w:rPr>
        <w:t>VI. Требования к размещению оборудования в помещениях дошкольных образовательных организаций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     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6.2.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Раздевальные оборудуются шкафами для верхней одежды детей и персонала.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В раздевальных (или в отдельных помещениях) должны быть предусмотрены условия для сушки верхней одежды и обуви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пеленальными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6.4.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В групповых для детей раннего возраста рекомендуется устанавливать в светлой части помещения групповой манеж размером 6,0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х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     Вблизи буфетной рекомендуется устанавливать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пеленальные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пеленального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стола устанавливается бак с крышкой для грязного белья.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6.5. В групповых для детей 1,5 года и старше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столы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6.6. Стулья и столы должны быть одной группы мебели и промаркированы. Подбор мебели для детей проводится с учетом роста детей согласно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  <w:hyperlink r:id="rId16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</w:rPr>
          <w:t>таблице 1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</w:rPr>
        <w:t>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</w:rPr>
      </w:pPr>
      <w:r w:rsidRPr="002A7A7E">
        <w:rPr>
          <w:rFonts w:ascii="Arial" w:eastAsia="Times New Roman" w:hAnsi="Arial" w:cs="Arial"/>
          <w:color w:val="242424"/>
          <w:sz w:val="23"/>
          <w:szCs w:val="23"/>
        </w:rPr>
        <w:t>Таблица 1. Основные размеры столов и стульев для детей раннего возраста и дошкольного возраста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Таблица 1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</w:p>
    <w:p w:rsidR="000D137B" w:rsidRPr="002A7A7E" w:rsidRDefault="000D137B" w:rsidP="000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</w:rPr>
        <w:lastRenderedPageBreak/>
        <w:t>          </w:t>
      </w:r>
      <w:r w:rsidRPr="002A7A7E">
        <w:rPr>
          <w:rFonts w:ascii="Arial" w:eastAsia="Times New Roman" w:hAnsi="Arial" w:cs="Arial"/>
          <w:color w:val="3C3C3C"/>
          <w:sz w:val="31"/>
          <w:szCs w:val="31"/>
        </w:rPr>
        <w:br/>
        <w:t>Основные размеры столов и стульев для детей раннего возраста и дошкольного возраста</w:t>
      </w:r>
      <w:r w:rsidRPr="002A7A7E">
        <w:rPr>
          <w:rFonts w:ascii="Arial" w:eastAsia="Times New Roman" w:hAnsi="Arial" w:cs="Arial"/>
          <w:color w:val="3C3C3C"/>
          <w:sz w:val="31"/>
        </w:rPr>
        <w:t>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2"/>
        <w:gridCol w:w="2587"/>
        <w:gridCol w:w="2587"/>
        <w:gridCol w:w="2402"/>
      </w:tblGrid>
      <w:tr w:rsidR="000D137B" w:rsidRPr="002A7A7E" w:rsidTr="00370A78">
        <w:trPr>
          <w:trHeight w:val="15"/>
        </w:trPr>
        <w:tc>
          <w:tcPr>
            <w:tcW w:w="2772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D137B" w:rsidRPr="002A7A7E" w:rsidTr="00370A7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Группа роста детей (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мм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Группа мебели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Высота стола (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мм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Высота стула (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мм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</w:tr>
      <w:tr w:rsidR="000D137B" w:rsidRPr="002A7A7E" w:rsidTr="00370A7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850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свыше 850 до 1000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220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 1000-1150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460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260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 1150-1300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520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 1300-1450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580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 1450-1600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380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</w:tbl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6.9. 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Учебные доски, не обладающие собственным свечением, должны быть обеспечены равномерным искусственным освещением.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Мягконабивные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и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пенолатексные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6.11. Размещение аквариумов, животных, птиц в помещениях групповых не допускается.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выкатными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>) одно - трехуровневыми кроватями.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proofErr w:type="gramEnd"/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6.13.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выкатных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>) одно - трехуровневых кроватях.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     При использовании раскладных кроватей в каждой групповой должно быть предусмотрено место для 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их хранения, а также для индивидуального хранения постельных принадлежностей и белья.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наматрасников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из расчета на 1 ребенка. Постельное белье маркируется индивидуально для каждого ребенка.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     В ранее построенных зданиях дошкольных образовательных организаций допускается использовать помещение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туалетной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в соответствии с проектом.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     В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туалетных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6.16.3.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холодной воды со смесителем).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6.18. Умывальники рекомендуется устанавливать: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на высоту от пола до борта прибора - 0,4 м для детей младшего дошкольного возраста;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на высоту от пола до борта - 0,5 м для детей среднего и старшего дошкольного возраста.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в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туалетных для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Допускается устанавливать шкафы для уборочного инвентаря вне туалетных комнат.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</w:rPr>
        <w:t>VII. Требования к естественному и искусственному освещению помещений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межстекольные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     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светопропускающими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свойствами.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     7.4. При одностороннем освещении глубина групповых помещений должна составлять не более 6 метров.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7.5. Не рекомендуется размещать цветы в горшках на подоконниках в групповых и спальных помещениях.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7.6. При проведении занятий в условиях недостаточного естественного освещения необходимо дополнительное искусственное освещение.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7.7. Источники искусственного освещения должны обеспечивать достаточное равномерное освещение всех помещений.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proofErr w:type="gramEnd"/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7.9. Чистка оконных стекол и светильников проводится по мере их загрязнения.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</w:rPr>
        <w:t>VIII. Требования к отоплению и вентиляции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     Ревизия, очистка и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контроль за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эффективностью работы вентиляционных систем осуществляется не реже 1 раза в год.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8.2. Не допускается использование переносных обогревательных приборов, а также обогревателей с инфракрасным излучением.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8.3. Ограждающие устройства отопительных приборов должны быть выполнены из материалов, не оказывающих вредного воздействия на человека.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Ограждения из древесно-стружечных плит не используются.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8.4. Относительная влажность воздуха в помещениях с пребыванием детей должна быть в пределах 40-60%, в производственных помещениях пищеблока и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постирочной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- не более 70%.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8.5. Все помещения дошкольной организации должны ежедневно проветриваться.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     Сквозное проветривание проводят не менее 10 минут через каждые 1,5 часа. В помещениях 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 xml:space="preserve">групповых и спальнях во всех климатических районах, кроме IA,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I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>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В присутствии детей допускается широкая односторонняя аэрация всех помещений в теплое время года.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При проветривании допускается кратковременное снижение температуры воздуха в помещении, но не более чем на 2-4°С.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В помещениях спален сквозное проветривание проводится до дневного сна.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При проветривании во время сна фрамуги, форточки открываются с одной стороны и закрывают за 30 минут до подъема.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В холодное время года фрамуги, форточки закрываются за 10 минут до отхода ко сну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В теплое время года сон (дневной и ночной) организуется при открытых окнах (избегая сквозняка).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8.7.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proofErr w:type="gramEnd"/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8.9.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Контроль за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</w:rPr>
        <w:t>IX. Требования к водоснабжению и канализации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9.1. Здания дошкольных образовательных организаций оборудуются системами холодного и горячего водоснабжения, канализацией.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9.2.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постирочную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>), в туалетные всех групповых ячеек.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proofErr w:type="gramEnd"/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9.3. Вода должна отвечать санитарно-эпидемиологическим требованиям к питьевой воде.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 xml:space="preserve">     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постирочных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9.5. Не допускается использование для технологических, хозяйственно-бытовых целей горячую воду из системы отопления.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9.6. В районах, где отсутствует централизованная канализация, здания дошкольных образовательных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организаций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оборудуются внутренней канализацией, при условии устройства выгребов или локальных очистных сооружений.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10.1.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и слабослышащих, слепых и слабовидящих, с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амблиопией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     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Единый комплекс образовательных организаций (детский сад - школа) допускается размещать на одной территории.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Объекты (деревья, кустарники, столбы и другие), находящиеся на территории дошкольной организации не должны быть препятствием для ходьбы, прогулки и игр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5-15 см).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10.5. В вечернее время на территории должно быть обеспечено искусственное освещение для слабовидящих детей не менее 40 лк.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10.6.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организации в соответствии с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  <w:hyperlink r:id="rId17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</w:rPr>
          <w:t>таблицей 4 Приложения N 1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</w:rPr>
        <w:t>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proofErr w:type="gramEnd"/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с</w:t>
      </w:r>
      <w:hyperlink r:id="rId18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</w:rPr>
          <w:t>таблицей</w:t>
        </w:r>
        <w:proofErr w:type="spellEnd"/>
        <w:r w:rsidRPr="002A7A7E">
          <w:rPr>
            <w:rFonts w:ascii="Arial" w:eastAsia="Times New Roman" w:hAnsi="Arial" w:cs="Arial"/>
            <w:color w:val="00466E"/>
            <w:sz w:val="21"/>
            <w:u w:val="single"/>
          </w:rPr>
          <w:t xml:space="preserve"> 4 Приложения N 1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</w:rPr>
        <w:t>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10.9. Лестницы должны иметь двусторонние поручни и ограждение высотой 1,8 м или сплошное ограждение сеткой.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     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поручень на высоте 0,5 м.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Предусматривают лифты, пандусы с уклоном 1:6. Пандусы должны иметь резиновое покрытие.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10.12. Групповые, спальни, музыкальные залы для слепых, слабовидящих, должны иметь только южную и восточную ориентацию по сторонам горизонта.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600-800 лк; для детей, страдающих светобоязнью в игровых, учебных помещениях, музыкальных и спортивных залах - не более 300 лк.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10.14. Помещения групповых для слепых и слабовидящих детей должны быть оборудованы комбинированной системой искусственного освещения.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В помещениях групповых для детей с нарушениями функций опорно-двигательного аппарата предусматривается специальная мебель.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для организации оздоровительно-профилактических мероприятий и осуществления лечебной и коррекционно-восстановительной работы.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10.18. В помещениях с ваннами для лечебного массажа нормируемая температура воздуха составляет не менее 30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°С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>, при расчете кратности обмена воздуха не менее 50 м</w:t>
      </w:r>
      <w:r w:rsidRPr="00BF5C6F">
        <w:rPr>
          <w:rFonts w:ascii="Arial" w:eastAsia="Times New Roman" w:hAnsi="Arial" w:cs="Arial"/>
          <w:color w:val="2D2D2D"/>
          <w:sz w:val="21"/>
          <w:szCs w:val="21"/>
        </w:rPr>
        <w:pict>
          <v:shape id="_x0000_i1029" type="#_x0000_t75" alt="Об утверждении СанПиН 2.4.1.3049-13 " style="width:8.25pt;height:17.25pt"/>
        </w:pic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t>в час на ребенка.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11.1. Прием детей, впервые поступающих в дошкольные образовательные организации, осуществляется на основании медицинского заключения.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°С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и скорости ветра более 7 м/с продолжительность прогулки рекомендуется сокращать.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Общая продолжительность суточного сна для детей дошкольного возраста 12-12,5 часа, из которых 2-2,5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от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6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до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7 лет - не более 30 минут.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</w:rPr>
        <w:t>XII. Требования к организации физического воспитания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     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Длительность занятия с каждым ребенком составляет 6-10 минут.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Для реализации основной образовательной программы по физическому развитию в индивидуальной форме рекомендуется использовать стол высотой 72-75 см, шириной 80 см, длиной 90-100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12.4. С детьми второго и третьего года жизни занятия по физическому развитию основной образовательной программы осуществляют по подгруппам 2-3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Рекомендуемое количество детей в группе для занятий по физическому развитию и ее длительность в зависимости от возраста детей представлена в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  <w:hyperlink r:id="rId19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</w:rPr>
          <w:t>таблице 2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</w:rPr>
        <w:t>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</w:rPr>
      </w:pPr>
      <w:r w:rsidRPr="002A7A7E">
        <w:rPr>
          <w:rFonts w:ascii="Arial" w:eastAsia="Times New Roman" w:hAnsi="Arial" w:cs="Arial"/>
          <w:color w:val="242424"/>
          <w:sz w:val="23"/>
          <w:szCs w:val="23"/>
        </w:rPr>
        <w:t>Таблица 2. 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Таблица 2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</w:p>
    <w:p w:rsidR="000D137B" w:rsidRPr="002A7A7E" w:rsidRDefault="000D137B" w:rsidP="000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</w:rPr>
        <w:t>          </w:t>
      </w:r>
      <w:r w:rsidRPr="002A7A7E">
        <w:rPr>
          <w:rFonts w:ascii="Arial" w:eastAsia="Times New Roman" w:hAnsi="Arial" w:cs="Arial"/>
          <w:color w:val="3C3C3C"/>
          <w:sz w:val="31"/>
          <w:szCs w:val="31"/>
        </w:rPr>
        <w:br/>
        <w:t>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  <w:r w:rsidRPr="002A7A7E">
        <w:rPr>
          <w:rFonts w:ascii="Arial" w:eastAsia="Times New Roman" w:hAnsi="Arial" w:cs="Arial"/>
          <w:color w:val="3C3C3C"/>
          <w:sz w:val="31"/>
        </w:rPr>
        <w:t>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5"/>
        <w:gridCol w:w="1944"/>
        <w:gridCol w:w="2275"/>
        <w:gridCol w:w="2586"/>
        <w:gridCol w:w="1706"/>
      </w:tblGrid>
      <w:tr w:rsidR="000D137B" w:rsidRPr="002A7A7E" w:rsidTr="00370A78">
        <w:trPr>
          <w:trHeight w:val="15"/>
        </w:trPr>
        <w:tc>
          <w:tcPr>
            <w:tcW w:w="2033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D137B" w:rsidRPr="002A7A7E" w:rsidTr="00370A7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Возраст детей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1 г. до 1 г. 6 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1 г. 7 м. до 2 лет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2 лет 1 м. до 3 лет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старше 3 лет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Число детей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2-4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4-6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8-12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Вся группа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Длительность занятия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6-8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8-10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10-15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</w:tbl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в младшей группе - 15 мин.,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в средней группе - 20 мин.,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в старшей группе - 25 мин.,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в подготовительной группе - 30 мин.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12.7. При организации плавания детей используются бассейны, отвечающие санитарно-эпидемиологическим требованиям к плавательным бассейнам.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     Продолжительность нахождения в бассейне в зависимости от возраста детей должна составлять: в младшей группе - 15-20 мин., в средней группе - 20-25 мин., в старшей группе - 25-30 мин., в подготовительной группе - 25-30 мин. Для профилактики переохлаждения детей плавание в бассейне не следует заканчивать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холодовой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нагрузкой.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Прогулку детей после плавания в бассейне организуют не менее чем через 50 минут, в целях предупреждения переохлаждения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     12.8. При использовании сауны с целью закаливания и оздоровления детей необходимо соблюдать следующие требования: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во время проведения процедур необходимо избегать прямого воздействия теплового потока от калорифера на детей;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     - в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термокамере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следует поддерживать температуру воздуха в пределах 60-70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°С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при относительной влажности 15-10%;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продолжительность первого посещения ребенком сауны не должна превышать 3 минут;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Работа по физическому развитию проводится с учетом здоровья детей при постоянном контроле со стороны медицинских работников.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</w:rPr>
        <w:t>XIII. Требования к оборудованию пищеблока, инвентарю, посуде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с</w:t>
      </w:r>
      <w:hyperlink r:id="rId20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</w:rPr>
          <w:t>Приложением</w:t>
        </w:r>
        <w:proofErr w:type="spellEnd"/>
        <w:r w:rsidRPr="002A7A7E">
          <w:rPr>
            <w:rFonts w:ascii="Arial" w:eastAsia="Times New Roman" w:hAnsi="Arial" w:cs="Arial"/>
            <w:color w:val="00466E"/>
            <w:sz w:val="21"/>
            <w:u w:val="single"/>
          </w:rPr>
          <w:t xml:space="preserve"> N 4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</w:rPr>
        <w:t>. Все технологическое и холодильное оборудование должно быть исправно.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13.3. Производственное оборудование, разделочный инвентарь и посуда должны отвечать следующим требованиям: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столы, предназначенные для обработки пищевых продуктов, должны быть цельнометаллическими;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     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доски и ножи должны быть промаркированы: "СМ" - сырое мясо, "СК" - сырые куры, "СР" - сырая рыба, "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СО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>" - сырые овощи, "ВМ" - вареное мясо, "ВР" - вареная рыба, "ВО" - вареные овощи, "гастрономия", "Сельдь", "X" - хлеб, "Зелень";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посуда, используемая для приготовления и хранения пищи, должна быть изготовлена из материалов, безопасных для здоровья человека;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компоты и кисели готовят в посуде из нержавеющей стали. Для кипячения молока выделяют отдельную посуду;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кухонная посуда, столы, оборудование, инвентарь должны быть промаркированы и использоваться по назначению;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13.4.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13.6. Для ополаскивания посуды (в том числе столовой) используются гибкие шланги с душевой насадкой.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13.7. Помещение (место) для мытья обменной тары оборудуется ванной или трапом с бортиком, облицованным керамической плиткой.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°С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0,35 м от пола.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13.11. Разделочные доски и мелкий деревянный инвентарь (лопатки, мешалки и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другое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>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Посуду и столовые приборы моют в 2-гнездных ваннах, установленных в буфетных каждой групповой ячейки.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°С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>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Чашки моют горячей водой с применением моющих сре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дств в п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>ервой ванне, ополаскивают горячей проточной водой во второй ванне и просушивают.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диспенсерах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>) в вертикальном положении ручками вверх.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Столовую посуду для персонала моют и хранят в буфетной групповой ячейки отдельно от столовой посуды, предназначенной для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°С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     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13.17. Рабочие столы на пищеблоке и столы в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групповых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Щетки с наличием дефектов и видимых загрязнений, а также металлические мочалки не используются.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дств пр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>оводится мытье стен, осветительной арматуры, очистка стекол от пыли и копоти.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Один раз в месяц необходимо проводить генеральную уборку с последующей дезинфекцией всех помещений, оборудования и инвентаря.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13.20. В помещениях пищеблока дезинсекция и дератизация проводится специализированными организациями.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</w:rPr>
        <w:t>XIV. Требования к условиям хранения, приготовления и реализации пищевых продуктов и кулинарных изделий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Продукция поступает в таре производителя (поставщика).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Ппиложение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N 5), который хранится в течение года.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(, который хранится в течение года.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proofErr w:type="gramEnd"/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14.3. При наличии одной холодильной камеры, места хранения мяса, рыбы и молочных продуктов должны быть разграничены.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14.4. Складские помещения для хранения сухих сыпучих продуктов оборудуются приборами для измерения температуры и влажности воздуха.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14.6. Молоко хранится в той же таре, в которой оно поступило или в потребительской упаковке.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14.5. Масло сливочное хранятся на полках в заводской таре или брусками, завернутыми в пергамент, в лотках.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Крупные сыры хранятся на стеллажах, мелкие сыры - на полках в потребительской таре.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Сметана, творог хранятся в таре с крышкой.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Не допускается оставлять ложки, лопатки в таре со сметаной, творогом.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     Ржаной и пшеничный хлеб хранятся раздельно на стеллажах и в шкафах, при расстоянии нижней полки от пола не менее 35 см. Дверки в шкафах должны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Картофель и корнеплоды хранятся в сухом, темном помещении; капусту - на отдельных стеллажах, в ларях; квашеные, соленые овощи - при температуре не выше +10°С.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     Плоды и зелень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хранятся в ящиках в прохладном месте при температуре не выше +12°С. Озелененный картофель не допускается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использовать в пищу.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proofErr w:type="gramEnd"/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°С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± 2°С, но не более одного часа.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14.7. Молоко, поступающее в дошкольные образовательные организации в бидонах и флягах, перед употреблением подлежит обязательному кипячению не более 2-3 минут.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запекание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,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припускание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,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пассерование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, тушение, приготовление на пару, приготовление в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пароконвектомате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>. При приготовлении блюд не применяется жарка.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14.11.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При кулинарной обработке пищевых продуктов необходимо обеспечить выполнение технологии приготовления блюд, изложенной в технологической карте (, а также соблюдать санитарно-эпидемиологические требования к технологическим процессам приготовления блюд.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Котлеты, биточки из мясного или рыбного фарша, рыбу кусками запекаются при температуре 250-280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°С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в течение 20-25 мин.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     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порционированное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мясо подвергается вторичной термической обработке - кипячению в 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бульоне в течение 5-7 минут и хранится в нем при температуре +75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°С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до раздачи не более 1 часа.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°С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>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4 ± 2°С.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Оладьи, сырники выпекаются в духовом или жарочном шкафу при температуре 180-200°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С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в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течение 8-10 мин.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Яйцо варят после закипания воды 10 мин.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     При изготовлении картофельного (овощного) пюре используется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овощепротирочная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машина.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Гарниры из риса и макаронных изделий варятся в большом объеме воды (в соотношении не менее 1:6) без последующей промывки.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При перемешивании ингредиентов, входящих в состав блюд, необходимо пользоваться кухонным инвентарем, не касаясь продукта руками.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14.12. Обработку яиц проводят в специально отведенном месте </w:t>
      </w:r>
      <w:proofErr w:type="spellStart"/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мясо-рыбного</w:t>
      </w:r>
      <w:proofErr w:type="spellEnd"/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Допускается использование других моющих или дезинфицирующих сре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дств в с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>оответствии с инструкцией по их применению.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14.13. Крупы не должны содержать посторонних примесей. Перед использованием крупы промывают проточной водой.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14.14. Потребительскую упаковку консервированных продуктов перед вскрытием промывают проточной водой и вытирают.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°С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>; холодные закуски, салаты, напитки - не ниже +15°С.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     14.16. При обработке овощей должны быть соблюдены следующие требования: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Не допускается предварительное замачивание овощей.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14.16.4.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Овощи, предназначенные для приготовления винегретов и салатов рекомендуется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14.16.5. Варка овощей накануне дня приготовления блюд не допускается.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14.16.6. Отваренные для салатов овощи хранят в промаркированной емкости (овощи вареные) в холодильнике не более 6 часов при температуре плюс 4 ± 2°С.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14.17. Изготовление салатов и их заправка осуществляется непосредственно перед раздачей.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     Не заправленные салаты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допускается хранить не более 2 часов при температуре плюс 4 ± 2°С. Салаты заправляют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непосредственно перед раздачей.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Хранение заправленных салатов может осуществляться не более 30 минут при температуре 4 ± 2°С.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     14.18. Фрукты, включая цитрусовые, тщательно моют в условиях холодного цеха (зоны) или цеха вторичной обработки овощей (зоны).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14.19. Кефир, ряженку, простоквашу и другие кисломолочные продукты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порционируют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в чашки непосредственно из пакетов или бутылок перед их раздачей в групповых ячейках.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14.20. В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эндемичных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по йоду районах рекомендуется использование йодированной поваренной соли.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14.21. В целях профилактики недостаточности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микронутриентов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(витаминов и минеральных веществ) в питании детей используются пищевые продукты, обогащенные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микронутриентами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>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1-3 лет - 35 мг, для детей 3-6 лет - 50,0 мг на порцию.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Препараты витаминов вводят в третье блюдо (компот или кисель) после его охлаждения до температуры 15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°С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(для компота) и 35°С (для киселя) непосредственно перед реализацией.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Данные о витаминизации блюд заносятся медицинским работником в журнал проведения витаминизации третьих и сладких блюд (, который храниться один год.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proofErr w:type="gramEnd"/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14.22.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инстантных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каш, разогревание продуктов прикорма) должно быть организовано в буфетной групповой ячейки.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Буфетная должна быть оборудована холодильником и устройствами для подогрева детского питания.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14.23. Выдача готовой пищи разрешается только после проведения контроля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бракеражной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комиссией в составе не менее 3 человек.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Результаты контроля регистрируются в журнале бракеража готовой кулинарной продукции (.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Масса порционных блюд должна соответствовать выходу блюда, указанному в меню.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Суточная проба отбирается в объеме: порционные блюда - в полном объеме; 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     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+2… - +6°С. Посуда с пробами маркируется с указанием наименования приема пищи и датой отбора.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Контроль за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правильностью отбора и хранения суточной пробы осуществляется ответственным лицом.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14.25. Для предотвращения возникновения и распространения инфекционных и массовых неинфекционных заболеваний (отравлений) не допускается: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использование пищевых продуктов, указанных в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  <w:hyperlink r:id="rId21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</w:rPr>
          <w:t>приложении N 9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</w:rPr>
        <w:t>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     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рубленным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14.26. В дошкольных образовательных организациях должен быть организован правильный питьевой режим. Питьевая вода, в том числе расфасованная в емкости и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бутилированная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>, по качеству и безопасности должна отвечать требованиям на питьевую воду.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Допускается использование кипяченной питьевой воды, при условии ее хранения не более 3 часов.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Обработка дозирующих устрой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ств пр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>оводится в соответствии с эксплуатационной документации (инструкции) изготовителя.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14.27. Для питья и разведения молочных смесей и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инстантных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(быстрорастворимых) каш для детей раннего возраста следует использовать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бутилированную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воду для детского питания или прокипяченную питьевую воду из водопроводной сети.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</w:rPr>
        <w:t>XV. Требования к составлению меню для организации питания детей разного возраста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     15.1. Питание должно удовлетворять физиологические потребности детей в основных пищевых веществах и энергии и быть не меньше значений, указанных в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  <w:hyperlink r:id="rId22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</w:rPr>
          <w:t>таблице 3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</w:rPr>
        <w:t>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</w:rPr>
      </w:pPr>
      <w:r w:rsidRPr="002A7A7E">
        <w:rPr>
          <w:rFonts w:ascii="Arial" w:eastAsia="Times New Roman" w:hAnsi="Arial" w:cs="Arial"/>
          <w:color w:val="242424"/>
          <w:sz w:val="23"/>
          <w:szCs w:val="23"/>
        </w:rPr>
        <w:t>Таблица 3. Нормы физиологических потребностей в энергии и пищевых веществах для детей возрастных групп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Таблица 3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</w:p>
    <w:p w:rsidR="000D137B" w:rsidRPr="002A7A7E" w:rsidRDefault="000D137B" w:rsidP="000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</w:rPr>
        <w:t>          </w:t>
      </w:r>
      <w:r w:rsidRPr="002A7A7E">
        <w:rPr>
          <w:rFonts w:ascii="Arial" w:eastAsia="Times New Roman" w:hAnsi="Arial" w:cs="Arial"/>
          <w:color w:val="3C3C3C"/>
          <w:sz w:val="31"/>
          <w:szCs w:val="31"/>
        </w:rPr>
        <w:br/>
        <w:t>Нормы физиологических потребностей в энергии и пищевых веществах для детей возрастных групп</w:t>
      </w:r>
      <w:r w:rsidRPr="002A7A7E">
        <w:rPr>
          <w:rFonts w:ascii="Arial" w:eastAsia="Times New Roman" w:hAnsi="Arial" w:cs="Arial"/>
          <w:color w:val="3C3C3C"/>
          <w:sz w:val="31"/>
        </w:rPr>
        <w:t>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7"/>
        <w:gridCol w:w="1109"/>
        <w:gridCol w:w="1294"/>
        <w:gridCol w:w="1294"/>
        <w:gridCol w:w="1109"/>
        <w:gridCol w:w="1294"/>
        <w:gridCol w:w="1294"/>
      </w:tblGrid>
      <w:tr w:rsidR="000D137B" w:rsidRPr="002A7A7E" w:rsidTr="00370A78">
        <w:trPr>
          <w:trHeight w:val="15"/>
        </w:trPr>
        <w:tc>
          <w:tcPr>
            <w:tcW w:w="2957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D137B" w:rsidRPr="002A7A7E" w:rsidTr="00370A7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0-3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4-6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7-12 мес.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1-2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2-З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3-7 лет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Энергия (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ккал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Белок,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 в.т.ч. животный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**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/кг массы тела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0D137B" w:rsidRPr="002A7A7E" w:rsidTr="00370A7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Жиры,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6,5*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5,5*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Углеводы,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261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</w:tbl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Примечание: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     * потребности для детей первого года жизни в энергии, жирах, углеводах даны в расчете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г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>/кг массы тела;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** потребности для детей первого года жизни, находящихся на искусственном вскармливании.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Перетаривание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готовой кулинарной продукции и блюд не допускается.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15.3.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В примерном меню содержание белков должно обеспечивать 12-15% от калорийности рациона, жиров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30-32% и углеводов 55-58%.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     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основных пищевых продуктов для использования в питании детей в дошкольных образовательных организациях (.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proofErr w:type="gramEnd"/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  <w:hyperlink r:id="rId23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</w:rPr>
          <w:t>таблицы 4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</w:rPr>
        <w:t>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</w:rPr>
      </w:pPr>
      <w:r w:rsidRPr="002A7A7E">
        <w:rPr>
          <w:rFonts w:ascii="Arial" w:eastAsia="Times New Roman" w:hAnsi="Arial" w:cs="Arial"/>
          <w:color w:val="242424"/>
          <w:sz w:val="23"/>
          <w:szCs w:val="23"/>
        </w:rPr>
        <w:t xml:space="preserve">Таблица 4. Рекомендуемое распределение калорийности между приемами пищи </w:t>
      </w:r>
      <w:proofErr w:type="gramStart"/>
      <w:r w:rsidRPr="002A7A7E">
        <w:rPr>
          <w:rFonts w:ascii="Arial" w:eastAsia="Times New Roman" w:hAnsi="Arial" w:cs="Arial"/>
          <w:color w:val="242424"/>
          <w:sz w:val="23"/>
          <w:szCs w:val="23"/>
        </w:rPr>
        <w:t>в</w:t>
      </w:r>
      <w:proofErr w:type="gramEnd"/>
      <w:r w:rsidRPr="002A7A7E">
        <w:rPr>
          <w:rFonts w:ascii="Arial" w:eastAsia="Times New Roman" w:hAnsi="Arial" w:cs="Arial"/>
          <w:color w:val="242424"/>
          <w:sz w:val="23"/>
          <w:szCs w:val="23"/>
        </w:rPr>
        <w:t xml:space="preserve"> %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Таблица 4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</w:p>
    <w:p w:rsidR="000D137B" w:rsidRPr="002A7A7E" w:rsidRDefault="000D137B" w:rsidP="000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</w:rPr>
        <w:t>          </w:t>
      </w:r>
      <w:r w:rsidRPr="002A7A7E">
        <w:rPr>
          <w:rFonts w:ascii="Arial" w:eastAsia="Times New Roman" w:hAnsi="Arial" w:cs="Arial"/>
          <w:color w:val="3C3C3C"/>
          <w:sz w:val="31"/>
          <w:szCs w:val="31"/>
        </w:rPr>
        <w:br/>
        <w:t xml:space="preserve">Рекомендуемое распределение калорийности между приемами пищи </w:t>
      </w:r>
      <w:proofErr w:type="gramStart"/>
      <w:r w:rsidRPr="002A7A7E">
        <w:rPr>
          <w:rFonts w:ascii="Arial" w:eastAsia="Times New Roman" w:hAnsi="Arial" w:cs="Arial"/>
          <w:color w:val="3C3C3C"/>
          <w:sz w:val="31"/>
          <w:szCs w:val="31"/>
        </w:rPr>
        <w:t>в</w:t>
      </w:r>
      <w:proofErr w:type="gramEnd"/>
      <w:r w:rsidRPr="002A7A7E">
        <w:rPr>
          <w:rFonts w:ascii="Arial" w:eastAsia="Times New Roman" w:hAnsi="Arial" w:cs="Arial"/>
          <w:color w:val="3C3C3C"/>
          <w:sz w:val="31"/>
          <w:szCs w:val="31"/>
        </w:rPr>
        <w:t xml:space="preserve"> %</w:t>
      </w:r>
      <w:r w:rsidRPr="002A7A7E">
        <w:rPr>
          <w:rFonts w:ascii="Arial" w:eastAsia="Times New Roman" w:hAnsi="Arial" w:cs="Arial"/>
          <w:color w:val="3C3C3C"/>
          <w:sz w:val="31"/>
        </w:rPr>
        <w:t>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1"/>
        <w:gridCol w:w="2402"/>
        <w:gridCol w:w="4066"/>
      </w:tblGrid>
      <w:tr w:rsidR="000D137B" w:rsidRPr="002A7A7E" w:rsidTr="00370A78">
        <w:trPr>
          <w:trHeight w:val="15"/>
        </w:trPr>
        <w:tc>
          <w:tcPr>
            <w:tcW w:w="3881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D137B" w:rsidRPr="002A7A7E" w:rsidTr="00370A7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Для детей с круглосуточным пребыванием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Для детей с дневным пребыванием 8-10 час.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Для детей с дневным пребыванием 12 час.</w:t>
            </w:r>
          </w:p>
        </w:tc>
      </w:tr>
      <w:tr w:rsidR="000D137B" w:rsidRPr="002A7A7E" w:rsidTr="00370A7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Завтрак (20-25%)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2-1 завтрак (5%)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обед (30-35%)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полдник (10-15%)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ужин (20-25%)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2-й ужин - (до 5%) - дополнительный прием пищи перед сном - кисломолочный напиток с булочным или мучным кулинарным изделием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завтрак (20-25%)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2-й завтрак (5%)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обед (30-35%)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полдник (10-15%)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завтрак (20-25%)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2-й завтрак (5%)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обед (30-35%)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полдник (10-15%)*/ или уплотненный полдник (30-35%)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ужин (20-25%)*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* вместо полдника и ужина возможна организация уплотненного полдника (30-35%)</w:t>
            </w:r>
          </w:p>
        </w:tc>
      </w:tr>
    </w:tbl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15.5. Примерное меню должно содержать информацию в соответствии с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  <w:hyperlink r:id="rId24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</w:rPr>
          <w:t>приложением N 12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  <w:hyperlink r:id="rId25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</w:rPr>
          <w:t>Приложению N 7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</w:rPr>
        <w:t>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Фактический рацион питания должен соответствовать утвержденному примерному меню.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Суммарные объемы блюд по приемам пищи должны соответствовать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  <w:hyperlink r:id="rId26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</w:rPr>
          <w:t>Приложению N 13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</w:rPr>
        <w:t>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15.7.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Остальные продукты (творог, сметана, птица, сыр, яйцо, соки и другие) включаются 2-3 раза в неделю.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15.8.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При отсутствии свежих овощей и фруктов возможна их замена в меню на соки, быстрозамороженные овощи и фрукты.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proofErr w:type="gramEnd"/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15.11. Кратность приема пищи определяется временем пребывания детей и режимом работы групп (завтрак или обед, или завтрак и обед, или полдник).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Для детей, начиная с 9-месячного возраста, оптимальным является прием пищи с интервалом не более 4 часов.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Режим питания детей по отдельным приемам пищи, в зависимости от их времени пребывания в дошкольных образовательных организациях, представлен в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  <w:hyperlink r:id="rId27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</w:rPr>
          <w:t>таблице 5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</w:rPr>
        <w:t>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</w:rPr>
      </w:pPr>
      <w:r w:rsidRPr="002A7A7E">
        <w:rPr>
          <w:rFonts w:ascii="Arial" w:eastAsia="Times New Roman" w:hAnsi="Arial" w:cs="Arial"/>
          <w:color w:val="242424"/>
          <w:sz w:val="23"/>
          <w:szCs w:val="23"/>
        </w:rPr>
        <w:t>Таблица 5. Режим питания детей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Таблица 5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</w:p>
    <w:p w:rsidR="000D137B" w:rsidRPr="002A7A7E" w:rsidRDefault="000D137B" w:rsidP="000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</w:rPr>
        <w:t>          </w:t>
      </w:r>
      <w:r w:rsidRPr="002A7A7E">
        <w:rPr>
          <w:rFonts w:ascii="Arial" w:eastAsia="Times New Roman" w:hAnsi="Arial" w:cs="Arial"/>
          <w:color w:val="3C3C3C"/>
          <w:sz w:val="31"/>
          <w:szCs w:val="31"/>
        </w:rPr>
        <w:br/>
        <w:t>Режим питания детей</w:t>
      </w:r>
      <w:r w:rsidRPr="002A7A7E">
        <w:rPr>
          <w:rFonts w:ascii="Arial" w:eastAsia="Times New Roman" w:hAnsi="Arial" w:cs="Arial"/>
          <w:color w:val="3C3C3C"/>
          <w:sz w:val="31"/>
        </w:rPr>
        <w:t>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2"/>
        <w:gridCol w:w="2587"/>
        <w:gridCol w:w="2218"/>
        <w:gridCol w:w="2772"/>
      </w:tblGrid>
      <w:tr w:rsidR="000D137B" w:rsidRPr="002A7A7E" w:rsidTr="00370A78">
        <w:trPr>
          <w:trHeight w:val="15"/>
        </w:trPr>
        <w:tc>
          <w:tcPr>
            <w:tcW w:w="2772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D137B" w:rsidRPr="002A7A7E" w:rsidTr="00370A7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Время приема пищи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7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Режим питания детей в дошкольных образовательных организациях (группах)</w:t>
            </w:r>
          </w:p>
        </w:tc>
      </w:tr>
      <w:tr w:rsidR="000D137B" w:rsidRPr="002A7A7E" w:rsidTr="00370A7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8-10 часов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11-12 часов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24 часа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  <w:r w:rsidRPr="00BF5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30" type="#_x0000_t75" alt="Об утверждении СанПиН 2.4.1.3049-13 " style="width:12.75pt;height:17.25pt"/>
              </w:pic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-9</w:t>
            </w:r>
            <w:r w:rsidRPr="00BF5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31" type="#_x0000_t75" alt="Об утверждении СанПиН 2.4.1.3049-13 " style="width:12.75pt;height:17.25pt"/>
              </w:pic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завтрак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завтрак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завтрак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  <w:r w:rsidRPr="00BF5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32" type="#_x0000_t75" alt="Об утверждении СанПиН 2.4.1.3049-13 " style="width:12.75pt;height:17.25pt"/>
              </w:pic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-11</w:t>
            </w:r>
            <w:r w:rsidRPr="00BF5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33" type="#_x0000_t75" alt="Об утверждении СанПиН 2.4.1.3049-13 " style="width:12.75pt;height:17.25pt"/>
              </w:pic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)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(рекомендуемый)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второй завтрак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второй завтрак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второй завтрак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</w:t>
            </w:r>
            <w:r w:rsidRPr="00BF5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34" type="#_x0000_t75" alt="Об утверждении СанПиН 2.4.1.3049-13 " style="width:12.75pt;height:17.25pt"/>
              </w:pic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-13</w:t>
            </w:r>
            <w:r w:rsidRPr="00BF5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35" type="#_x0000_t75" alt="Об утверждении СанПиН 2.4.1.3049-13 " style="width:12.75pt;height:17.25pt"/>
              </w:pic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обед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обед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обед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</w:t>
            </w:r>
            <w:r w:rsidRPr="00BF5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36" type="#_x0000_t75" alt="Об утверждении СанПиН 2.4.1.3049-13 " style="width:12.75pt;height:17.25pt"/>
              </w:pic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-16</w:t>
            </w:r>
            <w:r w:rsidRPr="00BF5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37" type="#_x0000_t75" alt="Об утверждении СанПиН 2.4.1.3049-13 " style="width:12.75pt;height:17.25pt"/>
              </w:pic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полдник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полдник*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полдник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</w:t>
            </w:r>
            <w:r w:rsidRPr="00BF5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38" type="#_x0000_t75" alt="Об утверждении СанПиН 2.4.1.3049-13 " style="width:12.75pt;height:17.25pt"/>
              </w:pic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-19</w:t>
            </w:r>
            <w:r w:rsidRPr="00BF5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39" type="#_x0000_t75" alt="Об утверждении СанПиН 2.4.1.3049-13 " style="width:12.75pt;height:17.25pt"/>
              </w:pic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ужин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ужин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21</w:t>
            </w:r>
            <w:r w:rsidRPr="00BF5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40" type="#_x0000_t75" alt="Об утверждении СанПиН 2.4.1.3049-13 " style="width:12.75pt;height:17.25pt"/>
              </w:pic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 ужин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</w:tbl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_______________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     * При 12-часовом пребывании возможна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организация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как отдельного полдника, так и уплотненного полдника с включением блюд ужина.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15.12.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proofErr w:type="gramEnd"/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</w:rPr>
        <w:t>XVI. Требования к перевозке и приему пищевых продуктов в дошкольные образовательные организации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16.1. Транспортировка пищевых продуктов проводится в условиях, обеспечивающих их сохранность и предохраняющих от загрязнения.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     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Термосы подлежат обработке в соответствии с инструкциями по применению.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</w:rPr>
        <w:t>XVII. Требования к санитарному содержанию помещений дошкольных образовательных организаций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     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пылесоса. После каждого занятия спортивный зал проветривается в течение не менее 10 минут.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     Стулья,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пеленальные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Игрушки моют в специально выделенных, промаркированных емкостях.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17.9. В теплое время года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засетчиваются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     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Очистка шахт вытяжной вентиляции проводится по мере загрязнения.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17.11. Все виды ремонтных работ не допускается проводить при функционировании дошкольных образовательных организаций в присутствии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17.12.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Приобретенные игрушки (за исключением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мягконабивных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>) перед поступлением в групповые моются проточной водой (температура 37°С) с мылом или иным моющим средством, безвредным для здоровья детей, и затем высушивают на воздухе.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Пенолатексные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ворсованые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игрушки и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мягконабивные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игрушки обрабатываются согласно инструкции изготовителя.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Игрушки, которые не подлежат влажной обработке (мытью, стирке), используются только в качестве дидактического материала.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17.14. Смена постельного белья, полотенец проводится по мере загрязнения, но не реже одного раза в неделю. Все белье маркируется.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     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наматрасников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>. Чистое белье доставляется в мешках и хранится в шкафах.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постирочную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дератизационных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мероприятий.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</w:rPr>
        <w:t>XVIII. Основные гигиенические и противоэпидемические мероприятия, проводимые медицинским персоналом в дошкольных образовательных организациях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18.1. В целях профилактики возникновения и распространения инфекционных заболеваний и пищевых отравлений медицинские работники проводят: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     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систематическое наблюдение за состоянием здоровья воспитанников, особенно имеющих отклонения в состоянии здоровья;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работу по организации профилактических осмотров воспитанников и проведение профилактических прививок;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распределение детей на медицинские группы для занятий физическим воспитанием;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     - систематический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контроль за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организацию и контроль за проведением профилактических и санитарно-противоэпидемических мероприятий,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работу по организации и проведению профилактической и текущей дезинфекции, а также контроль за полнотой ее проведения;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     -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работу с персоналом и детьми по формированию здорового образа жизни (организация "дней здоровья", игр, викторин и другие);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контроль за пищеблоком и питанием детей;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ведение медицинской документации.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18.2. В целях профилактики контагиозных гельминтозов (энтеробиоза и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гименолепидоза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18.2.1. Выявление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инвазированных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18.2.2. Всех выявленных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инвазированных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регистрируют в журнале для инфекционных заболеваний и проводят медикаментозную терапию.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18.2.3. При выявлении 20% и более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инвазированных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При этом необходимо: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ежедневно 2 раза (утром и вечером) проводить влажную уборку помещений с применением мыльно-содового раствора;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     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дезинвазии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>;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в группах круглосуточного пребывания ежедневно менять или проглаживать горячим утюгом нательное, постельное белье и полотенца;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следить за соблюдением детьми и персоналом правил личной гигиены (ногти на руках детей и персонала должны быть коротко острижены).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18.2.5. Для профилактики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паразитозов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проводят лабораторный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контроль за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паразитологические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показатели.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  <w:hyperlink r:id="rId28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</w:rPr>
          <w:t>порядке</w:t>
        </w:r>
      </w:hyperlink>
      <w:r w:rsidRPr="00BF5C6F">
        <w:rPr>
          <w:rFonts w:ascii="Arial" w:eastAsia="Times New Roman" w:hAnsi="Arial" w:cs="Arial"/>
          <w:color w:val="2D2D2D"/>
          <w:sz w:val="21"/>
          <w:szCs w:val="21"/>
        </w:rPr>
        <w:pict>
          <v:shape id="_x0000_i1041" type="#_x0000_t75" alt="Об утверждении СанПиН 2.4.1.3049-13 " style="width:8.25pt;height:17.25pt"/>
        </w:pic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Неаттестованный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персонал дошкольных образовательных организаций проходит повторное гигиеническое воспитание и обучение с последующей переаттестацией.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_______________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BF5C6F">
        <w:rPr>
          <w:rFonts w:ascii="Arial" w:eastAsia="Times New Roman" w:hAnsi="Arial" w:cs="Arial"/>
          <w:color w:val="2D2D2D"/>
          <w:sz w:val="21"/>
          <w:szCs w:val="21"/>
        </w:rPr>
        <w:pict>
          <v:shape id="_x0000_i1042" type="#_x0000_t75" alt="Об утверждении СанПиН 2.4.1.3049-13 " style="width:8.25pt;height:17.25pt"/>
        </w:pic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  <w:hyperlink r:id="rId29" w:history="1">
        <w:proofErr w:type="gramStart"/>
        <w:r w:rsidRPr="002A7A7E">
          <w:rPr>
            <w:rFonts w:ascii="Arial" w:eastAsia="Times New Roman" w:hAnsi="Arial" w:cs="Arial"/>
            <w:color w:val="00466E"/>
            <w:sz w:val="21"/>
            <w:u w:val="single"/>
          </w:rPr>
          <w:t xml:space="preserve">Приказ </w:t>
        </w:r>
        <w:proofErr w:type="spellStart"/>
        <w:r w:rsidRPr="002A7A7E">
          <w:rPr>
            <w:rFonts w:ascii="Arial" w:eastAsia="Times New Roman" w:hAnsi="Arial" w:cs="Arial"/>
            <w:color w:val="00466E"/>
            <w:sz w:val="21"/>
            <w:u w:val="single"/>
          </w:rPr>
          <w:t>Минздравсоцразвития</w:t>
        </w:r>
        <w:proofErr w:type="spellEnd"/>
        <w:r w:rsidRPr="002A7A7E">
          <w:rPr>
            <w:rFonts w:ascii="Arial" w:eastAsia="Times New Roman" w:hAnsi="Arial" w:cs="Arial"/>
            <w:color w:val="00466E"/>
            <w:sz w:val="21"/>
            <w:u w:val="single"/>
          </w:rPr>
  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 w:rsidRPr="002A7A7E">
        <w:rPr>
          <w:rFonts w:ascii="Arial" w:eastAsia="Times New Roman" w:hAnsi="Arial" w:cs="Arial"/>
          <w:color w:val="2D2D2D"/>
          <w:sz w:val="21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t>(Зарегистрирован Минюстом России 21.10.2011, регистрационный N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22111).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Работники палаточного лагеря должны быть привиты в соответствии с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  <w:hyperlink r:id="rId30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</w:rPr>
          <w:t>национальным календарем профилактических прививок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</w:rPr>
        <w:t>, а также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  <w:hyperlink r:id="rId31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</w:rPr>
          <w:t>по эпидемиологическим показаниям</w:t>
        </w:r>
      </w:hyperlink>
      <w:r w:rsidRPr="00BF5C6F">
        <w:rPr>
          <w:rFonts w:ascii="Arial" w:eastAsia="Times New Roman" w:hAnsi="Arial" w:cs="Arial"/>
          <w:color w:val="2D2D2D"/>
          <w:sz w:val="21"/>
          <w:szCs w:val="21"/>
        </w:rPr>
        <w:pict>
          <v:shape id="_x0000_i1043" type="#_x0000_t75" alt="Об утверждении СанПиН 2.4.1.3049-13 " style="width:8.25pt;height:17.25pt"/>
        </w:pic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t>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_______________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BF5C6F">
        <w:rPr>
          <w:rFonts w:ascii="Arial" w:eastAsia="Times New Roman" w:hAnsi="Arial" w:cs="Arial"/>
          <w:color w:val="2D2D2D"/>
          <w:sz w:val="21"/>
          <w:szCs w:val="21"/>
        </w:rPr>
        <w:pict>
          <v:shape id="_x0000_i1044" type="#_x0000_t75" alt="Об утверждении СанПиН 2.4.1.3049-13 " style="width:8.25pt;height:17.25pt"/>
        </w:pic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  <w:hyperlink r:id="rId32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</w:rPr>
          <w:t xml:space="preserve">Приказ </w:t>
        </w:r>
        <w:proofErr w:type="spellStart"/>
        <w:r w:rsidRPr="002A7A7E">
          <w:rPr>
            <w:rFonts w:ascii="Arial" w:eastAsia="Times New Roman" w:hAnsi="Arial" w:cs="Arial"/>
            <w:color w:val="00466E"/>
            <w:sz w:val="21"/>
            <w:u w:val="single"/>
          </w:rPr>
          <w:t>Минздравсоцразвития</w:t>
        </w:r>
        <w:proofErr w:type="spellEnd"/>
        <w:r w:rsidRPr="002A7A7E">
          <w:rPr>
            <w:rFonts w:ascii="Arial" w:eastAsia="Times New Roman" w:hAnsi="Arial" w:cs="Arial"/>
            <w:color w:val="00466E"/>
            <w:sz w:val="21"/>
            <w:u w:val="single"/>
          </w:rPr>
  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 w:rsidRPr="002A7A7E">
        <w:rPr>
          <w:rFonts w:ascii="Arial" w:eastAsia="Times New Roman" w:hAnsi="Arial" w:cs="Arial"/>
          <w:color w:val="2D2D2D"/>
          <w:sz w:val="21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t>(В государственной регистрации не нуждается.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-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Письмо Минюста России от 17.02.2011, регистрационный N 01/8577-ДК).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proofErr w:type="gramEnd"/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19.3. Ежедневно перед началом работы проводится осмотр работников, связанных с приготовлением и раздачей пищи.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Результаты осмотра заносятся в журнал здоровья (.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При наличии у работников пищеблока порезов, ожогов они могут быть допущены к работе при условии их работы в перчатках.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личные вещи в индивидуальном шкафу для одежды, коротко стричь ногти.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19.6. Воспитатели и помощники воспитателя обеспечиваются спецодеждой (халаты светлых тонов).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</w:rPr>
        <w:t>XX. Требования к соблюдению санитарных правил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наличие текста настоящих санитарных правил в организации и доведение содержания правил до работников учреждения;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выполнение требований санитарных правил всеми работниками учреждения;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необходимые условия для соблюдения санитарных правил;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прием на работу лиц, имеющих допуск по состоянию здоровья, прошедших профессиональную гигиеническую подготовку и аттестацию;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наличие личных медицинских книжек на каждого работника;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организацию мероприятий по дезинфекции, дезинсекции и дератизации;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- исправную работу технологического, холодильного и другого оборудования учреждения.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20.2. Медицинский персонал дошкольных образовательных организаций осуществляет повседневный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контроль за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соблюдением требований санитарных правил.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ответственность в порядке, установленном законодательством Российской Федерации.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</w:rPr>
        <w:t>Приложение N 1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к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СанПиН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2.4.1.3049-13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</w:r>
    </w:p>
    <w:p w:rsidR="000D137B" w:rsidRPr="002A7A7E" w:rsidRDefault="000D137B" w:rsidP="000D137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</w:rPr>
      </w:pPr>
      <w:r w:rsidRPr="002A7A7E">
        <w:rPr>
          <w:rFonts w:ascii="Arial" w:eastAsia="Times New Roman" w:hAnsi="Arial" w:cs="Arial"/>
          <w:color w:val="242424"/>
          <w:sz w:val="23"/>
          <w:szCs w:val="23"/>
        </w:rPr>
        <w:t>Таблица 1. Рекомендуемые площади помещений групповой ячейки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Таблица 1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</w:p>
    <w:p w:rsidR="000D137B" w:rsidRPr="002A7A7E" w:rsidRDefault="000D137B" w:rsidP="000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</w:rPr>
        <w:t>          </w:t>
      </w:r>
      <w:r w:rsidRPr="002A7A7E">
        <w:rPr>
          <w:rFonts w:ascii="Arial" w:eastAsia="Times New Roman" w:hAnsi="Arial" w:cs="Arial"/>
          <w:color w:val="3C3C3C"/>
          <w:sz w:val="31"/>
          <w:szCs w:val="31"/>
        </w:rPr>
        <w:br/>
        <w:t>Рекомендуемые площади помещений групповой ячейки</w:t>
      </w:r>
      <w:r w:rsidRPr="002A7A7E">
        <w:rPr>
          <w:rFonts w:ascii="Arial" w:eastAsia="Times New Roman" w:hAnsi="Arial" w:cs="Arial"/>
          <w:color w:val="3C3C3C"/>
          <w:sz w:val="31"/>
        </w:rPr>
        <w:t>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7"/>
        <w:gridCol w:w="7392"/>
      </w:tblGrid>
      <w:tr w:rsidR="000D137B" w:rsidRPr="002A7A7E" w:rsidTr="00370A78">
        <w:trPr>
          <w:trHeight w:val="15"/>
        </w:trPr>
        <w:tc>
          <w:tcPr>
            <w:tcW w:w="2957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2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D137B" w:rsidRPr="002A7A7E" w:rsidTr="00370A7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Вид помещений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Площадные показатели (не менее)</w:t>
            </w:r>
          </w:p>
        </w:tc>
      </w:tr>
      <w:tr w:rsidR="000D137B" w:rsidRPr="002A7A7E" w:rsidTr="00370A7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Групповые ячейки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раздевальная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 кв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.м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; для групп наполняемостью менее 10 - человек площадь раздевальной допускается определять из расчета 1,0 кв.м на 1 ребенка, но не менее 6 кв.м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групповая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2,5 кв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.м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на 1 ребенка в группах для детей младенческого и раннего возраста; 2,0 кв.м на 1 ребенка в дошкольных группах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буфетная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3,0 кв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.м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спальня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1,8 кв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.м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на 1 ребенка в группах для детей младенческого и раннего возраста, 2,0 кв.м на 1 ребенка в дошкольных группах,</w:t>
            </w:r>
          </w:p>
        </w:tc>
      </w:tr>
      <w:tr w:rsidR="000D137B" w:rsidRPr="002A7A7E" w:rsidTr="00370A7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туалетная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 кв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.м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для групп для детей младенческого и раннего возраста; 16 кв.м для дошкольных групп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Медицинский блок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медицинский кабинет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 менее 12 кв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.м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процедурный кабинет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 менее 8 кв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.м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туалет с местом для приготовления дезинфицирующих растворов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 менее 6 кв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.м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</w:tbl>
    <w:p w:rsidR="000D137B" w:rsidRPr="002A7A7E" w:rsidRDefault="000D137B" w:rsidP="000D137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</w:rPr>
      </w:pPr>
      <w:r w:rsidRPr="002A7A7E">
        <w:rPr>
          <w:rFonts w:ascii="Arial" w:eastAsia="Times New Roman" w:hAnsi="Arial" w:cs="Arial"/>
          <w:color w:val="242424"/>
          <w:sz w:val="23"/>
          <w:szCs w:val="23"/>
        </w:rPr>
        <w:t>Таблица 2. Рекомендуемый состав и площади служебно-бытовых помещений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Таблица 2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</w:p>
    <w:p w:rsidR="000D137B" w:rsidRPr="002A7A7E" w:rsidRDefault="000D137B" w:rsidP="000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</w:rPr>
        <w:t>          </w:t>
      </w:r>
      <w:r w:rsidRPr="002A7A7E">
        <w:rPr>
          <w:rFonts w:ascii="Arial" w:eastAsia="Times New Roman" w:hAnsi="Arial" w:cs="Arial"/>
          <w:color w:val="3C3C3C"/>
          <w:sz w:val="31"/>
          <w:szCs w:val="31"/>
        </w:rPr>
        <w:br/>
        <w:t>Рекомендуемый состав и площади служебно-бытовых помещений</w:t>
      </w:r>
      <w:r w:rsidRPr="002A7A7E">
        <w:rPr>
          <w:rFonts w:ascii="Arial" w:eastAsia="Times New Roman" w:hAnsi="Arial" w:cs="Arial"/>
          <w:color w:val="3C3C3C"/>
          <w:sz w:val="31"/>
        </w:rPr>
        <w:t>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85"/>
        <w:gridCol w:w="1621"/>
        <w:gridCol w:w="1801"/>
        <w:gridCol w:w="1979"/>
        <w:gridCol w:w="1980"/>
      </w:tblGrid>
      <w:tr w:rsidR="000D137B" w:rsidRPr="002A7A7E" w:rsidTr="00370A78">
        <w:trPr>
          <w:trHeight w:val="15"/>
        </w:trPr>
        <w:tc>
          <w:tcPr>
            <w:tcW w:w="3142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D137B" w:rsidRPr="002A7A7E" w:rsidTr="00370A7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Помещения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Площадь (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</w:t>
            </w:r>
            <w:proofErr w:type="gramEnd"/>
            <w:r w:rsidRPr="00BF5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45" type="#_x0000_t75" alt="Об утверждении СанПиН 2.4.1.3049-13 " style="width:8.25pt;height:17.25pt"/>
              </w:pic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 в зависимости от вместимости и количества групп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80 (1-4)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150 (5-6)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240 (7-12)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350 (13-18)</w:t>
            </w:r>
          </w:p>
        </w:tc>
      </w:tr>
      <w:tr w:rsidR="000D137B" w:rsidRPr="002A7A7E" w:rsidTr="00370A7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Кабинет заведующего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Кабинет завхоза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Методический кабинет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Хозяйственная кладовая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Кладовая чистого белья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Комната кастелянши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Столярная мастерская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Столовая персонала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Туалеты для персонала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</w:tbl>
    <w:p w:rsidR="000D137B" w:rsidRPr="002A7A7E" w:rsidRDefault="000D137B" w:rsidP="000D137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</w:rPr>
      </w:pPr>
      <w:r w:rsidRPr="002A7A7E">
        <w:rPr>
          <w:rFonts w:ascii="Arial" w:eastAsia="Times New Roman" w:hAnsi="Arial" w:cs="Arial"/>
          <w:color w:val="242424"/>
          <w:sz w:val="23"/>
          <w:szCs w:val="23"/>
        </w:rPr>
        <w:t xml:space="preserve">Таблица 3. Рекомендуемый состав и площади помещений </w:t>
      </w:r>
      <w:proofErr w:type="spellStart"/>
      <w:r w:rsidRPr="002A7A7E">
        <w:rPr>
          <w:rFonts w:ascii="Arial" w:eastAsia="Times New Roman" w:hAnsi="Arial" w:cs="Arial"/>
          <w:color w:val="242424"/>
          <w:sz w:val="23"/>
          <w:szCs w:val="23"/>
        </w:rPr>
        <w:t>постирочной</w:t>
      </w:r>
      <w:proofErr w:type="spellEnd"/>
    </w:p>
    <w:p w:rsidR="000D137B" w:rsidRPr="002A7A7E" w:rsidRDefault="000D137B" w:rsidP="000D13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Таблица 3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</w:p>
    <w:p w:rsidR="000D137B" w:rsidRPr="002A7A7E" w:rsidRDefault="000D137B" w:rsidP="000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</w:rPr>
        <w:t>          </w:t>
      </w:r>
      <w:r w:rsidRPr="002A7A7E">
        <w:rPr>
          <w:rFonts w:ascii="Arial" w:eastAsia="Times New Roman" w:hAnsi="Arial" w:cs="Arial"/>
          <w:color w:val="3C3C3C"/>
          <w:sz w:val="31"/>
          <w:szCs w:val="31"/>
        </w:rPr>
        <w:br/>
        <w:t xml:space="preserve">Рекомендуемый состав и площади помещений </w:t>
      </w:r>
      <w:proofErr w:type="spellStart"/>
      <w:r w:rsidRPr="002A7A7E">
        <w:rPr>
          <w:rFonts w:ascii="Arial" w:eastAsia="Times New Roman" w:hAnsi="Arial" w:cs="Arial"/>
          <w:color w:val="3C3C3C"/>
          <w:sz w:val="31"/>
          <w:szCs w:val="31"/>
        </w:rPr>
        <w:t>постирочной</w:t>
      </w:r>
      <w:proofErr w:type="spellEnd"/>
      <w:r w:rsidRPr="002A7A7E">
        <w:rPr>
          <w:rFonts w:ascii="Arial" w:eastAsia="Times New Roman" w:hAnsi="Arial" w:cs="Arial"/>
          <w:color w:val="3C3C3C"/>
          <w:sz w:val="31"/>
        </w:rPr>
        <w:t>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21"/>
        <w:gridCol w:w="1801"/>
        <w:gridCol w:w="1981"/>
        <w:gridCol w:w="1981"/>
        <w:gridCol w:w="1982"/>
      </w:tblGrid>
      <w:tr w:rsidR="000D137B" w:rsidRPr="002A7A7E" w:rsidTr="00370A78">
        <w:trPr>
          <w:trHeight w:val="15"/>
        </w:trPr>
        <w:tc>
          <w:tcPr>
            <w:tcW w:w="2772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D137B" w:rsidRPr="002A7A7E" w:rsidTr="00370A7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Помещения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Площадь (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</w:t>
            </w:r>
            <w:proofErr w:type="gramEnd"/>
            <w:r w:rsidRPr="00BF5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46" type="#_x0000_t75" alt="Об утверждении СанПиН 2.4.1.3049-13 " style="width:8.25pt;height:17.25pt"/>
              </w:pic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 в зависимости от вместимости и количества групп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80 (1-4)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150 (5-6)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240 (7-12)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350 (13-18)</w:t>
            </w:r>
          </w:p>
        </w:tc>
      </w:tr>
      <w:tr w:rsidR="000D137B" w:rsidRPr="002A7A7E" w:rsidTr="00370A7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Стиральная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Гладильная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Всего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</w:tbl>
    <w:p w:rsidR="000D137B" w:rsidRPr="002A7A7E" w:rsidRDefault="000D137B" w:rsidP="000D137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</w:rPr>
      </w:pPr>
      <w:r w:rsidRPr="002A7A7E">
        <w:rPr>
          <w:rFonts w:ascii="Arial" w:eastAsia="Times New Roman" w:hAnsi="Arial" w:cs="Arial"/>
          <w:color w:val="242424"/>
          <w:sz w:val="23"/>
          <w:szCs w:val="23"/>
        </w:rPr>
        <w:t>Таблица 4. Рекомендуемый состав и площади помещений групповых для специальных дошкольных образовательных организаций в кв</w:t>
      </w:r>
      <w:proofErr w:type="gramStart"/>
      <w:r w:rsidRPr="002A7A7E">
        <w:rPr>
          <w:rFonts w:ascii="Arial" w:eastAsia="Times New Roman" w:hAnsi="Arial" w:cs="Arial"/>
          <w:color w:val="242424"/>
          <w:sz w:val="23"/>
          <w:szCs w:val="23"/>
        </w:rPr>
        <w:t>.м</w:t>
      </w:r>
      <w:proofErr w:type="gramEnd"/>
      <w:r w:rsidRPr="002A7A7E">
        <w:rPr>
          <w:rFonts w:ascii="Arial" w:eastAsia="Times New Roman" w:hAnsi="Arial" w:cs="Arial"/>
          <w:color w:val="242424"/>
          <w:sz w:val="23"/>
          <w:szCs w:val="23"/>
        </w:rPr>
        <w:t xml:space="preserve"> на 1 ребенка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Таблица 4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</w:p>
    <w:p w:rsidR="000D137B" w:rsidRPr="002A7A7E" w:rsidRDefault="000D137B" w:rsidP="000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</w:rPr>
        <w:t>          </w:t>
      </w:r>
      <w:r w:rsidRPr="002A7A7E">
        <w:rPr>
          <w:rFonts w:ascii="Arial" w:eastAsia="Times New Roman" w:hAnsi="Arial" w:cs="Arial"/>
          <w:color w:val="3C3C3C"/>
          <w:sz w:val="31"/>
          <w:szCs w:val="31"/>
        </w:rPr>
        <w:br/>
        <w:t>Рекомендуемый состав и площади помещений групповых для специальных дошкольных образовательных организаций в кв</w:t>
      </w:r>
      <w:proofErr w:type="gramStart"/>
      <w:r w:rsidRPr="002A7A7E">
        <w:rPr>
          <w:rFonts w:ascii="Arial" w:eastAsia="Times New Roman" w:hAnsi="Arial" w:cs="Arial"/>
          <w:color w:val="3C3C3C"/>
          <w:sz w:val="31"/>
          <w:szCs w:val="31"/>
        </w:rPr>
        <w:t>.м</w:t>
      </w:r>
      <w:proofErr w:type="gramEnd"/>
      <w:r w:rsidRPr="002A7A7E">
        <w:rPr>
          <w:rFonts w:ascii="Arial" w:eastAsia="Times New Roman" w:hAnsi="Arial" w:cs="Arial"/>
          <w:color w:val="3C3C3C"/>
          <w:sz w:val="31"/>
          <w:szCs w:val="31"/>
        </w:rPr>
        <w:t xml:space="preserve"> на 1 ребенка</w:t>
      </w:r>
      <w:r w:rsidRPr="002A7A7E">
        <w:rPr>
          <w:rFonts w:ascii="Arial" w:eastAsia="Times New Roman" w:hAnsi="Arial" w:cs="Arial"/>
          <w:color w:val="3C3C3C"/>
          <w:sz w:val="31"/>
        </w:rPr>
        <w:t>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90"/>
        <w:gridCol w:w="1092"/>
        <w:gridCol w:w="180"/>
        <w:gridCol w:w="1824"/>
        <w:gridCol w:w="1814"/>
        <w:gridCol w:w="1466"/>
      </w:tblGrid>
      <w:tr w:rsidR="000D137B" w:rsidRPr="002A7A7E" w:rsidTr="00370A78">
        <w:trPr>
          <w:trHeight w:val="15"/>
        </w:trPr>
        <w:tc>
          <w:tcPr>
            <w:tcW w:w="4250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D137B" w:rsidRPr="002A7A7E" w:rsidTr="00370A7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Помещения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6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Нарушения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слуха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зрения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интеллекта</w:t>
            </w:r>
          </w:p>
        </w:tc>
      </w:tr>
      <w:tr w:rsidR="000D137B" w:rsidRPr="002A7A7E" w:rsidTr="00370A78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слабовидящие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косоглазие и </w:t>
            </w:r>
            <w:proofErr w:type="spell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амблиопия</w:t>
            </w:r>
            <w:proofErr w:type="spell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Раздевальная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Помещение для личных вещей детей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Групповая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4,2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4,2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Спальня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Буфетная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Туалетная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6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 кв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.м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для групп для детей младенческого и раннего возраста; 16 кв.м для дошкольных групп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Плеопто-ортоптическая</w:t>
            </w:r>
            <w:proofErr w:type="spell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комната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0D137B" w:rsidRPr="002A7A7E" w:rsidTr="00370A7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Логопедическая комната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</w:tbl>
    <w:p w:rsidR="000D137B" w:rsidRPr="002A7A7E" w:rsidRDefault="000D137B" w:rsidP="000D137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</w:rPr>
      </w:pPr>
      <w:r w:rsidRPr="002A7A7E">
        <w:rPr>
          <w:rFonts w:ascii="Arial" w:eastAsia="Times New Roman" w:hAnsi="Arial" w:cs="Arial"/>
          <w:color w:val="242424"/>
          <w:sz w:val="23"/>
          <w:szCs w:val="23"/>
        </w:rPr>
        <w:t>Таблица 5. Рекомендуемый состав и площади помещений групповых дошкольных образовательных организаций для детей с нарушением опорно-двигательного аппарата в кв</w:t>
      </w:r>
      <w:proofErr w:type="gramStart"/>
      <w:r w:rsidRPr="002A7A7E">
        <w:rPr>
          <w:rFonts w:ascii="Arial" w:eastAsia="Times New Roman" w:hAnsi="Arial" w:cs="Arial"/>
          <w:color w:val="242424"/>
          <w:sz w:val="23"/>
          <w:szCs w:val="23"/>
        </w:rPr>
        <w:t>.м</w:t>
      </w:r>
      <w:proofErr w:type="gramEnd"/>
      <w:r w:rsidRPr="002A7A7E">
        <w:rPr>
          <w:rFonts w:ascii="Arial" w:eastAsia="Times New Roman" w:hAnsi="Arial" w:cs="Arial"/>
          <w:color w:val="242424"/>
          <w:sz w:val="23"/>
          <w:szCs w:val="23"/>
        </w:rPr>
        <w:t xml:space="preserve"> на 1 ребенка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Таблица 5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</w:p>
    <w:p w:rsidR="000D137B" w:rsidRPr="002A7A7E" w:rsidRDefault="000D137B" w:rsidP="000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</w:rPr>
        <w:lastRenderedPageBreak/>
        <w:t>          </w:t>
      </w:r>
      <w:r w:rsidRPr="002A7A7E">
        <w:rPr>
          <w:rFonts w:ascii="Arial" w:eastAsia="Times New Roman" w:hAnsi="Arial" w:cs="Arial"/>
          <w:color w:val="3C3C3C"/>
          <w:sz w:val="31"/>
          <w:szCs w:val="31"/>
        </w:rPr>
        <w:br/>
        <w:t>Рекомендуемый состав и площади помещений групповых дошкольных образовательных организаций для детей с нарушением опорно-двигательного аппарата в кв</w:t>
      </w:r>
      <w:proofErr w:type="gramStart"/>
      <w:r w:rsidRPr="002A7A7E">
        <w:rPr>
          <w:rFonts w:ascii="Arial" w:eastAsia="Times New Roman" w:hAnsi="Arial" w:cs="Arial"/>
          <w:color w:val="3C3C3C"/>
          <w:sz w:val="31"/>
          <w:szCs w:val="31"/>
        </w:rPr>
        <w:t>.м</w:t>
      </w:r>
      <w:proofErr w:type="gramEnd"/>
      <w:r w:rsidRPr="002A7A7E">
        <w:rPr>
          <w:rFonts w:ascii="Arial" w:eastAsia="Times New Roman" w:hAnsi="Arial" w:cs="Arial"/>
          <w:color w:val="3C3C3C"/>
          <w:sz w:val="31"/>
          <w:szCs w:val="31"/>
        </w:rPr>
        <w:t xml:space="preserve"> на 1 ребенка</w:t>
      </w:r>
      <w:r w:rsidRPr="002A7A7E">
        <w:rPr>
          <w:rFonts w:ascii="Arial" w:eastAsia="Times New Roman" w:hAnsi="Arial" w:cs="Arial"/>
          <w:color w:val="3C3C3C"/>
          <w:sz w:val="31"/>
        </w:rPr>
        <w:t>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26"/>
        <w:gridCol w:w="2004"/>
        <w:gridCol w:w="2536"/>
      </w:tblGrid>
      <w:tr w:rsidR="000D137B" w:rsidRPr="002A7A7E" w:rsidTr="00370A78">
        <w:trPr>
          <w:trHeight w:val="15"/>
        </w:trPr>
        <w:tc>
          <w:tcPr>
            <w:tcW w:w="6098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D137B" w:rsidRPr="002A7A7E" w:rsidTr="00370A78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Помещения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Групповые ячейки детей до 3 лет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Групповые ячейки детей от 3 до 7 лет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Раздевальная (приемная)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Помещение для личных вещей детей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Игральная (столовая)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3,1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Спальня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4,1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4,1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Помещение для раздачи пищи и мойки посуды (буфетная)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Туалетная (горшечная)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Комната логопеда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0,83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0,83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Веранда </w:t>
            </w:r>
            <w:proofErr w:type="spell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неотапливаемая</w:t>
            </w:r>
            <w:proofErr w:type="spell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(для 50% детей)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</w:tbl>
    <w:p w:rsidR="000D137B" w:rsidRPr="002A7A7E" w:rsidRDefault="000D137B" w:rsidP="000D13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</w:rPr>
        <w:t>Приложение N 2. Требования к размещению источников искусственного освещения помещений дошкольных образовательных организаций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Приложение N 2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к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СанПиН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2.4.1.3049-13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</w:p>
    <w:p w:rsidR="000D137B" w:rsidRPr="002A7A7E" w:rsidRDefault="000D137B" w:rsidP="000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</w:rPr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</w:rPr>
        <w:br/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</w:rPr>
        <w:br/>
        <w:t>Требования к размещению источников искусственного освещения помещений дошкольных образовательных организаций</w:t>
      </w:r>
      <w:r w:rsidRPr="002A7A7E">
        <w:rPr>
          <w:rFonts w:ascii="Arial" w:eastAsia="Times New Roman" w:hAnsi="Arial" w:cs="Arial"/>
          <w:color w:val="3C3C3C"/>
          <w:sz w:val="31"/>
        </w:rPr>
        <w:t>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56"/>
        <w:gridCol w:w="2887"/>
        <w:gridCol w:w="3623"/>
      </w:tblGrid>
      <w:tr w:rsidR="000D137B" w:rsidRPr="002A7A7E" w:rsidTr="00370A78">
        <w:trPr>
          <w:trHeight w:val="15"/>
        </w:trPr>
        <w:tc>
          <w:tcPr>
            <w:tcW w:w="4066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D137B" w:rsidRPr="002A7A7E" w:rsidTr="00370A7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Помещения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Система освещения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светильников</w:t>
            </w:r>
          </w:p>
        </w:tc>
      </w:tr>
      <w:tr w:rsidR="000D137B" w:rsidRPr="002A7A7E" w:rsidTr="00370A7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Групповые (игровые), раздевальные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Общее равномерное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Вдоль </w:t>
            </w:r>
            <w:proofErr w:type="spell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светонесущей</w:t>
            </w:r>
            <w:proofErr w:type="spell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стены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Спальные помещения, веранды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Общее равномерное + дежурное (ночное)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Вдоль преимущественного размещения оборудования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Зал для музыкальных и физкультурных занятий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Общее равномерное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Любое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</w:tbl>
    <w:p w:rsidR="000D137B" w:rsidRPr="002A7A7E" w:rsidRDefault="000D137B" w:rsidP="000D13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</w:rPr>
        <w:t>Приложение N 3. Требования к температуре воздуха и кратности воздухообмена в основных помещениях дошкольных образовательных организаций в разных климатических районах</w:t>
      </w:r>
    </w:p>
    <w:p w:rsidR="000D137B" w:rsidRDefault="000D137B" w:rsidP="000D13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</w:r>
    </w:p>
    <w:p w:rsidR="000D137B" w:rsidRDefault="000D137B" w:rsidP="000D13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</w:p>
    <w:p w:rsidR="000D137B" w:rsidRDefault="000D137B" w:rsidP="000D13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</w:p>
    <w:p w:rsidR="000D137B" w:rsidRPr="002A7A7E" w:rsidRDefault="000D137B" w:rsidP="000D13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Приложение N 3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к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СанПиН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2.4.1.3049-13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</w:p>
    <w:p w:rsidR="000D137B" w:rsidRPr="002A7A7E" w:rsidRDefault="000D137B" w:rsidP="000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</w:rPr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</w:rPr>
        <w:br/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</w:rPr>
        <w:br/>
        <w:t>Требования к температуре воздуха и кратности воздухообмена в основных помещениях дошкольных образовательных организаций в разных климатических районах</w:t>
      </w:r>
      <w:r w:rsidRPr="002A7A7E">
        <w:rPr>
          <w:rFonts w:ascii="Arial" w:eastAsia="Times New Roman" w:hAnsi="Arial" w:cs="Arial"/>
          <w:color w:val="3C3C3C"/>
          <w:sz w:val="31"/>
        </w:rPr>
        <w:t>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06"/>
        <w:gridCol w:w="1225"/>
        <w:gridCol w:w="1090"/>
        <w:gridCol w:w="1269"/>
        <w:gridCol w:w="1249"/>
        <w:gridCol w:w="1427"/>
      </w:tblGrid>
      <w:tr w:rsidR="000D137B" w:rsidRPr="002A7A7E" w:rsidTr="00370A78">
        <w:trPr>
          <w:trHeight w:val="15"/>
        </w:trPr>
        <w:tc>
          <w:tcPr>
            <w:tcW w:w="4620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D137B" w:rsidRPr="002A7A7E" w:rsidTr="00370A78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Помещения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t°</w:t>
            </w:r>
            <w:proofErr w:type="spell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(С) - не ниже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Кратность обмена воздуха в 1 час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I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Б, Г климатических районах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других климатических районах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приток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вытяжка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приток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вытяжка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Приемные, игровые ясельных групповых ячеек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Приемные, игровые младшей, средней, старшей групповых ячеек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Спальни всех групповых ячеек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Туалетные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ясельных групп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Туалетные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дошкольных групп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Помещения медицинского назначения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Залы для муз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гимнастических занятий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Прогулочные веранды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расчету, но не менее 20 м</w:t>
            </w:r>
            <w:r w:rsidRPr="00BF5C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47" type="#_x0000_t75" alt="Об утверждении СанПиН 2.4.1.3049-13 " style="width:8.25pt;height:17.25pt"/>
              </w:pic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Зал с ванной бассейна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517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ребенка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Раздевалка с душевой бассейна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517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Отапливаемые переходы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517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</w:tbl>
    <w:p w:rsidR="000D137B" w:rsidRPr="002A7A7E" w:rsidRDefault="000D137B" w:rsidP="000D13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</w:rPr>
        <w:t>Приложение N 4. Рекомендуемый перечень оборудования пищеблоков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Приложение N 4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к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СанПиН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2.4.1.3049-13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</w:p>
    <w:p w:rsidR="000D137B" w:rsidRPr="002A7A7E" w:rsidRDefault="000D137B" w:rsidP="000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</w:rPr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</w:rPr>
        <w:br/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</w:rPr>
        <w:br/>
        <w:t>Рекомендуемый перечень оборудования пищеблоков</w:t>
      </w:r>
      <w:r w:rsidRPr="002A7A7E">
        <w:rPr>
          <w:rFonts w:ascii="Arial" w:eastAsia="Times New Roman" w:hAnsi="Arial" w:cs="Arial"/>
          <w:color w:val="3C3C3C"/>
          <w:sz w:val="31"/>
        </w:rPr>
        <w:t>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1"/>
        <w:gridCol w:w="6653"/>
      </w:tblGrid>
      <w:tr w:rsidR="000D137B" w:rsidRPr="002A7A7E" w:rsidTr="00370A78">
        <w:trPr>
          <w:trHeight w:val="15"/>
        </w:trPr>
        <w:tc>
          <w:tcPr>
            <w:tcW w:w="3511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помещения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Оборудование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Склады (кладовые)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Овощной цех (первичной обработки овощей)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Производственные столы (не менее двух), </w:t>
            </w:r>
            <w:proofErr w:type="spell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картофелеочистительная</w:t>
            </w:r>
            <w:proofErr w:type="spell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и овощерезательная машины, моечные ванны, раковина для мытья рук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Овощной цех (вторичной 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обработки овощей)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Производственные столы (не менее двух), моечная ванна, 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универсальный механический привод или (и) овощерезательная машина, раковина для мытья рук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Холодный цех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proofErr w:type="gramEnd"/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Мясорыбный цех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</w:t>
            </w:r>
            <w:proofErr w:type="spell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электромясорубка</w:t>
            </w:r>
            <w:proofErr w:type="spell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колода для разруба мяса, моечные ванны, раковина для мытья рук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Горячий цех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</w:t>
            </w:r>
            <w:proofErr w:type="spell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электрокотел</w:t>
            </w:r>
            <w:proofErr w:type="spell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контрольные весы, раковина для мытья рук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Моечная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кухонной посуды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Производственный стол, моечные ванны, стеллаж, раковина для мытья рук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Моечная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тары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Моечная ванна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</w:tbl>
    <w:p w:rsidR="000D137B" w:rsidRPr="002A7A7E" w:rsidRDefault="000D137B" w:rsidP="000D13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</w:rPr>
        <w:t>Приложение N 5. Журнал бракеража скоропортящихся пищевых продуктов, поступающих на пищеблок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Приложение N 5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к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СанПиН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2.4.1.3049-13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</w:p>
    <w:p w:rsidR="000D137B" w:rsidRPr="002A7A7E" w:rsidRDefault="000D137B" w:rsidP="000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</w:rPr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</w:rPr>
        <w:br/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</w:rPr>
        <w:br/>
        <w:t>Журнал бракеража скоропортящихся пищевых продуктов, поступающих на пищеблок</w:t>
      </w:r>
      <w:r w:rsidRPr="002A7A7E">
        <w:rPr>
          <w:rFonts w:ascii="Arial" w:eastAsia="Times New Roman" w:hAnsi="Arial" w:cs="Arial"/>
          <w:color w:val="3C3C3C"/>
          <w:sz w:val="31"/>
        </w:rPr>
        <w:t>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(образец)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92"/>
        <w:gridCol w:w="1153"/>
        <w:gridCol w:w="1983"/>
        <w:gridCol w:w="1435"/>
        <w:gridCol w:w="1235"/>
        <w:gridCol w:w="1349"/>
        <w:gridCol w:w="1011"/>
        <w:gridCol w:w="908"/>
      </w:tblGrid>
      <w:tr w:rsidR="000D137B" w:rsidRPr="002A7A7E" w:rsidTr="00370A78">
        <w:trPr>
          <w:trHeight w:val="15"/>
        </w:trPr>
        <w:tc>
          <w:tcPr>
            <w:tcW w:w="1663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D137B" w:rsidRPr="002A7A7E" w:rsidTr="00370A7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Дата и час поступления </w:t>
            </w:r>
            <w:proofErr w:type="spell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продовольс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</w:t>
            </w:r>
            <w:proofErr w:type="spell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венного сырья и пищевых 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продуктов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Наимен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</w:t>
            </w:r>
            <w:proofErr w:type="spell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вание</w:t>
            </w:r>
            <w:proofErr w:type="spell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пищевых продуктов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Количество поступившего продовольственного сырья и пищевых продукто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в(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килограммах, литрах, штуках)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Номер </w:t>
            </w:r>
            <w:proofErr w:type="spellStart"/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товарно</w:t>
            </w:r>
            <w:proofErr w:type="spell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транспортной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накладной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Условия хранения и конечный срок реализации (по марк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и-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ровочному</w:t>
            </w:r>
            <w:proofErr w:type="spell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ярлыку)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Дата и час фактической реализации </w:t>
            </w:r>
            <w:proofErr w:type="spell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продовол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ь</w:t>
            </w:r>
            <w:proofErr w:type="spell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ственного</w:t>
            </w:r>
            <w:proofErr w:type="spell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сырья и пищевых 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продуктов по дням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Подпись </w:t>
            </w:r>
            <w:proofErr w:type="spell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ответс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</w:t>
            </w:r>
            <w:proofErr w:type="spell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венного лица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Прим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е-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чание</w:t>
            </w:r>
            <w:proofErr w:type="spell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</w:t>
            </w:r>
          </w:p>
        </w:tc>
      </w:tr>
      <w:tr w:rsidR="000D137B" w:rsidRPr="002A7A7E" w:rsidTr="00370A7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</w:tbl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Примечание: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* Указываются факты списания, возврата продуктов и др.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</w:rPr>
        <w:t>Приложение N 6. Журнал учета температурного режима в холодильном оборудовании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Приложение N 6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к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СанПиН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2.4.1.3049-13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</w:p>
    <w:p w:rsidR="000D137B" w:rsidRPr="002A7A7E" w:rsidRDefault="000D137B" w:rsidP="000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</w:rPr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</w:rPr>
        <w:br/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</w:rPr>
        <w:br/>
        <w:t>Журнал учета температурного режима в холодильном оборудовании</w:t>
      </w:r>
      <w:r w:rsidRPr="002A7A7E">
        <w:rPr>
          <w:rFonts w:ascii="Arial" w:eastAsia="Times New Roman" w:hAnsi="Arial" w:cs="Arial"/>
          <w:color w:val="3C3C3C"/>
          <w:sz w:val="31"/>
        </w:rPr>
        <w:t>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"/>
        <w:gridCol w:w="3604"/>
        <w:gridCol w:w="867"/>
        <w:gridCol w:w="867"/>
        <w:gridCol w:w="1029"/>
        <w:gridCol w:w="1029"/>
        <w:gridCol w:w="1192"/>
        <w:gridCol w:w="1192"/>
      </w:tblGrid>
      <w:tr w:rsidR="000D137B" w:rsidRPr="002A7A7E" w:rsidTr="00370A78">
        <w:trPr>
          <w:trHeight w:val="15"/>
        </w:trPr>
        <w:tc>
          <w:tcPr>
            <w:tcW w:w="739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D137B" w:rsidRPr="002A7A7E" w:rsidTr="00370A7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единицы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Месяц/дни: (</w:t>
            </w:r>
            <w:proofErr w:type="spell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t</w:t>
            </w:r>
            <w:proofErr w:type="spell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в°С</w:t>
            </w:r>
            <w:proofErr w:type="spell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</w:tr>
      <w:tr w:rsidR="000D137B" w:rsidRPr="002A7A7E" w:rsidTr="00370A78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холодильного оборудования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</w:tbl>
    <w:p w:rsidR="000D137B" w:rsidRPr="002A7A7E" w:rsidRDefault="000D137B" w:rsidP="000D13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</w:rPr>
        <w:t>Приложение N 7. Технологическая карта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Приложение N 7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к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СанПиН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2.4.1.3049-13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</w:p>
    <w:p w:rsidR="000D137B" w:rsidRDefault="000D137B" w:rsidP="000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</w:rPr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</w:rPr>
        <w:br/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</w:rPr>
        <w:br/>
      </w:r>
    </w:p>
    <w:p w:rsidR="000D137B" w:rsidRDefault="000D137B" w:rsidP="000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</w:rPr>
      </w:pPr>
    </w:p>
    <w:p w:rsidR="000D137B" w:rsidRDefault="000D137B" w:rsidP="000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</w:rPr>
      </w:pPr>
    </w:p>
    <w:p w:rsidR="000D137B" w:rsidRDefault="000D137B" w:rsidP="000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</w:rPr>
      </w:pPr>
    </w:p>
    <w:p w:rsidR="000D137B" w:rsidRDefault="000D137B" w:rsidP="000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</w:rPr>
      </w:pPr>
    </w:p>
    <w:p w:rsidR="000D137B" w:rsidRDefault="000D137B" w:rsidP="000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</w:rPr>
      </w:pPr>
    </w:p>
    <w:p w:rsidR="000D137B" w:rsidRDefault="000D137B" w:rsidP="000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</w:rPr>
      </w:pPr>
    </w:p>
    <w:p w:rsidR="000D137B" w:rsidRDefault="000D137B" w:rsidP="000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</w:rPr>
      </w:pPr>
    </w:p>
    <w:p w:rsidR="000D137B" w:rsidRDefault="000D137B" w:rsidP="000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</w:rPr>
      </w:pPr>
    </w:p>
    <w:p w:rsidR="000D137B" w:rsidRDefault="000D137B" w:rsidP="000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</w:rPr>
      </w:pPr>
    </w:p>
    <w:p w:rsidR="000D137B" w:rsidRDefault="000D137B" w:rsidP="000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</w:rPr>
      </w:pPr>
    </w:p>
    <w:p w:rsidR="000D137B" w:rsidRDefault="000D137B" w:rsidP="000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</w:rPr>
      </w:pPr>
    </w:p>
    <w:p w:rsidR="000D137B" w:rsidRDefault="000D137B" w:rsidP="000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</w:rPr>
      </w:pPr>
    </w:p>
    <w:p w:rsidR="000D137B" w:rsidRDefault="000D137B" w:rsidP="000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</w:rPr>
      </w:pPr>
    </w:p>
    <w:p w:rsidR="000D137B" w:rsidRPr="002A7A7E" w:rsidRDefault="000D137B" w:rsidP="000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</w:rPr>
        <w:lastRenderedPageBreak/>
        <w:t>Технологическая карта</w:t>
      </w:r>
      <w:r w:rsidRPr="002A7A7E">
        <w:rPr>
          <w:rFonts w:ascii="Arial" w:eastAsia="Times New Roman" w:hAnsi="Arial" w:cs="Arial"/>
          <w:color w:val="3C3C3C"/>
          <w:sz w:val="31"/>
        </w:rPr>
        <w:t>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(образец)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Технологическая карта N____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Наименование изделия: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Номер рецептуры: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Наименование сборника рецептур: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0"/>
        <w:gridCol w:w="2587"/>
        <w:gridCol w:w="3511"/>
      </w:tblGrid>
      <w:tr w:rsidR="000D137B" w:rsidRPr="002A7A7E" w:rsidTr="00370A78">
        <w:trPr>
          <w:trHeight w:val="15"/>
        </w:trPr>
        <w:tc>
          <w:tcPr>
            <w:tcW w:w="4250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D137B" w:rsidRPr="002A7A7E" w:rsidTr="00370A7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сырья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Расход сырья и полуфабрикатов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порция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Брутто,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Нетто,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Выход: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</w:tbl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Химический состав данного блюда: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2033"/>
        <w:gridCol w:w="2218"/>
        <w:gridCol w:w="2957"/>
        <w:gridCol w:w="1848"/>
      </w:tblGrid>
      <w:tr w:rsidR="000D137B" w:rsidRPr="002A7A7E" w:rsidTr="00370A78">
        <w:trPr>
          <w:trHeight w:val="15"/>
        </w:trPr>
        <w:tc>
          <w:tcPr>
            <w:tcW w:w="1109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D137B" w:rsidRPr="002A7A7E" w:rsidTr="00370A78"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Пищевые вещества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Витамин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мг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Белки,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Жиры,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Углеводы,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Энерг</w:t>
            </w:r>
            <w:proofErr w:type="spell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. ценность,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ккал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</w:tbl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Технология приготовления:________________________________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</w:rPr>
        <w:t>Приложение N 8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к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СанПиН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2.4.1.3049-13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</w:r>
    </w:p>
    <w:p w:rsidR="000D137B" w:rsidRPr="002A7A7E" w:rsidRDefault="000D137B" w:rsidP="000D137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</w:rPr>
      </w:pPr>
      <w:proofErr w:type="spellStart"/>
      <w:proofErr w:type="gramStart"/>
      <w:r w:rsidRPr="002A7A7E">
        <w:rPr>
          <w:rFonts w:ascii="Arial" w:eastAsia="Times New Roman" w:hAnsi="Arial" w:cs="Arial"/>
          <w:color w:val="242424"/>
          <w:sz w:val="23"/>
          <w:szCs w:val="23"/>
        </w:rPr>
        <w:t>Таб</w:t>
      </w:r>
      <w:proofErr w:type="spellEnd"/>
      <w:proofErr w:type="gramEnd"/>
      <w:r>
        <w:rPr>
          <w:rFonts w:ascii="Arial" w:eastAsia="Times New Roman" w:hAnsi="Arial" w:cs="Arial"/>
          <w:color w:val="242424"/>
          <w:sz w:val="23"/>
          <w:szCs w:val="23"/>
        </w:rPr>
        <w:t xml:space="preserve">  Таб</w:t>
      </w:r>
      <w:r w:rsidRPr="002A7A7E">
        <w:rPr>
          <w:rFonts w:ascii="Arial" w:eastAsia="Times New Roman" w:hAnsi="Arial" w:cs="Arial"/>
          <w:color w:val="242424"/>
          <w:sz w:val="23"/>
          <w:szCs w:val="23"/>
        </w:rPr>
        <w:t>лица 1. Журнал бракеража готовой кулинарной продукции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Таблица 1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</w:p>
    <w:p w:rsidR="000D137B" w:rsidRPr="002A7A7E" w:rsidRDefault="000D137B" w:rsidP="000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</w:rPr>
        <w:t>          </w:t>
      </w:r>
      <w:r w:rsidRPr="002A7A7E">
        <w:rPr>
          <w:rFonts w:ascii="Arial" w:eastAsia="Times New Roman" w:hAnsi="Arial" w:cs="Arial"/>
          <w:color w:val="3C3C3C"/>
          <w:sz w:val="31"/>
          <w:szCs w:val="31"/>
        </w:rPr>
        <w:br/>
        <w:t>Журнал бракеража готовой кулинарной продукции</w:t>
      </w:r>
      <w:r w:rsidRPr="002A7A7E">
        <w:rPr>
          <w:rFonts w:ascii="Arial" w:eastAsia="Times New Roman" w:hAnsi="Arial" w:cs="Arial"/>
          <w:color w:val="3C3C3C"/>
          <w:sz w:val="31"/>
        </w:rPr>
        <w:t>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(образец)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41"/>
        <w:gridCol w:w="1263"/>
        <w:gridCol w:w="1637"/>
        <w:gridCol w:w="1468"/>
        <w:gridCol w:w="1489"/>
        <w:gridCol w:w="1515"/>
        <w:gridCol w:w="1553"/>
      </w:tblGrid>
      <w:tr w:rsidR="000D137B" w:rsidRPr="002A7A7E" w:rsidTr="00370A78">
        <w:trPr>
          <w:trHeight w:val="15"/>
        </w:trPr>
        <w:tc>
          <w:tcPr>
            <w:tcW w:w="1848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D137B" w:rsidRPr="002A7A7E" w:rsidTr="00370A7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Дата и час изготовления блюда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Время снятия бракеража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блюда, кулинарного изделия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Результаты </w:t>
            </w:r>
            <w:proofErr w:type="spell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органоле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тической</w:t>
            </w:r>
            <w:proofErr w:type="spell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оценки и степени готовности блюда, 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кулинарного изделия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Разрешение к реализации блюда, кулинарного изделия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Подписи членов </w:t>
            </w:r>
            <w:proofErr w:type="spell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бракеражной</w:t>
            </w:r>
            <w:proofErr w:type="spell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комиссии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Примечание*</w:t>
            </w:r>
          </w:p>
        </w:tc>
      </w:tr>
      <w:tr w:rsidR="000D137B" w:rsidRPr="002A7A7E" w:rsidTr="00370A7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</w:tbl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Примечание: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* Указываются факты запрещения к реализации готовой продукции.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</w:rPr>
      </w:pPr>
      <w:proofErr w:type="spellStart"/>
      <w:proofErr w:type="gramStart"/>
      <w:r w:rsidRPr="002A7A7E">
        <w:rPr>
          <w:rFonts w:ascii="Arial" w:eastAsia="Times New Roman" w:hAnsi="Arial" w:cs="Arial"/>
          <w:color w:val="242424"/>
          <w:sz w:val="23"/>
          <w:szCs w:val="23"/>
        </w:rPr>
        <w:t>Таб</w:t>
      </w:r>
      <w:proofErr w:type="spellEnd"/>
      <w:proofErr w:type="gramEnd"/>
      <w:r>
        <w:rPr>
          <w:rFonts w:ascii="Arial" w:eastAsia="Times New Roman" w:hAnsi="Arial" w:cs="Arial"/>
          <w:color w:val="242424"/>
          <w:sz w:val="23"/>
          <w:szCs w:val="23"/>
        </w:rPr>
        <w:t xml:space="preserve">  Таб</w:t>
      </w:r>
      <w:r w:rsidRPr="002A7A7E">
        <w:rPr>
          <w:rFonts w:ascii="Arial" w:eastAsia="Times New Roman" w:hAnsi="Arial" w:cs="Arial"/>
          <w:color w:val="242424"/>
          <w:sz w:val="23"/>
          <w:szCs w:val="23"/>
        </w:rPr>
        <w:t>лица 2. Журнал проведения витаминизации третьих и сладких блюд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Таблица 2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</w:p>
    <w:p w:rsidR="000D137B" w:rsidRPr="002A7A7E" w:rsidRDefault="000D137B" w:rsidP="000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</w:rPr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</w:rPr>
        <w:br/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</w:rPr>
        <w:br/>
        <w:t>Журнал проведения витаминизации третьих и сладких блюд</w:t>
      </w:r>
      <w:r w:rsidRPr="002A7A7E">
        <w:rPr>
          <w:rFonts w:ascii="Arial" w:eastAsia="Times New Roman" w:hAnsi="Arial" w:cs="Arial"/>
          <w:color w:val="3C3C3C"/>
          <w:sz w:val="31"/>
        </w:rPr>
        <w:t>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(образец)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5"/>
        <w:gridCol w:w="1229"/>
        <w:gridCol w:w="1170"/>
        <w:gridCol w:w="1448"/>
        <w:gridCol w:w="1584"/>
        <w:gridCol w:w="1761"/>
        <w:gridCol w:w="999"/>
        <w:gridCol w:w="1490"/>
      </w:tblGrid>
      <w:tr w:rsidR="000D137B" w:rsidRPr="002A7A7E" w:rsidTr="00370A78">
        <w:trPr>
          <w:trHeight w:val="15"/>
        </w:trPr>
        <w:tc>
          <w:tcPr>
            <w:tcW w:w="924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D137B" w:rsidRPr="002A7A7E" w:rsidTr="00370A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</w:t>
            </w:r>
            <w:proofErr w:type="spell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нование</w:t>
            </w:r>
            <w:proofErr w:type="spell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препарата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</w:t>
            </w:r>
            <w:proofErr w:type="spell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нование</w:t>
            </w:r>
            <w:proofErr w:type="spell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блюда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Количество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питающихся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Общее количество внесенного витаминного препарата (</w:t>
            </w:r>
            <w:proofErr w:type="spell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</w:t>
            </w:r>
            <w:proofErr w:type="spell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Время внесения препарата или приготовления </w:t>
            </w:r>
            <w:proofErr w:type="spell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витаминиз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</w:t>
            </w:r>
            <w:proofErr w:type="spell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рованного</w:t>
            </w:r>
            <w:proofErr w:type="spell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блюда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Время приема блюда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Примечание</w:t>
            </w:r>
          </w:p>
        </w:tc>
      </w:tr>
      <w:tr w:rsidR="000D137B" w:rsidRPr="002A7A7E" w:rsidTr="00370A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</w:tbl>
    <w:p w:rsidR="000D137B" w:rsidRPr="002A7A7E" w:rsidRDefault="000D137B" w:rsidP="000D13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</w:rPr>
        <w:t>Приложение N 9. Пищевые продукты, которые не допускается использовать в питании детей: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Приложение N 9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к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СанПиН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2.4.1.3049-13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</w:p>
    <w:p w:rsidR="000D137B" w:rsidRPr="002A7A7E" w:rsidRDefault="000D137B" w:rsidP="000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</w:rPr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</w:rPr>
        <w:br/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</w:rPr>
        <w:br/>
        <w:t>Пищевые продукты, которые не допускается использовать в питании детей:</w:t>
      </w:r>
      <w:r w:rsidRPr="002A7A7E">
        <w:rPr>
          <w:rFonts w:ascii="Arial" w:eastAsia="Times New Roman" w:hAnsi="Arial" w:cs="Arial"/>
          <w:color w:val="3C3C3C"/>
          <w:sz w:val="31"/>
        </w:rPr>
        <w:t>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</w:rPr>
        <w:t>Мясо и мясопродукты: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</w:p>
    <w:p w:rsidR="000D137B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     - мясо диких животных;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коллагенсодержащее сырье из мяса птицы;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мясо третьей и четвертой категории;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мясо с массовой долей костей, жировой и соединительной ткани свыше 20%;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субпродукты, кроме печени, языка, сердца;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кровяные и ливерные колбасы;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непотрошеная птица;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мясо водоплавающих птиц.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br/>
        <w:t>   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</w:rPr>
        <w:t>Блюда, изготовленные из мяса, птицы, рыбы: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     - зельцы, изделия из мясной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обрези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>, диафрагмы; рулеты из мякоти голов;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блюда, не прошедшие тепловую обработку, кроме соленой рыбы (сельдь, семга, форель).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</w:rPr>
        <w:t>Консервы: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     - консервы с нарушением герметичности банок,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бомбажные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>, "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хлопуши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>", банки с ржавчиной, деформированные, без этикеток.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</w:rPr>
        <w:t>Пищевые жиры: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          - кулинарные жиры, свиное или баранье сало, маргарин (маргарин допускается только для выпечки) и другие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гидрогенизированные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жиры;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сливочное масло жирностью ниже 72%;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жареные в жире (во фритюре) пищевые продукты и кулинарные изделия, чипсы.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</w:rPr>
        <w:t>Молоко и молочные продукты: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     - молоко и молочные продукты из хозяйств, неблагополучных по заболеваемости сельскохозяйственных животных,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молоко, не прошедшее пастеризацию;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молочные продукты, творожные сырки с использованием растительных жиров;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мороженое;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          - творог из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непастеризованного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молока;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фляжная сметана без термической обработки;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простокваша "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самоквас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>";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</w:rPr>
        <w:t>Яйца: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     - яйца водоплавающих птиц;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яйца с загрязненной скорлупой, с насечкой, "тек", "бой";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яйца из хозяйств, неблагополучных по сальмонеллезам;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</w:rPr>
        <w:t>Кондитерские изделия: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     - кремовые кондитерские изделия (пирожные и торты) и кремы.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proofErr w:type="gramStart"/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</w:rPr>
        <w:t>Прочие продукты и блюда: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первые и вторые блюда на основе сухих пищевых концентратов быстрого приготовления;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крупы, мука, сухофрукты и другие продукты, загрязненные различными примесями или зараженные амбарными вредителями;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          -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грибы и кулинарные изделия, из них приготовленные;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квас, газированные напитки;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уксус, горчица, хрен, перец острый и другие острые приправы и содержащие их пищевые продукты, включая острые соусы, кетчупы, майонезы и майонезные соусы,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маринованные овощи и фрукты (огурцы, томаты, сливы, яблоки) с применением уксуса, не прошедшие перед выдачей термическую обработку;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кофе натуральный;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ядра абрикосовой косточки, арахиса;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карамель, в том числе леденцовая;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          - продукты, в том числе кондитерские изделия, содержащие алкоголь; кумыс и другие кисломолочные продукты с содержанием этанола (более 0,5%).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</w:rPr>
        <w:t>Приложение N 10. Рекомендуемые суточные наборы продуктов для организации питания детей в дошкольных образовательных организациях (</w:t>
      </w:r>
      <w:proofErr w:type="gramStart"/>
      <w:r w:rsidRPr="002A7A7E">
        <w:rPr>
          <w:rFonts w:ascii="Arial" w:eastAsia="Times New Roman" w:hAnsi="Arial" w:cs="Arial"/>
          <w:color w:val="4C4C4C"/>
          <w:sz w:val="29"/>
          <w:szCs w:val="29"/>
        </w:rPr>
        <w:t>г</w:t>
      </w:r>
      <w:proofErr w:type="gramEnd"/>
      <w:r w:rsidRPr="002A7A7E">
        <w:rPr>
          <w:rFonts w:ascii="Arial" w:eastAsia="Times New Roman" w:hAnsi="Arial" w:cs="Arial"/>
          <w:color w:val="4C4C4C"/>
          <w:sz w:val="29"/>
          <w:szCs w:val="29"/>
        </w:rPr>
        <w:t>, мл, на 1 ребенка/сутки)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Приложение N 10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к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СанПиН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2.4.1.3049-13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</w:p>
    <w:p w:rsidR="000D137B" w:rsidRPr="002A7A7E" w:rsidRDefault="000D137B" w:rsidP="000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</w:rPr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</w:rPr>
        <w:br/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</w:rPr>
        <w:br/>
        <w:t>Рекомендуемые суточные наборы продуктов для организации питания детей в дошкольных образовательных организациях (</w:t>
      </w:r>
      <w:proofErr w:type="gramStart"/>
      <w:r w:rsidRPr="002A7A7E">
        <w:rPr>
          <w:rFonts w:ascii="Arial" w:eastAsia="Times New Roman" w:hAnsi="Arial" w:cs="Arial"/>
          <w:color w:val="3C3C3C"/>
          <w:sz w:val="31"/>
          <w:szCs w:val="31"/>
        </w:rPr>
        <w:t>г</w:t>
      </w:r>
      <w:proofErr w:type="gramEnd"/>
      <w:r w:rsidRPr="002A7A7E">
        <w:rPr>
          <w:rFonts w:ascii="Arial" w:eastAsia="Times New Roman" w:hAnsi="Arial" w:cs="Arial"/>
          <w:color w:val="3C3C3C"/>
          <w:sz w:val="31"/>
          <w:szCs w:val="31"/>
        </w:rPr>
        <w:t>, мл, на 1 ребенка/сутки)</w:t>
      </w:r>
      <w:r w:rsidRPr="002A7A7E">
        <w:rPr>
          <w:rFonts w:ascii="Arial" w:eastAsia="Times New Roman" w:hAnsi="Arial" w:cs="Arial"/>
          <w:color w:val="3C3C3C"/>
          <w:sz w:val="31"/>
        </w:rPr>
        <w:t>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95"/>
        <w:gridCol w:w="1420"/>
        <w:gridCol w:w="1256"/>
        <w:gridCol w:w="1214"/>
        <w:gridCol w:w="1381"/>
      </w:tblGrid>
      <w:tr w:rsidR="000D137B" w:rsidRPr="002A7A7E" w:rsidTr="00370A78">
        <w:trPr>
          <w:trHeight w:val="15"/>
        </w:trPr>
        <w:tc>
          <w:tcPr>
            <w:tcW w:w="5729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D137B" w:rsidRPr="002A7A7E" w:rsidTr="00370A7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пищевого продукта или группы пищевых продуктов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Количество продуктов в зависимости от возраста детей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в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мл, брутто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в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мл,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нетто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1-3 года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3-7 лет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1-3 года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3-7 лет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Молоко и кисломолочные продукты с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.д.ж. не ниже 2,5%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390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390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Творог, творожные изделия с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.д.ж. не менее 5%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Сметана с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.д.ж. не более 15%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Сыр твердый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Мясо (бескостное/ на кости)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55/68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60,5/75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Птица (куры 1 кат </w:t>
            </w:r>
            <w:proofErr w:type="spell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потр</w:t>
            </w:r>
            <w:proofErr w:type="spell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./цыплята-бройлеры 1 кат </w:t>
            </w:r>
            <w:proofErr w:type="spell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потр</w:t>
            </w:r>
            <w:proofErr w:type="spell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./индейка 1 кат </w:t>
            </w:r>
            <w:proofErr w:type="spell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потр</w:t>
            </w:r>
            <w:proofErr w:type="spell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23/23/22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27/27/26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Рыба (филе), в т.ч. филе слабо или малосоленое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Колбасные изделия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6,9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Яйцо куриное столовое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0,6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Картофель: с 01.09 по 31.10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                    с 31.10 по 31.12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                    с 31.12 по 28.02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215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                    с 29.02 по 01.09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234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Овощи, зелень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325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260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Фрукты (плоды) свежие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Фрукты (плоды) сухие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Соки фруктовые (овощные)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Напитки витаминизированные (готовый напиток)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Хлеб ржаной (ржано-пшеничный)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Хлеб пшеничный или хлеб зерновой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Крупы (злаки), бобовые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Макаронные изделия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Мука пшеничная хлебопекарная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Масло коровье </w:t>
            </w:r>
            <w:proofErr w:type="spell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сладкосливочное</w:t>
            </w:r>
            <w:proofErr w:type="spell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Масло растительное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Кондитерские изделия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Чай, включая </w:t>
            </w:r>
            <w:proofErr w:type="spell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фиточай</w:t>
            </w:r>
            <w:proofErr w:type="spell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Какао-порошок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Кофейный напиток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Сахар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Дрожжи хлебопекарные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Мука картофельная (крахмал)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Соль пищевая поваренная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Химсостав</w:t>
            </w:r>
            <w:proofErr w:type="spell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(без учета т/о)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Белок,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Жир,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Углеводы,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215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275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Энергетическая ценность,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ккал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1560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1963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</w:tbl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Примечание: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1 - при составлении меню допустимы отклонения от рекомендуемых норм питания ± 5%;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3 - доля кисломолочных напитков может составлять 135-150 мл для детей в возрасте 1-3 года и 150-180 мл - для детей 3-7 лет;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4 - % отхода учитывать только при использовании творога для приготовления блюд;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5 - в случае замены говядины на другие виды мясного сырья (разрешенного для использования в питании детей в ДОУ /</w:t>
      </w:r>
      <w:hyperlink r:id="rId33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</w:rPr>
          <w:t>приложение 8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</w:rPr>
        <w:t>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proofErr w:type="gramEnd"/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 выдача сахара должна быть уменьшена в соответствии с его количеством, поступающим в составе используемого готового продукта;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8 - допустимы отклонения от химического состава рекомендуемых наборов продуктов ±10%;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     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proofErr w:type="gramEnd"/>
    </w:p>
    <w:p w:rsidR="000D137B" w:rsidRPr="002A7A7E" w:rsidRDefault="000D137B" w:rsidP="000D13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</w:rPr>
        <w:t>Приложение N 11. Рекомендуемый ассортимент основных пищевых продуктов для использования в питании детей в дошкольных организациях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Приложение N 11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к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СанПиН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2.4.1.3049-13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</w:p>
    <w:p w:rsidR="000D137B" w:rsidRPr="002A7A7E" w:rsidRDefault="000D137B" w:rsidP="000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</w:rPr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</w:rPr>
        <w:br/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</w:rPr>
        <w:br/>
        <w:t>Рекомендуемый ассортимент основных пищевых продуктов для использования в питании детей в дошкольных организациях</w:t>
      </w:r>
      <w:r w:rsidRPr="002A7A7E">
        <w:rPr>
          <w:rFonts w:ascii="Arial" w:eastAsia="Times New Roman" w:hAnsi="Arial" w:cs="Arial"/>
          <w:color w:val="3C3C3C"/>
          <w:sz w:val="31"/>
        </w:rPr>
        <w:t>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</w:rPr>
        <w:t>Мясо и мясопродукты: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r>
        <w:rPr>
          <w:rFonts w:ascii="Arial" w:eastAsia="Times New Roman" w:hAnsi="Arial" w:cs="Arial"/>
          <w:color w:val="2D2D2D"/>
          <w:sz w:val="21"/>
          <w:szCs w:val="21"/>
        </w:rPr>
        <w:t>     </w:t>
      </w:r>
      <w:proofErr w:type="gramStart"/>
      <w:r>
        <w:rPr>
          <w:rFonts w:ascii="Arial" w:eastAsia="Times New Roman" w:hAnsi="Arial" w:cs="Arial"/>
          <w:color w:val="2D2D2D"/>
          <w:sz w:val="21"/>
          <w:szCs w:val="21"/>
        </w:rPr>
        <w:t>- говядина I категории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телятина,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нежирные сорта свинины и баранины;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мясо птицы охлажденное (курица, индейка),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мясо кролика,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сосиски, сардельки (говяжьи), колбасы вареные для детского питания, не чаще, чем 1-2 раза в неделю - после тепловой обработки;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субпродукты говяжьи (печень, язык).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proofErr w:type="gramStart"/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</w:rPr>
        <w:t>Рыба и рыбопродукты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t>- треска, горбуша, лосось, хек, минтай, ледяная рыба, судак, сельдь (соленая), морепродукты.</w:t>
      </w:r>
      <w:proofErr w:type="gramEnd"/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</w:rPr>
        <w:t>Яйца куриные -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t>в виде омлетов или в вареном виде.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</w:rPr>
        <w:t>Молоко и молочные продукты: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     - молоко (2,5%, 3,2% жирности), пастеризованное, стерилизованное;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сгущенное молоко (цельное и с сахаром), сгущенно-вареное молоко;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творог не более 9% жирности с кислотностью не более 150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°Т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- после термической обработки; творог и творожные изделия промышленного выпуска в мелкоштучной упаковке;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сыр неострых сортов (твердый, полутвердый, мягкий, плавленый - для питания детей дошкольного возраста);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сметана (10%, 15% жирности) - после термической обработки;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          - кисломолочные продукты промышленного выпуска; ряженка, варенец,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бифидок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>, кефир, йогурты, простокваша;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сливки (10%) жирности);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мороженое (молочное, сливочное)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</w:rPr>
        <w:t>Пищевые жиры: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     - сливочное масло (72,5%, 82,5% жирности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)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>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          - растительное масло (подсолнечное, кукурузное, соевое - только рафинированное; рапсовое, 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оливковое) - в салаты, винегреты, сельдь, вторые блюда;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маргарин ограниченно для выпечки.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</w:rPr>
        <w:t>Кондитерские изделия: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     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- зефир, пастила, мармелад;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шоколад и шоколадные конфеты - не чаще одного раза в неделю;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          - галеты, печенье, крекеры, вафли, пряники, кексы (предпочтительнее с минимальным количеством пищевых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ароматизаторов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и красителей);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пирожные, торты (песочные и бисквитные, без крема);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джемы, варенье, повидло, мед - промышленного выпуска.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</w:rPr>
        <w:t>Овощи: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     -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</w:rPr>
        <w:t>Фрукты: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     - яблоки, груши, бананы, слива, персики, абрикосы, ягоды (за исключением клубники, в том числе быстрозамороженные);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цитрусовые (апельсины, мандарины, лимоны) - с учетом индивидуальной переносимости;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тропические фрукты (манго, киви, ананас, гуава) - с учетом индивидуальной переносимости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.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          - </w:t>
      </w:r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с</w:t>
      </w:r>
      <w:proofErr w:type="gramEnd"/>
      <w:r w:rsidRPr="002A7A7E">
        <w:rPr>
          <w:rFonts w:ascii="Arial" w:eastAsia="Times New Roman" w:hAnsi="Arial" w:cs="Arial"/>
          <w:color w:val="2D2D2D"/>
          <w:sz w:val="21"/>
          <w:szCs w:val="21"/>
        </w:rPr>
        <w:t>ухофрукты.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proofErr w:type="gramStart"/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</w:rPr>
        <w:t>Бобовые</w:t>
      </w:r>
      <w:proofErr w:type="gramEnd"/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</w:rPr>
        <w:t>: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t>горох, фасоль, соя, чечевица.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</w:rPr>
        <w:t>Орехи: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t>миндаль, фундук, ядро грецкого ореха.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</w:rPr>
        <w:t>Соки и напитки: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     - натуральные отечественные и импортные соки и нектары промышленного выпуска (осветленные и с мякотью);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напитки промышленного выпуска на основе натуральных фруктов;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витаминизированные напитки промышленного выпуска без консервантов и искусственных пищевых добавок;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кофе (суррогатный), какао, чай.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</w:rPr>
        <w:t>Консервы: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     - говядина тушеная (в виде исключения при отсутствии мяса) для приготовления первых блюд)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лосось, сайра (для приготовления супов);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компоты, фрукты дольками;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баклажанная и кабачковая икра для детского питания;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зеленый горошек;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          - кукуруза сахарная;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фасоль стручковая консервированная;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  - томаты и огурцы соленые.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</w:rPr>
        <w:t>Хлеб (ржаной, пшеничный или из смеси муки, предпочтительно обогащенный), крупы, макаронные изделия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t>- все виды без ограничения.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</w:rPr>
        <w:t>Соль поваренная йодированная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- в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эндемичных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по содержанию йода районах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</w:rPr>
        <w:t>Приложение N 12. Примерное меню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Приложение N 12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к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СанПиН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2.4.1.3049-13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</w:p>
    <w:p w:rsidR="000D137B" w:rsidRPr="002A7A7E" w:rsidRDefault="000D137B" w:rsidP="000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</w:rPr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</w:rPr>
        <w:br/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</w:rPr>
        <w:br/>
        <w:t>Примерное меню</w:t>
      </w:r>
      <w:r w:rsidRPr="002A7A7E">
        <w:rPr>
          <w:rFonts w:ascii="Arial" w:eastAsia="Times New Roman" w:hAnsi="Arial" w:cs="Arial"/>
          <w:color w:val="3C3C3C"/>
          <w:sz w:val="31"/>
        </w:rPr>
        <w:t>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(образец)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92"/>
        <w:gridCol w:w="1304"/>
        <w:gridCol w:w="991"/>
        <w:gridCol w:w="580"/>
        <w:gridCol w:w="835"/>
        <w:gridCol w:w="820"/>
        <w:gridCol w:w="1283"/>
        <w:gridCol w:w="1275"/>
        <w:gridCol w:w="1586"/>
      </w:tblGrid>
      <w:tr w:rsidR="000D137B" w:rsidRPr="002A7A7E" w:rsidTr="00370A78">
        <w:trPr>
          <w:trHeight w:val="15"/>
        </w:trPr>
        <w:tc>
          <w:tcPr>
            <w:tcW w:w="2033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D137B" w:rsidRPr="002A7A7E" w:rsidTr="00370A7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Прием пищи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</w:t>
            </w:r>
            <w:proofErr w:type="spell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Выход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Пищевые вещества (г)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Энерге</w:t>
            </w:r>
            <w:proofErr w:type="spell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Витамин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 рецептуры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вание</w:t>
            </w:r>
            <w:proofErr w:type="spell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блюда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блюда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Ж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тическая</w:t>
            </w:r>
            <w:proofErr w:type="spell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ценность (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ккал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День 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завтрак: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…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обед: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…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Итого за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первый день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День 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завтрак: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…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обед: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…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Итого за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второй день: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.... и т.д. по дням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Итого за весь период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Среднее значение за период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Содержание белков, жиров, 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углеводов в меню за период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% от калорийности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</w:tbl>
    <w:p w:rsidR="000D137B" w:rsidRPr="002A7A7E" w:rsidRDefault="000D137B" w:rsidP="000D13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</w:rPr>
        <w:lastRenderedPageBreak/>
        <w:t>Приложение N 13. Суммарные объемы блюд по приемам пищи (в граммах)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Приложение N 13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к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СанПиН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2.4.1.3049-13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</w:p>
    <w:p w:rsidR="000D137B" w:rsidRPr="002A7A7E" w:rsidRDefault="000D137B" w:rsidP="000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</w:rPr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</w:rPr>
        <w:br/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</w:rPr>
        <w:br/>
        <w:t>Суммарные объемы блюд по приемам пищи (в граммах)</w:t>
      </w:r>
      <w:r w:rsidRPr="002A7A7E">
        <w:rPr>
          <w:rFonts w:ascii="Arial" w:eastAsia="Times New Roman" w:hAnsi="Arial" w:cs="Arial"/>
          <w:color w:val="3C3C3C"/>
          <w:sz w:val="31"/>
        </w:rPr>
        <w:t>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2"/>
        <w:gridCol w:w="1663"/>
        <w:gridCol w:w="2033"/>
        <w:gridCol w:w="2033"/>
        <w:gridCol w:w="2218"/>
      </w:tblGrid>
      <w:tr w:rsidR="000D137B" w:rsidRPr="002A7A7E" w:rsidTr="00370A78">
        <w:trPr>
          <w:trHeight w:val="15"/>
        </w:trPr>
        <w:tc>
          <w:tcPr>
            <w:tcW w:w="2402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D137B" w:rsidRPr="002A7A7E" w:rsidTr="00370A7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Возраст детей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Завтрак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Обед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Полдник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Ужин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1 года до 3 лет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350-450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450-550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200-250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400-500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3 до 7 лет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400-550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600-800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250-350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450-600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</w:tbl>
    <w:p w:rsidR="000D137B" w:rsidRPr="002A7A7E" w:rsidRDefault="000D137B" w:rsidP="000D13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</w:p>
    <w:p w:rsidR="000D137B" w:rsidRPr="002A7A7E" w:rsidRDefault="000D137B" w:rsidP="000D13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</w:rPr>
        <w:t>Приложение N 14. Таблица замены продуктов по белкам и углеводам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Приложение N 14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к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СанПиН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2.4.1.3049-13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</w:p>
    <w:p w:rsidR="000D137B" w:rsidRPr="002A7A7E" w:rsidRDefault="000D137B" w:rsidP="000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</w:rPr>
        <w:t>Таблица замены продуктов по белкам и углеводам</w:t>
      </w:r>
      <w:r w:rsidRPr="002A7A7E">
        <w:rPr>
          <w:rFonts w:ascii="Arial" w:eastAsia="Times New Roman" w:hAnsi="Arial" w:cs="Arial"/>
          <w:color w:val="3C3C3C"/>
          <w:sz w:val="31"/>
        </w:rPr>
        <w:t>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0"/>
        <w:gridCol w:w="1452"/>
        <w:gridCol w:w="1061"/>
        <w:gridCol w:w="1353"/>
        <w:gridCol w:w="1421"/>
        <w:gridCol w:w="2039"/>
      </w:tblGrid>
      <w:tr w:rsidR="000D137B" w:rsidRPr="002A7A7E" w:rsidTr="00370A78">
        <w:trPr>
          <w:trHeight w:val="15"/>
        </w:trPr>
        <w:tc>
          <w:tcPr>
            <w:tcW w:w="3511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Количество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Химический состав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Добавить 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продуктов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(нетто, г)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белки,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жиры,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углеводы, 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суточному рациону или исключить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Замена хлеба (по белкам и углеводам)</w:t>
            </w: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Хлеб пшеничный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49,7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Хлеб ржаной простой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48,1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Мука пшеничная 1 сорт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48,2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Макароны, вермишель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48,7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Крупа манная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7,9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50,1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Замена картофеля (по углеводам)</w:t>
            </w: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Картофель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Свекла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Морковь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3,1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Капуста белокочанная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370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Макароны, вермишель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Крупа манная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17,9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Хлеб пшеничный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Хлеб ржаной простой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3,1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Замена свежих яблок (по углеводам)</w:t>
            </w: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Яблоки свежие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9,8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Яблоки сушеные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Курага (без косточек)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Чернослив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Замена молока (по белку)</w:t>
            </w: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Молоко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3,2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Творог полужирный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Творог жирный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Сыр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Говядина (1 кат.)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Говядина (2 кат.)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Рыба (филе трески)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3,2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Замена мяса (по белку)</w:t>
            </w: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Говядина (1 кат.)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Говядина (2 кат.)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Масло + 6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Творог полужирный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9,9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Масло + 4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Творог жирный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18,2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23,4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Масло - 9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Рыба (филе трески)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19,2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Масло + 13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Яйцо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Замена рыбы (по белку)</w:t>
            </w: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Рыба (филе трески)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Говядина 1 кат.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15,8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11,9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Масло - 11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Говядина 2 кат.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Масло - 6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Творог полужирный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Масло - 8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Творог жирный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16,1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Масло - 20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Яйцо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15,9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Масло - 13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Замена творога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Творог полужирный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Говядина 1 кат.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Масло - 3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Говядина 2 кат.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Рыба (филе трески)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Масло + 9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Яйцо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Масло - 5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Замена яйца (по белку)</w:t>
            </w: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Яйцо 1 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5,1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Творог полужирный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Творог жирный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4,9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Сыр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Говядина 1 кат.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4,2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Говядина 2 кат.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Рыба (филе трески)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</w:tbl>
    <w:p w:rsidR="000D137B" w:rsidRPr="002A7A7E" w:rsidRDefault="000D137B" w:rsidP="000D13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</w:rPr>
        <w:t>Приложение N 15. Схема введения прикорма детям первого года жизни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Приложение N 15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к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СанПиН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2.4.1.3049-13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</w:p>
    <w:p w:rsidR="000D137B" w:rsidRPr="002A7A7E" w:rsidRDefault="000D137B" w:rsidP="000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</w:rPr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</w:rPr>
        <w:br/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</w:rPr>
        <w:br/>
        <w:t>Схема введения прикорма детям первого года жизни</w:t>
      </w:r>
      <w:r w:rsidRPr="002A7A7E">
        <w:rPr>
          <w:rFonts w:ascii="Arial" w:eastAsia="Times New Roman" w:hAnsi="Arial" w:cs="Arial"/>
          <w:color w:val="3C3C3C"/>
          <w:sz w:val="31"/>
        </w:rPr>
        <w:t>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02"/>
        <w:gridCol w:w="734"/>
        <w:gridCol w:w="552"/>
        <w:gridCol w:w="553"/>
        <w:gridCol w:w="920"/>
        <w:gridCol w:w="919"/>
        <w:gridCol w:w="552"/>
        <w:gridCol w:w="561"/>
        <w:gridCol w:w="736"/>
        <w:gridCol w:w="737"/>
      </w:tblGrid>
      <w:tr w:rsidR="000D137B" w:rsidRPr="002A7A7E" w:rsidTr="00370A78">
        <w:trPr>
          <w:trHeight w:val="15"/>
        </w:trPr>
        <w:tc>
          <w:tcPr>
            <w:tcW w:w="4250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D137B" w:rsidRPr="002A7A7E" w:rsidTr="00370A7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продуктов и блюд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62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Возраст (мес.)</w:t>
            </w:r>
          </w:p>
        </w:tc>
      </w:tr>
      <w:tr w:rsidR="000D137B" w:rsidRPr="002A7A7E" w:rsidTr="00370A78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мл)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Овощное пюре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10-150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Молочная каша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10-150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Фруктовое пюре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5-60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90-100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Фруктовый сок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5-60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90-100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Творог*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10-40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Желток</w:t>
            </w:r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,</w:t>
            </w:r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шт.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Мясное пюре *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5-30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60-70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Рыбное пюре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5-30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30-60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Кефир и др. </w:t>
            </w:r>
            <w:proofErr w:type="spell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кисломол</w:t>
            </w:r>
            <w:proofErr w:type="spell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 напитки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Сухари, печенье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3-5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10-15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Хлеб пшеничный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Растительное масло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1-3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0D137B" w:rsidRPr="002A7A7E" w:rsidTr="00370A7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Сливочное масло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1-4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</w:tbl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_______________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* Не ранее 6 мес.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</w:rPr>
        <w:t>Приложение N 16. Журнал здоровья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Приложение N 16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 xml:space="preserve">к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СанПиН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 2.4.1.3049-13</w:t>
      </w:r>
      <w:r w:rsidRPr="002A7A7E">
        <w:rPr>
          <w:rFonts w:ascii="Arial" w:eastAsia="Times New Roman" w:hAnsi="Arial" w:cs="Arial"/>
          <w:color w:val="2D2D2D"/>
          <w:sz w:val="21"/>
        </w:rPr>
        <w:t> </w:t>
      </w:r>
    </w:p>
    <w:p w:rsidR="000D137B" w:rsidRPr="002A7A7E" w:rsidRDefault="000D137B" w:rsidP="000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</w:rPr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</w:rPr>
        <w:br/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</w:rPr>
        <w:br/>
        <w:t>Журнал здоровья</w:t>
      </w:r>
      <w:r w:rsidRPr="002A7A7E">
        <w:rPr>
          <w:rFonts w:ascii="Arial" w:eastAsia="Times New Roman" w:hAnsi="Arial" w:cs="Arial"/>
          <w:color w:val="3C3C3C"/>
          <w:sz w:val="31"/>
        </w:rPr>
        <w:t>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2587"/>
        <w:gridCol w:w="1478"/>
        <w:gridCol w:w="739"/>
        <w:gridCol w:w="739"/>
        <w:gridCol w:w="739"/>
        <w:gridCol w:w="554"/>
        <w:gridCol w:w="554"/>
        <w:gridCol w:w="739"/>
        <w:gridCol w:w="739"/>
        <w:gridCol w:w="556"/>
      </w:tblGrid>
      <w:tr w:rsidR="000D137B" w:rsidRPr="002A7A7E" w:rsidTr="00370A78">
        <w:trPr>
          <w:trHeight w:val="15"/>
        </w:trPr>
        <w:tc>
          <w:tcPr>
            <w:tcW w:w="924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D137B" w:rsidRPr="002A7A7E" w:rsidRDefault="000D137B" w:rsidP="003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D137B" w:rsidRPr="002A7A7E" w:rsidTr="00370A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Ф.И.О. работника*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Должность</w:t>
            </w: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Месяц/дни**:</w:t>
            </w:r>
          </w:p>
        </w:tc>
      </w:tr>
      <w:tr w:rsidR="000D137B" w:rsidRPr="002A7A7E" w:rsidTr="00370A7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…</w:t>
            </w:r>
          </w:p>
        </w:tc>
      </w:tr>
      <w:tr w:rsidR="000D137B" w:rsidRPr="002A7A7E" w:rsidTr="00370A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D137B" w:rsidRPr="002A7A7E" w:rsidTr="00370A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37B" w:rsidRPr="002A7A7E" w:rsidRDefault="000D137B" w:rsidP="00370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</w:tbl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Примечание: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lastRenderedPageBreak/>
        <w:t>     * Список работников, отмеченных в журнале на день осмотра, должен соответствовать числу работников на этот день в смену.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** Условные обозначения: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0D137B" w:rsidRPr="002A7A7E" w:rsidRDefault="000D137B" w:rsidP="000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proofErr w:type="spellStart"/>
      <w:proofErr w:type="gram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Зд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 xml:space="preserve">. - здоров; отстранен - отстранен от работы; </w:t>
      </w:r>
      <w:proofErr w:type="spellStart"/>
      <w:r w:rsidRPr="002A7A7E">
        <w:rPr>
          <w:rFonts w:ascii="Arial" w:eastAsia="Times New Roman" w:hAnsi="Arial" w:cs="Arial"/>
          <w:color w:val="2D2D2D"/>
          <w:sz w:val="21"/>
          <w:szCs w:val="21"/>
        </w:rPr>
        <w:t>отп</w:t>
      </w:r>
      <w:proofErr w:type="spellEnd"/>
      <w:r w:rsidRPr="002A7A7E">
        <w:rPr>
          <w:rFonts w:ascii="Arial" w:eastAsia="Times New Roman" w:hAnsi="Arial" w:cs="Arial"/>
          <w:color w:val="2D2D2D"/>
          <w:sz w:val="21"/>
          <w:szCs w:val="21"/>
        </w:rPr>
        <w:t>. - отпуск; В - выходной; б/л - больничный лист.</w:t>
      </w:r>
      <w:r w:rsidRPr="002A7A7E">
        <w:rPr>
          <w:rFonts w:ascii="Arial" w:eastAsia="Times New Roman" w:hAnsi="Arial" w:cs="Arial"/>
          <w:color w:val="2D2D2D"/>
          <w:sz w:val="21"/>
          <w:szCs w:val="21"/>
        </w:rPr>
        <w:br/>
        <w:t>        </w:t>
      </w:r>
      <w:proofErr w:type="gramEnd"/>
    </w:p>
    <w:p w:rsidR="000D137B" w:rsidRDefault="000D137B" w:rsidP="000D137B"/>
    <w:p w:rsidR="00D00FEA" w:rsidRDefault="00D00FEA"/>
    <w:sectPr w:rsidR="00D00FEA" w:rsidSect="000D13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137B"/>
    <w:rsid w:val="000D137B"/>
    <w:rsid w:val="00D0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13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D1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D13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D13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3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D137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D137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D137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0D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137B"/>
  </w:style>
  <w:style w:type="character" w:styleId="a3">
    <w:name w:val="Hyperlink"/>
    <w:basedOn w:val="a0"/>
    <w:uiPriority w:val="99"/>
    <w:semiHidden/>
    <w:unhideWhenUsed/>
    <w:rsid w:val="000D13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137B"/>
    <w:rPr>
      <w:color w:val="800080"/>
      <w:u w:val="single"/>
    </w:rPr>
  </w:style>
  <w:style w:type="paragraph" w:customStyle="1" w:styleId="formattext">
    <w:name w:val="formattext"/>
    <w:basedOn w:val="a"/>
    <w:rsid w:val="000D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D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23522" TargetMode="External"/><Relationship Id="rId13" Type="http://schemas.openxmlformats.org/officeDocument/2006/relationships/hyperlink" Target="http://docs.cntd.ru/document/901901771" TargetMode="External"/><Relationship Id="rId18" Type="http://schemas.openxmlformats.org/officeDocument/2006/relationships/hyperlink" Target="http://docs.cntd.ru/document/499023522" TargetMode="External"/><Relationship Id="rId26" Type="http://schemas.openxmlformats.org/officeDocument/2006/relationships/hyperlink" Target="http://docs.cntd.ru/document/4990235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2352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docs.cntd.ru/document/901765645" TargetMode="External"/><Relationship Id="rId12" Type="http://schemas.openxmlformats.org/officeDocument/2006/relationships/hyperlink" Target="http://docs.cntd.ru/document/902253125" TargetMode="External"/><Relationship Id="rId17" Type="http://schemas.openxmlformats.org/officeDocument/2006/relationships/hyperlink" Target="http://docs.cntd.ru/document/499023522" TargetMode="External"/><Relationship Id="rId25" Type="http://schemas.openxmlformats.org/officeDocument/2006/relationships/hyperlink" Target="http://docs.cntd.ru/document/499023522" TargetMode="External"/><Relationship Id="rId33" Type="http://schemas.openxmlformats.org/officeDocument/2006/relationships/hyperlink" Target="http://docs.cntd.ru/document/4990235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23522" TargetMode="External"/><Relationship Id="rId20" Type="http://schemas.openxmlformats.org/officeDocument/2006/relationships/hyperlink" Target="http://docs.cntd.ru/document/499023522" TargetMode="External"/><Relationship Id="rId29" Type="http://schemas.openxmlformats.org/officeDocument/2006/relationships/hyperlink" Target="http://docs.cntd.ru/document/90227519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07930" TargetMode="External"/><Relationship Id="rId11" Type="http://schemas.openxmlformats.org/officeDocument/2006/relationships/hyperlink" Target="http://docs.cntd.ru/document/902253125" TargetMode="External"/><Relationship Id="rId24" Type="http://schemas.openxmlformats.org/officeDocument/2006/relationships/hyperlink" Target="http://docs.cntd.ru/document/499023522" TargetMode="External"/><Relationship Id="rId32" Type="http://schemas.openxmlformats.org/officeDocument/2006/relationships/hyperlink" Target="http://docs.cntd.ru/document/902260646" TargetMode="External"/><Relationship Id="rId5" Type="http://schemas.openxmlformats.org/officeDocument/2006/relationships/hyperlink" Target="http://docs.cntd.ru/document/901729631" TargetMode="External"/><Relationship Id="rId15" Type="http://schemas.openxmlformats.org/officeDocument/2006/relationships/hyperlink" Target="http://docs.cntd.ru/document/499023522" TargetMode="External"/><Relationship Id="rId23" Type="http://schemas.openxmlformats.org/officeDocument/2006/relationships/hyperlink" Target="http://docs.cntd.ru/document/499023522" TargetMode="External"/><Relationship Id="rId28" Type="http://schemas.openxmlformats.org/officeDocument/2006/relationships/hyperlink" Target="http://docs.cntd.ru/document/902275195" TargetMode="External"/><Relationship Id="rId10" Type="http://schemas.openxmlformats.org/officeDocument/2006/relationships/hyperlink" Target="http://docs.cntd.ru/document/902227775" TargetMode="External"/><Relationship Id="rId19" Type="http://schemas.openxmlformats.org/officeDocument/2006/relationships/hyperlink" Target="http://docs.cntd.ru/document/499023522" TargetMode="External"/><Relationship Id="rId31" Type="http://schemas.openxmlformats.org/officeDocument/2006/relationships/hyperlink" Target="http://docs.cntd.ru/document/902260646" TargetMode="External"/><Relationship Id="rId4" Type="http://schemas.openxmlformats.org/officeDocument/2006/relationships/hyperlink" Target="http://docs.cntd.ru/document/499023522" TargetMode="External"/><Relationship Id="rId9" Type="http://schemas.openxmlformats.org/officeDocument/2006/relationships/hyperlink" Target="http://docs.cntd.ru/document/902227775" TargetMode="External"/><Relationship Id="rId14" Type="http://schemas.openxmlformats.org/officeDocument/2006/relationships/hyperlink" Target="http://docs.cntd.ru/document/499023522" TargetMode="External"/><Relationship Id="rId22" Type="http://schemas.openxmlformats.org/officeDocument/2006/relationships/hyperlink" Target="http://docs.cntd.ru/document/499023522" TargetMode="External"/><Relationship Id="rId27" Type="http://schemas.openxmlformats.org/officeDocument/2006/relationships/hyperlink" Target="http://docs.cntd.ru/document/499023522" TargetMode="External"/><Relationship Id="rId30" Type="http://schemas.openxmlformats.org/officeDocument/2006/relationships/hyperlink" Target="http://docs.cntd.ru/document/902260646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67</Pages>
  <Words>23414</Words>
  <Characters>133466</Characters>
  <Application>Microsoft Office Word</Application>
  <DocSecurity>0</DocSecurity>
  <Lines>1112</Lines>
  <Paragraphs>313</Paragraphs>
  <ScaleCrop>false</ScaleCrop>
  <Company>Reanimator Extreme Edition</Company>
  <LinksUpToDate>false</LinksUpToDate>
  <CharactersWithSpaces>156567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2</cp:revision>
  <dcterms:created xsi:type="dcterms:W3CDTF">2013-12-20T05:38:00Z</dcterms:created>
  <dcterms:modified xsi:type="dcterms:W3CDTF">2013-12-20T05:44:00Z</dcterms:modified>
</cp:coreProperties>
</file>