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5" w:rsidRDefault="005707A5" w:rsidP="005707A5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707A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Конспект </w:t>
      </w:r>
      <w:r w:rsidRPr="005707A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ОД по познавательному развитию </w:t>
      </w:r>
    </w:p>
    <w:p w:rsidR="005707A5" w:rsidRDefault="005707A5" w:rsidP="005707A5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707A5">
        <w:rPr>
          <w:rFonts w:ascii="Times New Roman" w:hAnsi="Times New Roman" w:cs="Times New Roman"/>
          <w:b/>
          <w:sz w:val="36"/>
          <w:szCs w:val="28"/>
          <w:lang w:eastAsia="ru-RU"/>
        </w:rPr>
        <w:t>«Мои игрушки» во второй младшей группе</w:t>
      </w:r>
    </w:p>
    <w:p w:rsidR="005707A5" w:rsidRPr="005707A5" w:rsidRDefault="005707A5" w:rsidP="005707A5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формирование умения детей бережливого отношения к своим и чужим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правилам обращения с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Активизировать логическое мышление детей посредством отгадывания загадок.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Способствовать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внимания и памяти детей.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Способствовать </w:t>
      </w:r>
      <w:proofErr w:type="spellStart"/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мелкой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моторики пальцев рук посредством пальчиковой гимнастики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игрушками играю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тактильного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восприятия детей в ходе игры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сундучок»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Формировать умение детей взаимодействовать друг с другом, обращаться к сверстнику за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 посредством игры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«Попроси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способствовать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умения сочувствовать и сопереживать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умение внимательно рассматривать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обогащать словарный запас, побуждать к высказываниям;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умение строить диалоговую речь.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Красивая коробка, предметные картинки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(пирамидка, юла, матрешка, мяч, машинка)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доска;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сундучок»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фотографии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(пирамидка, машинка, самолет, матрешка, юла и мячик)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707A5" w:rsidRDefault="005707A5" w:rsidP="005707A5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5707A5" w:rsidRDefault="005707A5" w:rsidP="005707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570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</w:t>
      </w:r>
      <w:proofErr w:type="gramStart"/>
      <w:r w:rsidRPr="00570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7A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садятся на стульчики, воспитатель обращает внимание детей на красивую коробку, которая стоит на столе. Чтобы узнать, что в ней </w:t>
      </w:r>
      <w:proofErr w:type="spell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лежит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редлагает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отгадать загадки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5707A5" w:rsidSect="005707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1. Любит наряжаться свечка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разноцветные колечки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Надевай </w:t>
      </w:r>
      <w:proofErr w:type="spell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скорее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же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Снизу шире, сверху – уже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(пирамидка)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Весело верчусь, кружусь.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одной ноге держусь…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когда остановлюсь,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Кто-то должен потрудиться,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я вновь могла крутиться.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(Юла)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Разноцветные подружки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Перепрятались друг в дружке.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Мал, мала, меньше.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Он резиновый и круглый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проситься на руки,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подбросить и поймать,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дорожке покатать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У нее колеса есть, руль, четыре дверки -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Возит в кузове Алексей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Машеньки конфетки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(машина)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5707A5" w:rsidSect="005707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После каждой отгаданной загадки, воспитатель достает из коробки предметные картинки с изображением данных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ставит их на доску в ряд.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Дидактическая игра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просит детей закрыть глаза, в это время меняет местами картинки и просит детей назвать, что изменилось.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 </w:t>
      </w:r>
      <w:r w:rsidRPr="005707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 играю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 </w:t>
      </w:r>
      <w:r w:rsidRPr="005707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 играю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собой, сжимаем-разжимаем пальцы обеих рук.)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Мячик я тебе бросаю, (Протягиваем руки вперёд –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«бросаем мяч»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Пирамидку собираю, (Прямые кисти ладонями вниз поочерёдно кладём друг на друга несколько раз.)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Грузовик везде катаю. (Двигаем слегка раскрытой кистью правой руки –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«катаем машинку»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Беседа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можно играть с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нужно играть с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ширмой раздается плач. Воспитатель обращает внимание детей на это. Из-за ширмы выходит Медведь и плачет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 тобой случилось, Медведь? Почему ты грустный и плачешь?»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«Я утром проснулся и увидел, что из моей комнаты сбежали все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теперь не могу с ними поиграть, могу только их на фотографии смотреть»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фотографии с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«Медведь, так ты, наверное, обижал свои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«Да нет, не знаю…Я строил вчера дорогу, а у меня не получилось, я разозлился и начал пинать свои кубики, раскидал свои машинки, у них даже колеса отлетели, а еще я хотел поиграть с куклой Катей, но сестра мне ее не давала, я стал отбирать ее, схватил куклу за руку и сломал ее…»</w:t>
      </w:r>
      <w:proofErr w:type="gramEnd"/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«Вот видишь, Медведь, а говоришь, не обижал. Ребята, а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 можно с игрушками так обращаться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А как можно?»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обобщает правила обращения с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«Правильно, ребята!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обижать нельзя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у тебя что-то не получается, то не надо сразу пинать и кидать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можно попросить помощи у взрослых. Если ты поиграл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их надо убирать на место, чтобы они не валялись на полу, и на них никто не наступил. Если ты вдруг сломал нечаянно чужую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нужно попросить прощение и постараться отремонтировать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помощью мамы или папы. А еще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никогда не отбирают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тебе хочется поиграть чужой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надо спросить разрешение у того, чья эта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я не знаю, как надо спрашивать разрешение»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переживай, Медведь, мы тебя с ребятами сейчас научим»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«Попроси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встают в круг, Медведь в середине, Воспитатель дает одну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ребенку и сначала сам просит разрешение поиграть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«Катя, можно мне поиграть твоей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«Катя, дай мне, пожалуйста, твою куклу поиграть»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«Катя, можно я поиграю твоей куклой, а 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тебе пока дам свою машинку»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потом проводится проигрывание данной ситуации детьми по кругу.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«Спасибо, вам, ребята, что вы показали мне, как правильно просить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теперь никогда не буду отбирать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«Пожалуйста, Медведь, а хочешь теперь с нами поиграть?»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«Превратись в </w:t>
      </w:r>
      <w:r w:rsidRPr="005707A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стоят в кругу. Воспитатель проговаривает слова, превращая детей в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Дети должны изобразить эти </w:t>
      </w:r>
      <w:proofErr w:type="spellStart"/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 слова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себя все покрутились, и в юлу все превратились»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дети начинают 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кружится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вокруг себя. Так воспитатель превращает детей в (машинку, дети ходят по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изображая, как они </w:t>
      </w:r>
      <w:proofErr w:type="spell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рулят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оворя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 этом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«Ж-Ж-Ж»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мячик – прыгают; самолет – расправляют руки в сторону, имитирует полет; куклу Катю – дети приседают, держа руки на поясе)</w:t>
      </w:r>
      <w:proofErr w:type="gramEnd"/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ребята, как с вами мне нравится играть!»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«Медведь, а хочешь, чтобы твои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вернулись к тебе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хочу. Только я не знаю, как это сделать»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«Ну, как правильно играть с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 мы тебя научили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вернуть твои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сможет волшебный сундучок. Медведь, где твои фотографии, на которых изображены твои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они»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707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сундучок»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«Мы сейчас опустим в сундучок фотографии и превратим их в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Далее Медведь опускает фотографии в </w:t>
      </w:r>
      <w:proofErr w:type="spell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сундучок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вместе с воспитателем говорят волшебные слова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«Раз, два, три, сундучок, фотографии в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преврати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Затем идет ребенок, опускает руку в сундучок и на ощупь отгадывает, какую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он сейчас достанет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Так из сундучка дети достают пирамидку, машинку, самолет, матрешку, юлу и мячик.</w:t>
      </w:r>
    </w:p>
    <w:p w:rsid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5707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«Спасибо, вам ребята, вы мне помогли вернуть мои </w:t>
      </w:r>
      <w:r w:rsidRPr="005707A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и научили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правильно себя с ними вести, я теперь никогда не буду их обижать. Я пойду скорее домой и положу их всех на полочку. До свидания. Ребята!» Медведь уходит.</w:t>
      </w:r>
    </w:p>
    <w:p w:rsidR="005707A5" w:rsidRPr="005707A5" w:rsidRDefault="005707A5" w:rsidP="005707A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707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«Скажите, ребята, какое настроение было </w:t>
      </w:r>
      <w:proofErr w:type="gramStart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Медведь, когда он к нам пришел?»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(печальное)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Просит детей изобразить грустное настроение, -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какое стало, когда он ушел от нас домой?»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07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(веселое)</w:t>
      </w:r>
      <w:r w:rsidRPr="005707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Просит изобразить радостное настроение, - «Молодцы, ребята, вы помогли Медведю, и за это он вам оставил угощение</w:t>
      </w:r>
    </w:p>
    <w:p w:rsidR="000F51BE" w:rsidRPr="005707A5" w:rsidRDefault="000F51BE" w:rsidP="005707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1BE" w:rsidRPr="005707A5" w:rsidSect="005707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A5"/>
    <w:rsid w:val="000F51BE"/>
    <w:rsid w:val="005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2020-04-20T11:20:00Z</dcterms:created>
  <dcterms:modified xsi:type="dcterms:W3CDTF">2020-04-20T11:24:00Z</dcterms:modified>
</cp:coreProperties>
</file>