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B3" w:themeColor="accent6" w:themeTint="66"/>
  <w:body>
    <w:p w:rsidR="0034540F" w:rsidRPr="0034540F" w:rsidRDefault="0034540F" w:rsidP="0034540F">
      <w:pPr>
        <w:spacing w:line="360" w:lineRule="auto"/>
        <w:jc w:val="right"/>
        <w:rPr>
          <w:rFonts w:ascii="Times New Roman" w:hAnsi="Times New Roman"/>
          <w:b/>
          <w:sz w:val="28"/>
          <w:szCs w:val="28"/>
        </w:rPr>
      </w:pPr>
      <w:bookmarkStart w:id="0" w:name="_GoBack"/>
      <w:r w:rsidRPr="0034540F">
        <w:rPr>
          <w:rFonts w:ascii="Times New Roman" w:hAnsi="Times New Roman"/>
          <w:b/>
          <w:sz w:val="28"/>
          <w:szCs w:val="28"/>
        </w:rPr>
        <w:t>Подготовила Сорокина М.С.</w:t>
      </w:r>
    </w:p>
    <w:bookmarkEnd w:id="0"/>
    <w:p w:rsidR="0034540F" w:rsidRDefault="005A05B1" w:rsidP="00C01E5B">
      <w:pPr>
        <w:spacing w:line="360" w:lineRule="auto"/>
        <w:rPr>
          <w:rFonts w:ascii="Times New Roman" w:hAnsi="Times New Roman"/>
          <w:b/>
          <w:sz w:val="36"/>
          <w:szCs w:val="36"/>
        </w:rPr>
      </w:pPr>
      <w:r w:rsidRPr="0034540F">
        <w:rPr>
          <w:rFonts w:ascii="Times New Roman" w:hAnsi="Times New Roman"/>
          <w:b/>
          <w:sz w:val="36"/>
          <w:szCs w:val="36"/>
        </w:rPr>
        <w:t>Консультац</w:t>
      </w:r>
      <w:r w:rsidR="0034540F">
        <w:rPr>
          <w:rFonts w:ascii="Times New Roman" w:hAnsi="Times New Roman"/>
          <w:b/>
          <w:sz w:val="36"/>
          <w:szCs w:val="36"/>
        </w:rPr>
        <w:t>ия для родителей:</w:t>
      </w:r>
    </w:p>
    <w:p w:rsidR="005A05B1" w:rsidRPr="0034540F" w:rsidRDefault="0034540F" w:rsidP="00C01E5B">
      <w:pPr>
        <w:spacing w:line="360" w:lineRule="auto"/>
        <w:rPr>
          <w:rFonts w:ascii="Times New Roman" w:hAnsi="Times New Roman"/>
          <w:b/>
          <w:sz w:val="36"/>
          <w:szCs w:val="36"/>
        </w:rPr>
      </w:pPr>
      <w:r>
        <w:rPr>
          <w:rFonts w:ascii="Times New Roman" w:hAnsi="Times New Roman"/>
          <w:b/>
          <w:sz w:val="36"/>
          <w:szCs w:val="36"/>
        </w:rPr>
        <w:t xml:space="preserve"> «Как правильно рассказать детям о Великой Отечественной войне</w:t>
      </w:r>
      <w:r w:rsidR="005A05B1" w:rsidRPr="0034540F">
        <w:rPr>
          <w:rFonts w:ascii="Times New Roman" w:hAnsi="Times New Roman"/>
          <w:b/>
          <w:sz w:val="36"/>
          <w:szCs w:val="36"/>
        </w:rPr>
        <w:t>».</w:t>
      </w:r>
    </w:p>
    <w:p w:rsidR="0034540F" w:rsidRDefault="005A05B1" w:rsidP="0034540F">
      <w:pPr>
        <w:spacing w:line="360" w:lineRule="auto"/>
        <w:rPr>
          <w:rFonts w:ascii="Times New Roman" w:hAnsi="Times New Roman"/>
          <w:sz w:val="32"/>
          <w:szCs w:val="32"/>
        </w:rPr>
      </w:pPr>
      <w:r w:rsidRPr="0034540F">
        <w:rPr>
          <w:rFonts w:ascii="Times New Roman" w:hAnsi="Times New Roman"/>
          <w:sz w:val="32"/>
          <w:szCs w:val="32"/>
        </w:rPr>
        <w:t>История нашей страны никогда не была безмятежной. В ней есть две особые даты: 22 июня – начало Великой Отечественной войны и 9 ма</w:t>
      </w:r>
      <w:r w:rsidR="005745EC" w:rsidRPr="0034540F">
        <w:rPr>
          <w:rFonts w:ascii="Times New Roman" w:hAnsi="Times New Roman"/>
          <w:sz w:val="32"/>
          <w:szCs w:val="32"/>
        </w:rPr>
        <w:t xml:space="preserve">я – День Победы. </w:t>
      </w:r>
      <w:proofErr w:type="gramStart"/>
      <w:r w:rsidR="005745EC" w:rsidRPr="0034540F">
        <w:rPr>
          <w:rFonts w:ascii="Times New Roman" w:hAnsi="Times New Roman"/>
          <w:sz w:val="32"/>
          <w:szCs w:val="32"/>
        </w:rPr>
        <w:t>Семьдесят  пять</w:t>
      </w:r>
      <w:proofErr w:type="gramEnd"/>
      <w:r w:rsidR="005745EC" w:rsidRPr="0034540F">
        <w:rPr>
          <w:rFonts w:ascii="Times New Roman" w:hAnsi="Times New Roman"/>
          <w:sz w:val="32"/>
          <w:szCs w:val="32"/>
        </w:rPr>
        <w:t xml:space="preserve"> лет</w:t>
      </w:r>
      <w:r w:rsidRPr="0034540F">
        <w:rPr>
          <w:rFonts w:ascii="Times New Roman" w:hAnsi="Times New Roman"/>
          <w:sz w:val="32"/>
          <w:szCs w:val="32"/>
        </w:rPr>
        <w:t xml:space="preserve"> минул</w:t>
      </w:r>
      <w:r w:rsidR="005745EC" w:rsidRPr="0034540F">
        <w:rPr>
          <w:rFonts w:ascii="Times New Roman" w:hAnsi="Times New Roman"/>
          <w:sz w:val="32"/>
          <w:szCs w:val="32"/>
        </w:rPr>
        <w:t>о</w:t>
      </w:r>
      <w:r w:rsidRPr="0034540F">
        <w:rPr>
          <w:rFonts w:ascii="Times New Roman" w:hAnsi="Times New Roman"/>
          <w:sz w:val="32"/>
          <w:szCs w:val="32"/>
        </w:rPr>
        <w:t xml:space="preserve"> со дня Победы в Великой Отечественной войне, но до сих пор не меркнет величие подвига нашего народа. Победа над фашизмом – великий урок всем поколениям. Поэтому мы, взрослые, должны сделать так, чтобы наши дети уже в дошкольном возрасте знали и помнили эти радостные и трагичные страницы нашей истории и не повторяли ошибок прошлого. </w:t>
      </w:r>
      <w:r w:rsidR="005745EC" w:rsidRPr="0034540F">
        <w:rPr>
          <w:rFonts w:ascii="Times New Roman" w:hAnsi="Times New Roman"/>
          <w:sz w:val="32"/>
          <w:szCs w:val="32"/>
        </w:rPr>
        <w:t>Еще Аристотель</w:t>
      </w:r>
      <w:r w:rsidRPr="0034540F">
        <w:rPr>
          <w:rFonts w:ascii="Times New Roman" w:hAnsi="Times New Roman"/>
          <w:sz w:val="32"/>
          <w:szCs w:val="32"/>
        </w:rPr>
        <w:t xml:space="preserve"> говорил: «</w:t>
      </w:r>
      <w:r w:rsidR="005745EC" w:rsidRPr="0034540F">
        <w:rPr>
          <w:rFonts w:ascii="Times New Roman" w:hAnsi="Times New Roman"/>
          <w:sz w:val="32"/>
          <w:szCs w:val="32"/>
        </w:rPr>
        <w:t>Когда забывают войну начинается новая, память главный враг войны</w:t>
      </w:r>
      <w:r w:rsidRPr="0034540F">
        <w:rPr>
          <w:rFonts w:ascii="Times New Roman" w:hAnsi="Times New Roman"/>
          <w:sz w:val="32"/>
          <w:szCs w:val="32"/>
        </w:rPr>
        <w:t>».</w:t>
      </w:r>
      <w:r w:rsidRPr="0034540F">
        <w:rPr>
          <w:rFonts w:ascii="Times New Roman" w:hAnsi="Times New Roman"/>
          <w:sz w:val="32"/>
          <w:szCs w:val="32"/>
        </w:rPr>
        <w:br/>
        <w:t>9 мая</w:t>
      </w:r>
      <w:r w:rsidR="00C01E5B" w:rsidRPr="0034540F">
        <w:rPr>
          <w:rFonts w:ascii="Times New Roman" w:hAnsi="Times New Roman"/>
          <w:sz w:val="32"/>
          <w:szCs w:val="32"/>
        </w:rPr>
        <w:t xml:space="preserve"> </w:t>
      </w:r>
      <w:r w:rsidRPr="0034540F">
        <w:rPr>
          <w:rFonts w:ascii="Times New Roman" w:hAnsi="Times New Roman"/>
          <w:sz w:val="32"/>
          <w:szCs w:val="32"/>
        </w:rPr>
        <w:t xml:space="preserve">– праздник простой и в то же время сложный для понимания детей. </w:t>
      </w:r>
      <w:proofErr w:type="gramStart"/>
      <w:r w:rsidRPr="0034540F">
        <w:rPr>
          <w:rFonts w:ascii="Times New Roman" w:hAnsi="Times New Roman"/>
          <w:sz w:val="32"/>
          <w:szCs w:val="32"/>
        </w:rPr>
        <w:t>С одной стороны</w:t>
      </w:r>
      <w:proofErr w:type="gramEnd"/>
      <w:r w:rsidRPr="0034540F">
        <w:rPr>
          <w:rFonts w:ascii="Times New Roman" w:hAnsi="Times New Roman"/>
          <w:sz w:val="32"/>
          <w:szCs w:val="32"/>
        </w:rPr>
        <w:t xml:space="preserve"> простая и понятная тема борьбы добра со злом, а с другой – очень сложно объяснить, почему была война, почему люди уничтожали друг друга.</w:t>
      </w:r>
      <w:r w:rsidR="0034540F">
        <w:rPr>
          <w:rFonts w:ascii="Times New Roman" w:hAnsi="Times New Roman"/>
          <w:sz w:val="32"/>
          <w:szCs w:val="32"/>
        </w:rPr>
        <w:t xml:space="preserve"> </w:t>
      </w:r>
      <w:r w:rsidRPr="0034540F">
        <w:rPr>
          <w:rFonts w:ascii="Times New Roman" w:hAnsi="Times New Roman"/>
          <w:sz w:val="32"/>
          <w:szCs w:val="32"/>
        </w:rPr>
        <w:t xml:space="preserve">Тема войны очень глубокая и серьёзная, особенно для детей 5-6 лет. У этого возраста есть своя специфика: ребенку не свойственно трагическое восприятие мира из – </w:t>
      </w:r>
      <w:proofErr w:type="gramStart"/>
      <w:r w:rsidRPr="0034540F">
        <w:rPr>
          <w:rFonts w:ascii="Times New Roman" w:hAnsi="Times New Roman"/>
          <w:sz w:val="32"/>
          <w:szCs w:val="32"/>
        </w:rPr>
        <w:t>за ограниченного детского опыта</w:t>
      </w:r>
      <w:proofErr w:type="gramEnd"/>
      <w:r w:rsidRPr="0034540F">
        <w:rPr>
          <w:rFonts w:ascii="Times New Roman" w:hAnsi="Times New Roman"/>
          <w:sz w:val="32"/>
          <w:szCs w:val="32"/>
        </w:rPr>
        <w:t xml:space="preserve"> и присутствия недостаточной </w:t>
      </w:r>
      <w:proofErr w:type="spellStart"/>
      <w:r w:rsidRPr="0034540F">
        <w:rPr>
          <w:rFonts w:ascii="Times New Roman" w:hAnsi="Times New Roman"/>
          <w:sz w:val="32"/>
          <w:szCs w:val="32"/>
        </w:rPr>
        <w:t>сформированности</w:t>
      </w:r>
      <w:proofErr w:type="spellEnd"/>
      <w:r w:rsidRPr="0034540F">
        <w:rPr>
          <w:rFonts w:ascii="Times New Roman" w:hAnsi="Times New Roman"/>
          <w:sz w:val="32"/>
          <w:szCs w:val="32"/>
        </w:rPr>
        <w:t xml:space="preserve"> временных связей. К тому же в век информационных технологий у современных детей понемногу стирается грань между реальностью и игрой. Детям очень сложно понять такие сложные темы во всем многообразии конкретной </w:t>
      </w:r>
      <w:r w:rsidRPr="0034540F">
        <w:rPr>
          <w:rFonts w:ascii="Times New Roman" w:hAnsi="Times New Roman"/>
          <w:sz w:val="32"/>
          <w:szCs w:val="32"/>
        </w:rPr>
        <w:lastRenderedPageBreak/>
        <w:t>информации. Мышление в дошкольном возрасте носит ярко выраженный конкретный, образный характер и во многом еще сохраняет тесную связь с практической деятельностью. Детям очень трудно понять то, что не проходит через их практическую</w:t>
      </w:r>
      <w:r w:rsidR="00C31F8F" w:rsidRPr="0034540F">
        <w:rPr>
          <w:rFonts w:ascii="Times New Roman" w:hAnsi="Times New Roman"/>
          <w:sz w:val="32"/>
          <w:szCs w:val="32"/>
        </w:rPr>
        <w:t xml:space="preserve"> </w:t>
      </w:r>
      <w:r w:rsidRPr="0034540F">
        <w:rPr>
          <w:rFonts w:ascii="Times New Roman" w:hAnsi="Times New Roman"/>
          <w:sz w:val="32"/>
          <w:szCs w:val="32"/>
        </w:rPr>
        <w:t>деятельность.</w:t>
      </w:r>
      <w:r w:rsidR="00C01E5B" w:rsidRPr="0034540F">
        <w:rPr>
          <w:rFonts w:ascii="Times New Roman" w:hAnsi="Times New Roman"/>
          <w:sz w:val="32"/>
          <w:szCs w:val="32"/>
        </w:rPr>
        <w:t xml:space="preserve"> </w:t>
      </w:r>
      <w:r w:rsidRPr="0034540F">
        <w:rPr>
          <w:rFonts w:ascii="Times New Roman" w:hAnsi="Times New Roman"/>
          <w:sz w:val="32"/>
          <w:szCs w:val="32"/>
        </w:rPr>
        <w:t>Поэтому следует, уделить особое внимание, на эмоциональное восприятие детьми темы войны - борьбы добра со злом. Ведь им недостаточно знать, надо чувствовать. Воспринятая сердцем, вся информация может запомниться надолго и дать неожиданные результаты.</w:t>
      </w:r>
    </w:p>
    <w:p w:rsidR="0034540F" w:rsidRDefault="005A05B1" w:rsidP="0034540F">
      <w:pPr>
        <w:spacing w:line="360" w:lineRule="auto"/>
        <w:rPr>
          <w:rFonts w:ascii="Times New Roman" w:hAnsi="Times New Roman"/>
          <w:sz w:val="32"/>
          <w:szCs w:val="32"/>
        </w:rPr>
      </w:pPr>
      <w:r w:rsidRPr="0034540F">
        <w:rPr>
          <w:rFonts w:ascii="Times New Roman" w:hAnsi="Times New Roman"/>
          <w:sz w:val="32"/>
          <w:szCs w:val="32"/>
        </w:rPr>
        <w:t>Для того чтобы у детей появился интерес к данной теме в детских образовательных учреждениях осуществляется целенаправленная работа, а именно проводятся тематические занятия, чтение художественной литературы, продуктивная, игровая, театрализованная деятельность, со</w:t>
      </w:r>
      <w:r w:rsidR="005745EC" w:rsidRPr="0034540F">
        <w:rPr>
          <w:rFonts w:ascii="Times New Roman" w:hAnsi="Times New Roman"/>
          <w:sz w:val="32"/>
          <w:szCs w:val="32"/>
        </w:rPr>
        <w:t>вместные походы и экскурсии в музеи и к памятникам</w:t>
      </w:r>
      <w:r w:rsidRPr="0034540F">
        <w:rPr>
          <w:rFonts w:ascii="Times New Roman" w:hAnsi="Times New Roman"/>
          <w:sz w:val="32"/>
          <w:szCs w:val="32"/>
        </w:rPr>
        <w:t xml:space="preserve">. Но </w:t>
      </w:r>
      <w:r w:rsidR="005745EC" w:rsidRPr="0034540F">
        <w:rPr>
          <w:rFonts w:ascii="Times New Roman" w:hAnsi="Times New Roman"/>
          <w:sz w:val="32"/>
          <w:szCs w:val="32"/>
        </w:rPr>
        <w:t>в этом году дети лишены возможности прожить эти ситуации в детском саду</w:t>
      </w:r>
      <w:r w:rsidRPr="0034540F">
        <w:rPr>
          <w:rFonts w:ascii="Times New Roman" w:hAnsi="Times New Roman"/>
          <w:sz w:val="32"/>
          <w:szCs w:val="32"/>
        </w:rPr>
        <w:t xml:space="preserve">. Поэтому, данная работа ознакомление детей с темой Великой Отечественной войны </w:t>
      </w:r>
      <w:r w:rsidR="005745EC" w:rsidRPr="0034540F">
        <w:rPr>
          <w:rFonts w:ascii="Times New Roman" w:hAnsi="Times New Roman"/>
          <w:sz w:val="32"/>
          <w:szCs w:val="32"/>
        </w:rPr>
        <w:t xml:space="preserve">будет вестись </w:t>
      </w:r>
      <w:r w:rsidRPr="0034540F">
        <w:rPr>
          <w:rFonts w:ascii="Times New Roman" w:hAnsi="Times New Roman"/>
          <w:sz w:val="32"/>
          <w:szCs w:val="32"/>
        </w:rPr>
        <w:t>в семье.</w:t>
      </w:r>
    </w:p>
    <w:p w:rsidR="00C01E5B" w:rsidRPr="0034540F" w:rsidRDefault="005745EC" w:rsidP="0034540F">
      <w:pPr>
        <w:spacing w:line="360" w:lineRule="auto"/>
        <w:rPr>
          <w:rFonts w:ascii="Times New Roman" w:hAnsi="Times New Roman"/>
          <w:sz w:val="32"/>
          <w:szCs w:val="32"/>
        </w:rPr>
      </w:pPr>
      <w:r w:rsidRPr="0034540F">
        <w:rPr>
          <w:rFonts w:ascii="Times New Roman" w:hAnsi="Times New Roman"/>
          <w:sz w:val="32"/>
          <w:szCs w:val="32"/>
        </w:rPr>
        <w:t>Предлагаю</w:t>
      </w:r>
      <w:r w:rsidR="005A05B1" w:rsidRPr="0034540F">
        <w:rPr>
          <w:rFonts w:ascii="Times New Roman" w:hAnsi="Times New Roman"/>
          <w:sz w:val="32"/>
          <w:szCs w:val="32"/>
        </w:rPr>
        <w:t xml:space="preserve"> примерные формы работы по изучению данной темы родителей со </w:t>
      </w:r>
      <w:r w:rsidR="00C01E5B" w:rsidRPr="0034540F">
        <w:rPr>
          <w:rFonts w:ascii="Times New Roman" w:hAnsi="Times New Roman"/>
          <w:sz w:val="32"/>
          <w:szCs w:val="32"/>
        </w:rPr>
        <w:t xml:space="preserve">своими детьми </w:t>
      </w:r>
      <w:r w:rsidR="005A05B1" w:rsidRPr="0034540F">
        <w:rPr>
          <w:rFonts w:ascii="Times New Roman" w:hAnsi="Times New Roman"/>
          <w:sz w:val="32"/>
          <w:szCs w:val="32"/>
        </w:rPr>
        <w:t>дома:</w:t>
      </w:r>
    </w:p>
    <w:p w:rsidR="00C01E5B" w:rsidRDefault="005A05B1" w:rsidP="00C01E5B">
      <w:pPr>
        <w:pStyle w:val="a8"/>
        <w:numPr>
          <w:ilvl w:val="0"/>
          <w:numId w:val="2"/>
        </w:numPr>
        <w:spacing w:line="360" w:lineRule="auto"/>
        <w:rPr>
          <w:rFonts w:ascii="Times New Roman" w:hAnsi="Times New Roman"/>
          <w:sz w:val="32"/>
          <w:szCs w:val="32"/>
        </w:rPr>
      </w:pPr>
      <w:r w:rsidRPr="00C01E5B">
        <w:rPr>
          <w:rFonts w:ascii="Times New Roman" w:hAnsi="Times New Roman"/>
          <w:sz w:val="32"/>
          <w:szCs w:val="32"/>
        </w:rPr>
        <w:t>чтение литератур</w:t>
      </w:r>
      <w:r w:rsidR="005745EC" w:rsidRPr="00C01E5B">
        <w:rPr>
          <w:rFonts w:ascii="Times New Roman" w:hAnsi="Times New Roman"/>
          <w:sz w:val="32"/>
          <w:szCs w:val="32"/>
        </w:rPr>
        <w:t>ы, беседы и просмотр видеосюжетов</w:t>
      </w:r>
      <w:r w:rsidR="00C01E5B" w:rsidRPr="00C01E5B">
        <w:rPr>
          <w:rFonts w:ascii="Times New Roman" w:hAnsi="Times New Roman"/>
          <w:sz w:val="32"/>
          <w:szCs w:val="32"/>
        </w:rPr>
        <w:t xml:space="preserve"> на военную тематику;</w:t>
      </w:r>
    </w:p>
    <w:p w:rsidR="00C01E5B" w:rsidRDefault="005A05B1" w:rsidP="00C01E5B">
      <w:pPr>
        <w:pStyle w:val="a8"/>
        <w:numPr>
          <w:ilvl w:val="0"/>
          <w:numId w:val="2"/>
        </w:numPr>
        <w:spacing w:line="360" w:lineRule="auto"/>
        <w:rPr>
          <w:rFonts w:ascii="Times New Roman" w:hAnsi="Times New Roman"/>
          <w:sz w:val="32"/>
          <w:szCs w:val="32"/>
        </w:rPr>
      </w:pPr>
      <w:r w:rsidRPr="00C01E5B">
        <w:rPr>
          <w:rFonts w:ascii="Times New Roman" w:hAnsi="Times New Roman"/>
          <w:sz w:val="32"/>
          <w:szCs w:val="32"/>
        </w:rPr>
        <w:t>рассматривание иллюстраций, семейных фотографий (бабушек, дедушек)</w:t>
      </w:r>
      <w:r w:rsidR="00C31F8F" w:rsidRPr="00C01E5B">
        <w:rPr>
          <w:rFonts w:ascii="Times New Roman" w:hAnsi="Times New Roman"/>
          <w:sz w:val="32"/>
          <w:szCs w:val="32"/>
        </w:rPr>
        <w:t xml:space="preserve"> не только служивших в советской армии и защищавших Родину на фронте, но и тружеников тыла</w:t>
      </w:r>
      <w:r w:rsidRPr="00C01E5B">
        <w:rPr>
          <w:rFonts w:ascii="Times New Roman" w:hAnsi="Times New Roman"/>
          <w:sz w:val="32"/>
          <w:szCs w:val="32"/>
        </w:rPr>
        <w:t>;</w:t>
      </w:r>
    </w:p>
    <w:p w:rsidR="00C01E5B" w:rsidRDefault="005A05B1" w:rsidP="00C01E5B">
      <w:pPr>
        <w:pStyle w:val="a8"/>
        <w:numPr>
          <w:ilvl w:val="0"/>
          <w:numId w:val="2"/>
        </w:numPr>
        <w:spacing w:line="360" w:lineRule="auto"/>
        <w:rPr>
          <w:rFonts w:ascii="Times New Roman" w:hAnsi="Times New Roman"/>
          <w:sz w:val="32"/>
          <w:szCs w:val="32"/>
        </w:rPr>
      </w:pPr>
      <w:r w:rsidRPr="00C01E5B">
        <w:rPr>
          <w:rFonts w:ascii="Times New Roman" w:hAnsi="Times New Roman"/>
          <w:sz w:val="32"/>
          <w:szCs w:val="32"/>
        </w:rPr>
        <w:lastRenderedPageBreak/>
        <w:t>заучивание стихотворений, пословиц, пого</w:t>
      </w:r>
      <w:r w:rsidR="00C01E5B" w:rsidRPr="00C01E5B">
        <w:rPr>
          <w:rFonts w:ascii="Times New Roman" w:hAnsi="Times New Roman"/>
          <w:sz w:val="32"/>
          <w:szCs w:val="32"/>
        </w:rPr>
        <w:t>ворок, песен на военную тему;</w:t>
      </w:r>
    </w:p>
    <w:p w:rsidR="00C01E5B" w:rsidRDefault="005A05B1" w:rsidP="00C01E5B">
      <w:pPr>
        <w:pStyle w:val="a8"/>
        <w:numPr>
          <w:ilvl w:val="0"/>
          <w:numId w:val="2"/>
        </w:numPr>
        <w:spacing w:line="360" w:lineRule="auto"/>
        <w:rPr>
          <w:rFonts w:ascii="Times New Roman" w:hAnsi="Times New Roman"/>
          <w:sz w:val="32"/>
          <w:szCs w:val="32"/>
        </w:rPr>
      </w:pPr>
      <w:r w:rsidRPr="00C01E5B">
        <w:rPr>
          <w:rFonts w:ascii="Times New Roman" w:hAnsi="Times New Roman"/>
          <w:sz w:val="32"/>
          <w:szCs w:val="32"/>
        </w:rPr>
        <w:t xml:space="preserve">участие в </w:t>
      </w:r>
      <w:r w:rsidR="005745EC" w:rsidRPr="00C01E5B">
        <w:rPr>
          <w:rFonts w:ascii="Times New Roman" w:hAnsi="Times New Roman"/>
          <w:sz w:val="32"/>
          <w:szCs w:val="32"/>
        </w:rPr>
        <w:t xml:space="preserve">конкурсах и </w:t>
      </w:r>
      <w:r w:rsidRPr="00C01E5B">
        <w:rPr>
          <w:rFonts w:ascii="Times New Roman" w:hAnsi="Times New Roman"/>
          <w:sz w:val="32"/>
          <w:szCs w:val="32"/>
        </w:rPr>
        <w:t>выставках совместного семейного творчества;</w:t>
      </w:r>
    </w:p>
    <w:p w:rsidR="00C01E5B" w:rsidRDefault="005A05B1" w:rsidP="00C01E5B">
      <w:pPr>
        <w:pStyle w:val="a8"/>
        <w:numPr>
          <w:ilvl w:val="0"/>
          <w:numId w:val="2"/>
        </w:numPr>
        <w:spacing w:line="360" w:lineRule="auto"/>
        <w:rPr>
          <w:rFonts w:ascii="Times New Roman" w:hAnsi="Times New Roman"/>
          <w:sz w:val="32"/>
          <w:szCs w:val="32"/>
        </w:rPr>
      </w:pPr>
      <w:r w:rsidRPr="00C01E5B">
        <w:rPr>
          <w:rFonts w:ascii="Times New Roman" w:hAnsi="Times New Roman"/>
          <w:sz w:val="32"/>
          <w:szCs w:val="32"/>
        </w:rPr>
        <w:t xml:space="preserve">посещение </w:t>
      </w:r>
      <w:r w:rsidR="005745EC" w:rsidRPr="00C01E5B">
        <w:rPr>
          <w:rFonts w:ascii="Times New Roman" w:hAnsi="Times New Roman"/>
          <w:sz w:val="32"/>
          <w:szCs w:val="32"/>
        </w:rPr>
        <w:t xml:space="preserve">виртуальных </w:t>
      </w:r>
      <w:r w:rsidRPr="00C01E5B">
        <w:rPr>
          <w:rFonts w:ascii="Times New Roman" w:hAnsi="Times New Roman"/>
          <w:sz w:val="32"/>
          <w:szCs w:val="32"/>
        </w:rPr>
        <w:t xml:space="preserve">военных музеев, ознакомление с памятниками, экскурсии на памятные исторические </w:t>
      </w:r>
      <w:proofErr w:type="gramStart"/>
      <w:r w:rsidRPr="00C01E5B">
        <w:rPr>
          <w:rFonts w:ascii="Times New Roman" w:hAnsi="Times New Roman"/>
          <w:sz w:val="32"/>
          <w:szCs w:val="32"/>
        </w:rPr>
        <w:t>места</w:t>
      </w:r>
      <w:r w:rsidR="005745EC" w:rsidRPr="00C01E5B">
        <w:rPr>
          <w:rFonts w:ascii="Times New Roman" w:hAnsi="Times New Roman"/>
          <w:sz w:val="32"/>
          <w:szCs w:val="32"/>
        </w:rPr>
        <w:t>(</w:t>
      </w:r>
      <w:proofErr w:type="gramEnd"/>
      <w:r w:rsidR="005745EC" w:rsidRPr="00C01E5B">
        <w:rPr>
          <w:rFonts w:ascii="Times New Roman" w:hAnsi="Times New Roman"/>
          <w:sz w:val="32"/>
          <w:szCs w:val="32"/>
        </w:rPr>
        <w:t>сейчас многие музеи проводят виртуальные экскурсии</w:t>
      </w:r>
      <w:r w:rsidRPr="00C01E5B">
        <w:rPr>
          <w:rFonts w:ascii="Times New Roman" w:hAnsi="Times New Roman"/>
          <w:sz w:val="32"/>
          <w:szCs w:val="32"/>
        </w:rPr>
        <w:t>).</w:t>
      </w:r>
    </w:p>
    <w:p w:rsidR="00C31F8F" w:rsidRPr="00C01E5B" w:rsidRDefault="00C31F8F" w:rsidP="00C01E5B">
      <w:pPr>
        <w:spacing w:line="360" w:lineRule="auto"/>
        <w:rPr>
          <w:rFonts w:ascii="Times New Roman" w:hAnsi="Times New Roman"/>
          <w:sz w:val="32"/>
          <w:szCs w:val="32"/>
        </w:rPr>
      </w:pPr>
      <w:r w:rsidRPr="00C01E5B">
        <w:rPr>
          <w:rFonts w:ascii="Times New Roman" w:hAnsi="Times New Roman"/>
          <w:sz w:val="32"/>
          <w:szCs w:val="32"/>
        </w:rPr>
        <w:t>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 представление о существовании разных наций. Не вдаваясь в подробности объясните, что у каждой страны есть правительство, которое в меру своих представлений о добре и зле управляет страной и её народом.</w:t>
      </w:r>
    </w:p>
    <w:p w:rsidR="0034540F" w:rsidRDefault="00C31F8F" w:rsidP="00C01E5B">
      <w:pPr>
        <w:spacing w:line="360" w:lineRule="auto"/>
        <w:rPr>
          <w:rFonts w:ascii="Times New Roman" w:hAnsi="Times New Roman"/>
          <w:sz w:val="32"/>
          <w:szCs w:val="32"/>
        </w:rPr>
      </w:pPr>
      <w:r w:rsidRPr="00C01E5B">
        <w:rPr>
          <w:rFonts w:ascii="Times New Roman" w:hAnsi="Times New Roman"/>
          <w:sz w:val="32"/>
          <w:szCs w:val="32"/>
        </w:rPr>
        <w:t>В разговоре с детьми не стоит, конечно, подробно говорить о ужасах войны, о концлагерях. Ваша задача – не напугать ребенка, дав ему пищу для неврозов и ночных кошмаров, а просветить. Говоря о блокаде Ленинграда, не надо вдаваться в подробности,</w:t>
      </w:r>
      <w:r w:rsidR="00C01E5B">
        <w:rPr>
          <w:rFonts w:ascii="Times New Roman" w:hAnsi="Times New Roman"/>
          <w:sz w:val="32"/>
          <w:szCs w:val="32"/>
        </w:rPr>
        <w:t xml:space="preserve"> </w:t>
      </w:r>
      <w:r w:rsidRPr="00C01E5B">
        <w:rPr>
          <w:rFonts w:ascii="Times New Roman" w:hAnsi="Times New Roman"/>
          <w:sz w:val="32"/>
          <w:szCs w:val="32"/>
        </w:rPr>
        <w:t>достаточно будет сказать, что фашисты блокировали подъезды к городу, чтобы туда нельзя было доставить еду, и жители города вынуждены были голодать.</w:t>
      </w:r>
    </w:p>
    <w:p w:rsidR="0034540F" w:rsidRPr="0034540F" w:rsidRDefault="0034540F" w:rsidP="00C01E5B">
      <w:pPr>
        <w:spacing w:line="360" w:lineRule="auto"/>
        <w:rPr>
          <w:rFonts w:ascii="Times New Roman" w:hAnsi="Times New Roman"/>
          <w:i/>
          <w:sz w:val="32"/>
          <w:szCs w:val="32"/>
        </w:rPr>
      </w:pPr>
      <w:r w:rsidRPr="0034540F">
        <w:rPr>
          <w:rFonts w:ascii="Times New Roman" w:hAnsi="Times New Roman"/>
          <w:i/>
          <w:sz w:val="32"/>
          <w:szCs w:val="32"/>
        </w:rPr>
        <w:t>Многие слова и понятия требуют специального разбора.</w:t>
      </w:r>
    </w:p>
    <w:p w:rsidR="00C31F8F" w:rsidRPr="00C01E5B" w:rsidRDefault="00C31F8F" w:rsidP="00C01E5B">
      <w:pPr>
        <w:spacing w:line="360" w:lineRule="auto"/>
        <w:rPr>
          <w:rFonts w:ascii="Times New Roman" w:hAnsi="Times New Roman"/>
          <w:sz w:val="32"/>
          <w:szCs w:val="32"/>
        </w:rPr>
      </w:pPr>
      <w:r w:rsidRPr="00C01E5B">
        <w:rPr>
          <w:rFonts w:ascii="Times New Roman" w:hAnsi="Times New Roman"/>
          <w:sz w:val="32"/>
          <w:szCs w:val="32"/>
        </w:rPr>
        <w:t xml:space="preserve">Вам следует объяснить ребенку - что специального места для проведения военных действий нет. Полем боя может стать любое </w:t>
      </w:r>
      <w:r w:rsidRPr="00C01E5B">
        <w:rPr>
          <w:rFonts w:ascii="Times New Roman" w:hAnsi="Times New Roman"/>
          <w:sz w:val="32"/>
          <w:szCs w:val="32"/>
        </w:rPr>
        <w:lastRenderedPageBreak/>
        <w:t>место на земле, будь то ненаселенное место или населенный пункт.</w:t>
      </w:r>
      <w:r w:rsidR="00C01E5B">
        <w:rPr>
          <w:rFonts w:ascii="Times New Roman" w:hAnsi="Times New Roman"/>
          <w:sz w:val="32"/>
          <w:szCs w:val="32"/>
        </w:rPr>
        <w:t xml:space="preserve"> </w:t>
      </w:r>
      <w:r w:rsidRPr="00C01E5B">
        <w:rPr>
          <w:rFonts w:ascii="Times New Roman" w:hAnsi="Times New Roman"/>
          <w:sz w:val="32"/>
          <w:szCs w:val="32"/>
        </w:rPr>
        <w:t xml:space="preserve">Фронт - это </w:t>
      </w:r>
      <w:r w:rsidR="00C01E5B">
        <w:rPr>
          <w:rFonts w:ascii="Times New Roman" w:hAnsi="Times New Roman"/>
          <w:sz w:val="32"/>
          <w:szCs w:val="32"/>
        </w:rPr>
        <w:t>все</w:t>
      </w:r>
      <w:r w:rsidRPr="00C01E5B">
        <w:rPr>
          <w:rFonts w:ascii="Times New Roman" w:hAnsi="Times New Roman"/>
          <w:sz w:val="32"/>
          <w:szCs w:val="32"/>
        </w:rPr>
        <w:t xml:space="preserve"> </w:t>
      </w:r>
      <w:r w:rsidR="00C01E5B">
        <w:rPr>
          <w:rFonts w:ascii="Times New Roman" w:hAnsi="Times New Roman"/>
          <w:sz w:val="32"/>
          <w:szCs w:val="32"/>
        </w:rPr>
        <w:t>поля</w:t>
      </w:r>
      <w:r w:rsidRPr="00C01E5B">
        <w:rPr>
          <w:rFonts w:ascii="Times New Roman" w:hAnsi="Times New Roman"/>
          <w:sz w:val="32"/>
          <w:szCs w:val="32"/>
        </w:rPr>
        <w:t xml:space="preserve"> боя. 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w:t>
      </w:r>
    </w:p>
    <w:p w:rsidR="00C31F8F" w:rsidRPr="00C01E5B" w:rsidRDefault="00C31F8F" w:rsidP="00C01E5B">
      <w:pPr>
        <w:spacing w:line="360" w:lineRule="auto"/>
        <w:rPr>
          <w:rFonts w:ascii="Times New Roman" w:hAnsi="Times New Roman"/>
          <w:sz w:val="32"/>
          <w:szCs w:val="32"/>
        </w:rPr>
      </w:pPr>
      <w:r w:rsidRPr="00C01E5B">
        <w:rPr>
          <w:rFonts w:ascii="Times New Roman" w:hAnsi="Times New Roman"/>
          <w:sz w:val="32"/>
          <w:szCs w:val="32"/>
        </w:rPr>
        <w:t>Тыл -</w:t>
      </w:r>
      <w:r w:rsidR="00C01E5B">
        <w:rPr>
          <w:rFonts w:ascii="Times New Roman" w:hAnsi="Times New Roman"/>
          <w:sz w:val="32"/>
          <w:szCs w:val="32"/>
        </w:rPr>
        <w:t xml:space="preserve"> </w:t>
      </w:r>
      <w:r w:rsidRPr="00C01E5B">
        <w:rPr>
          <w:rFonts w:ascii="Times New Roman" w:hAnsi="Times New Roman"/>
          <w:sz w:val="32"/>
          <w:szCs w:val="32"/>
        </w:rPr>
        <w:t>это тоже не специальное место, где трусы прячутс</w:t>
      </w:r>
      <w:r w:rsidR="00C01E5B">
        <w:rPr>
          <w:rFonts w:ascii="Times New Roman" w:hAnsi="Times New Roman"/>
          <w:sz w:val="32"/>
          <w:szCs w:val="32"/>
        </w:rPr>
        <w:t xml:space="preserve">я среди заводских труб, а всего </w:t>
      </w:r>
      <w:r w:rsidRPr="00C01E5B">
        <w:rPr>
          <w:rFonts w:ascii="Times New Roman" w:hAnsi="Times New Roman"/>
          <w:sz w:val="32"/>
          <w:szCs w:val="32"/>
        </w:rPr>
        <w:t>л</w:t>
      </w:r>
      <w:r w:rsidR="00C01E5B">
        <w:rPr>
          <w:rFonts w:ascii="Times New Roman" w:hAnsi="Times New Roman"/>
          <w:sz w:val="32"/>
          <w:szCs w:val="32"/>
        </w:rPr>
        <w:t xml:space="preserve">ишь </w:t>
      </w:r>
      <w:r w:rsidRPr="00C01E5B">
        <w:rPr>
          <w:rFonts w:ascii="Times New Roman" w:hAnsi="Times New Roman"/>
          <w:sz w:val="32"/>
          <w:szCs w:val="32"/>
        </w:rPr>
        <w:t>территории, расположенные далеко от линии фронта.</w:t>
      </w:r>
    </w:p>
    <w:p w:rsidR="00C01E5B" w:rsidRDefault="00C01E5B" w:rsidP="00C01E5B">
      <w:pPr>
        <w:spacing w:line="360" w:lineRule="auto"/>
        <w:rPr>
          <w:rFonts w:ascii="Times New Roman" w:hAnsi="Times New Roman"/>
          <w:sz w:val="32"/>
          <w:szCs w:val="32"/>
        </w:rPr>
      </w:pPr>
      <w:r>
        <w:rPr>
          <w:rFonts w:ascii="Times New Roman" w:hAnsi="Times New Roman"/>
          <w:sz w:val="32"/>
          <w:szCs w:val="32"/>
        </w:rPr>
        <w:t>Как правило р</w:t>
      </w:r>
      <w:r w:rsidR="00C31F8F" w:rsidRPr="00C01E5B">
        <w:rPr>
          <w:rFonts w:ascii="Times New Roman" w:hAnsi="Times New Roman"/>
          <w:sz w:val="32"/>
          <w:szCs w:val="32"/>
        </w:rPr>
        <w:t>ебенок уверен, что сражаются на войне только Солдаты и Партизаны. Солдаты - люди, обученные в Армии, чтобы защищать страну (либо обученные во Вражеской Армии нападать на чужие страны). Партизаны - люди, которых не взяли в армию по какой-то причине, но которые тоже хотят защищать страну. Солдаты сражаются с врагом лицом к лицу, партизаны нападают из леса, прячась за кустами и дер</w:t>
      </w:r>
      <w:r>
        <w:rPr>
          <w:rFonts w:ascii="Times New Roman" w:hAnsi="Times New Roman"/>
          <w:sz w:val="32"/>
          <w:szCs w:val="32"/>
        </w:rPr>
        <w:t xml:space="preserve">евьями. Всё остальное население </w:t>
      </w:r>
      <w:r w:rsidR="00C31F8F" w:rsidRPr="00C01E5B">
        <w:rPr>
          <w:rFonts w:ascii="Times New Roman" w:hAnsi="Times New Roman"/>
          <w:sz w:val="32"/>
          <w:szCs w:val="32"/>
        </w:rPr>
        <w:t xml:space="preserve">страны в военных действиях не участвует. </w:t>
      </w:r>
    </w:p>
    <w:p w:rsidR="00C31F8F" w:rsidRPr="00C01E5B" w:rsidRDefault="00C31F8F" w:rsidP="00C01E5B">
      <w:pPr>
        <w:spacing w:line="360" w:lineRule="auto"/>
        <w:rPr>
          <w:rFonts w:ascii="Times New Roman" w:hAnsi="Times New Roman"/>
          <w:sz w:val="32"/>
          <w:szCs w:val="32"/>
        </w:rPr>
      </w:pPr>
      <w:r w:rsidRPr="00C01E5B">
        <w:rPr>
          <w:rFonts w:ascii="Times New Roman" w:hAnsi="Times New Roman"/>
          <w:sz w:val="32"/>
          <w:szCs w:val="32"/>
        </w:rPr>
        <w:t>Р</w:t>
      </w:r>
      <w:r w:rsidR="00C01E5B">
        <w:rPr>
          <w:rFonts w:ascii="Times New Roman" w:hAnsi="Times New Roman"/>
          <w:sz w:val="32"/>
          <w:szCs w:val="32"/>
        </w:rPr>
        <w:t xml:space="preserve">асскажите ребенку, </w:t>
      </w:r>
      <w:r w:rsidRPr="00C01E5B">
        <w:rPr>
          <w:rFonts w:ascii="Times New Roman" w:hAnsi="Times New Roman"/>
          <w:sz w:val="32"/>
          <w:szCs w:val="32"/>
        </w:rPr>
        <w:t>что солдаты, уходящие на фронт - это и есть самые обычные граждане страны, которые отправились защищать свои семьи. Что партизаны - это люди, которые, вместо того, чтобы бежать прочь, когда линия фронта приблизилась к их жилищам, спрятались в окрестных лесах и вносили свой вклад в борьбу с врагом.</w:t>
      </w:r>
      <w:r w:rsidR="00C01E5B">
        <w:rPr>
          <w:rFonts w:ascii="Times New Roman" w:hAnsi="Times New Roman"/>
          <w:sz w:val="32"/>
          <w:szCs w:val="32"/>
        </w:rPr>
        <w:t xml:space="preserve"> </w:t>
      </w:r>
      <w:r w:rsidRPr="00C01E5B">
        <w:rPr>
          <w:rFonts w:ascii="Times New Roman" w:hAnsi="Times New Roman"/>
          <w:sz w:val="32"/>
          <w:szCs w:val="32"/>
        </w:rPr>
        <w:t xml:space="preserve">Что по всей стране - хоть в тылу, хоть в прифронтовых областях - люди работали изо всех сил, чтобы обеспечить армию </w:t>
      </w:r>
      <w:r w:rsidRPr="00C01E5B">
        <w:rPr>
          <w:rFonts w:ascii="Times New Roman" w:hAnsi="Times New Roman"/>
          <w:sz w:val="32"/>
          <w:szCs w:val="32"/>
        </w:rPr>
        <w:lastRenderedPageBreak/>
        <w:t>необходимым оружием, снаряжением, припасами. Работали не только взрослые и старики, но даже дети постарше. Объясните, что вся страна, от мала до велика, в меру своих сил и возможностей, приняла участие в этой войне.</w:t>
      </w:r>
      <w:r w:rsidR="00C01E5B">
        <w:rPr>
          <w:rFonts w:ascii="Times New Roman" w:hAnsi="Times New Roman"/>
          <w:sz w:val="32"/>
          <w:szCs w:val="32"/>
        </w:rPr>
        <w:t xml:space="preserve"> </w:t>
      </w:r>
      <w:r w:rsidRPr="00C01E5B">
        <w:rPr>
          <w:rFonts w:ascii="Times New Roman" w:hAnsi="Times New Roman"/>
          <w:sz w:val="32"/>
          <w:szCs w:val="32"/>
        </w:rPr>
        <w:t>Именно поэтому и победа является заслугой не только армии, но всей страны.</w:t>
      </w:r>
    </w:p>
    <w:p w:rsidR="00C31F8F" w:rsidRPr="00C01E5B" w:rsidRDefault="00C31F8F" w:rsidP="00C01E5B">
      <w:pPr>
        <w:spacing w:line="360" w:lineRule="auto"/>
        <w:rPr>
          <w:rFonts w:ascii="Times New Roman" w:hAnsi="Times New Roman"/>
          <w:sz w:val="32"/>
          <w:szCs w:val="32"/>
        </w:rPr>
      </w:pPr>
      <w:r w:rsidRPr="00C01E5B">
        <w:rPr>
          <w:rFonts w:ascii="Times New Roman" w:hAnsi="Times New Roman"/>
          <w:sz w:val="32"/>
          <w:szCs w:val="32"/>
        </w:rPr>
        <w:t>По мнению ребенка, враги - это единый неделимый монолит.</w:t>
      </w:r>
      <w:r w:rsidR="00C01E5B">
        <w:rPr>
          <w:rFonts w:ascii="Times New Roman" w:hAnsi="Times New Roman"/>
          <w:sz w:val="32"/>
          <w:szCs w:val="32"/>
        </w:rPr>
        <w:t xml:space="preserve"> </w:t>
      </w:r>
      <w:r w:rsidRPr="00C01E5B">
        <w:rPr>
          <w:rFonts w:ascii="Times New Roman" w:hAnsi="Times New Roman"/>
          <w:sz w:val="32"/>
          <w:szCs w:val="32"/>
        </w:rPr>
        <w:t>И в голове ребенка может сложится мнение, что раз война велась с Германией, значит все жители страны - враги. И их потомки - современные немцы - тоже враги, только наказанные и присмиревшие. Ребенку невдомек, что Германия как раз и была первой страной, захваченной и порабощенной нацистами, что как раз именно Германия больше всего пострадала от нацистских зверств.</w:t>
      </w:r>
      <w:r w:rsidR="00C01E5B">
        <w:rPr>
          <w:rFonts w:ascii="Times New Roman" w:hAnsi="Times New Roman"/>
          <w:sz w:val="32"/>
          <w:szCs w:val="32"/>
        </w:rPr>
        <w:t xml:space="preserve"> </w:t>
      </w:r>
      <w:r w:rsidRPr="00C01E5B">
        <w:rPr>
          <w:rFonts w:ascii="Times New Roman" w:hAnsi="Times New Roman"/>
          <w:sz w:val="32"/>
          <w:szCs w:val="32"/>
        </w:rPr>
        <w:t>Вам придется четко разграничить Германию как страну и нацистов как приверженцев безумной и страшной идеи. Объясните ребенку, 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войну со всем остальным миром. Что многие солдаты шли на фронт не потому, что были злобными и плохими, а потому, что их заставили, угрожая убить их семьи. 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 Именно поэтому говорится не о победе</w:t>
      </w:r>
      <w:r w:rsidR="0034540F">
        <w:rPr>
          <w:rFonts w:ascii="Times New Roman" w:hAnsi="Times New Roman"/>
          <w:sz w:val="32"/>
          <w:szCs w:val="32"/>
        </w:rPr>
        <w:t xml:space="preserve"> над «Германией» а о победе над </w:t>
      </w:r>
      <w:r w:rsidRPr="00C01E5B">
        <w:rPr>
          <w:rFonts w:ascii="Times New Roman" w:hAnsi="Times New Roman"/>
          <w:sz w:val="32"/>
          <w:szCs w:val="32"/>
        </w:rPr>
        <w:t>«Фашистской Германией», это два совершенно разных понятия.</w:t>
      </w:r>
    </w:p>
    <w:p w:rsidR="00C31F8F" w:rsidRPr="00C01E5B" w:rsidRDefault="00C31F8F" w:rsidP="00C01E5B">
      <w:pPr>
        <w:spacing w:line="360" w:lineRule="auto"/>
        <w:rPr>
          <w:rFonts w:ascii="Times New Roman" w:hAnsi="Times New Roman"/>
          <w:sz w:val="32"/>
          <w:szCs w:val="32"/>
        </w:rPr>
      </w:pPr>
      <w:r w:rsidRPr="00C01E5B">
        <w:rPr>
          <w:rFonts w:ascii="Times New Roman" w:hAnsi="Times New Roman"/>
          <w:sz w:val="32"/>
          <w:szCs w:val="32"/>
        </w:rPr>
        <w:lastRenderedPageBreak/>
        <w:t>Ребенок уверен, что какие-то особые причины для того, чтобы начать войну, не нужны. Враги нападают потому, что они враги. Набрали достаточно оружия и солдат - и напали. Ради чего ведется это завоевание, ребенок не задумывается. Вам придется, прежде всего, объяснить ребенку, что любая война ведется не просто так, а ради какой-то цели. Одни войны ведутся, чтобы присвоить богатства соседей. Другие - чтобы присоединить к своей стране часть соседской территории. 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w:t>
      </w:r>
    </w:p>
    <w:p w:rsidR="00C31F8F" w:rsidRPr="00C01E5B" w:rsidRDefault="00C31F8F" w:rsidP="00C01E5B">
      <w:pPr>
        <w:spacing w:line="360" w:lineRule="auto"/>
        <w:rPr>
          <w:rFonts w:ascii="Times New Roman" w:hAnsi="Times New Roman"/>
          <w:sz w:val="32"/>
          <w:szCs w:val="32"/>
        </w:rPr>
      </w:pPr>
      <w:r w:rsidRPr="00C01E5B">
        <w:rPr>
          <w:rFonts w:ascii="Times New Roman" w:hAnsi="Times New Roman"/>
          <w:sz w:val="32"/>
          <w:szCs w:val="32"/>
        </w:rPr>
        <w:t xml:space="preserve">И только эта война была особенная, потому что нацистов возглавлял сумасшедший правитель, который хотел вовсе не богатств, 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 опасность угрожала всему миру. В каждой стране были люди, которых нацисты захотели бы убить. Поэтому победа в этой войне так важна для всего мира и для нашей </w:t>
      </w:r>
      <w:proofErr w:type="gramStart"/>
      <w:r w:rsidRPr="00C01E5B">
        <w:rPr>
          <w:rFonts w:ascii="Times New Roman" w:hAnsi="Times New Roman"/>
          <w:sz w:val="32"/>
          <w:szCs w:val="32"/>
        </w:rPr>
        <w:t>страны</w:t>
      </w:r>
      <w:proofErr w:type="gramEnd"/>
      <w:r w:rsidRPr="00C01E5B">
        <w:rPr>
          <w:rFonts w:ascii="Times New Roman" w:hAnsi="Times New Roman"/>
          <w:sz w:val="32"/>
          <w:szCs w:val="32"/>
        </w:rPr>
        <w:t xml:space="preserve"> в частности.</w:t>
      </w:r>
    </w:p>
    <w:p w:rsidR="00C31F8F" w:rsidRPr="00C01E5B" w:rsidRDefault="00C31F8F" w:rsidP="00C01E5B">
      <w:pPr>
        <w:spacing w:line="360" w:lineRule="auto"/>
        <w:rPr>
          <w:rFonts w:ascii="Times New Roman" w:hAnsi="Times New Roman"/>
          <w:sz w:val="32"/>
          <w:szCs w:val="32"/>
        </w:rPr>
      </w:pPr>
      <w:r w:rsidRPr="00C01E5B">
        <w:rPr>
          <w:rFonts w:ascii="Times New Roman" w:hAnsi="Times New Roman"/>
          <w:sz w:val="32"/>
          <w:szCs w:val="32"/>
        </w:rPr>
        <w:t>И, наконец, последний - по порядку обсуждения, но не по значимости - вопрос, который следует разъяснить ребенку.</w:t>
      </w:r>
    </w:p>
    <w:p w:rsidR="00C31F8F" w:rsidRPr="00C01E5B" w:rsidRDefault="00C31F8F" w:rsidP="00C01E5B">
      <w:pPr>
        <w:spacing w:line="360" w:lineRule="auto"/>
        <w:rPr>
          <w:rFonts w:ascii="Times New Roman" w:hAnsi="Times New Roman"/>
          <w:sz w:val="32"/>
          <w:szCs w:val="32"/>
        </w:rPr>
      </w:pPr>
      <w:r w:rsidRPr="00C01E5B">
        <w:rPr>
          <w:rFonts w:ascii="Times New Roman" w:hAnsi="Times New Roman"/>
          <w:sz w:val="32"/>
          <w:szCs w:val="32"/>
        </w:rPr>
        <w:t>Почему война носит название Великая Отечественная.</w:t>
      </w:r>
    </w:p>
    <w:p w:rsidR="00C31F8F" w:rsidRPr="00C01E5B" w:rsidRDefault="00C31F8F" w:rsidP="00C01E5B">
      <w:pPr>
        <w:spacing w:line="360" w:lineRule="auto"/>
        <w:rPr>
          <w:rFonts w:ascii="Times New Roman" w:hAnsi="Times New Roman"/>
          <w:sz w:val="32"/>
          <w:szCs w:val="32"/>
        </w:rPr>
      </w:pPr>
      <w:r w:rsidRPr="00C01E5B">
        <w:rPr>
          <w:rFonts w:ascii="Times New Roman" w:hAnsi="Times New Roman"/>
          <w:sz w:val="32"/>
          <w:szCs w:val="32"/>
        </w:rPr>
        <w:lastRenderedPageBreak/>
        <w:t>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w:t>
      </w:r>
    </w:p>
    <w:p w:rsidR="00C01E5B" w:rsidRPr="00C01E5B" w:rsidRDefault="00C01E5B" w:rsidP="00C01E5B">
      <w:pPr>
        <w:spacing w:line="360" w:lineRule="auto"/>
        <w:rPr>
          <w:rFonts w:ascii="Times New Roman" w:hAnsi="Times New Roman"/>
          <w:sz w:val="32"/>
          <w:szCs w:val="32"/>
        </w:rPr>
      </w:pPr>
      <w:r w:rsidRPr="00C01E5B">
        <w:rPr>
          <w:rFonts w:ascii="Times New Roman" w:hAnsi="Times New Roman"/>
          <w:sz w:val="32"/>
          <w:szCs w:val="32"/>
        </w:rPr>
        <w:t>Мальчишки и девчонки несколько по-разному воспринимают рассказы о войне: у мальчиков на примере героев формируется образец мужественности и смелости, у девочек – забота о близких, пострадавших. Повествования о подвигах и доблести советских людей способствует формированию у детей чувства гордости за свой народ, страну, развитию патриотизма, любви к Родине, стремлению походить на героев, защитивших нашу страну</w:t>
      </w:r>
    </w:p>
    <w:sectPr w:rsidR="00C01E5B" w:rsidRPr="00C01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1EFF"/>
    <w:multiLevelType w:val="hybridMultilevel"/>
    <w:tmpl w:val="84A06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331819"/>
    <w:multiLevelType w:val="hybridMultilevel"/>
    <w:tmpl w:val="3C52A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B1"/>
    <w:rsid w:val="0034540F"/>
    <w:rsid w:val="005745EC"/>
    <w:rsid w:val="005A05B1"/>
    <w:rsid w:val="00717389"/>
    <w:rsid w:val="00C01E5B"/>
    <w:rsid w:val="00C3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2101"/>
  <w15:chartTrackingRefBased/>
  <w15:docId w15:val="{6CC3E1B8-C8E3-490F-9B07-7586698E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5B1"/>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A05B1"/>
    <w:rPr>
      <w:b/>
      <w:bCs/>
    </w:rPr>
  </w:style>
  <w:style w:type="character" w:customStyle="1" w:styleId="apple-converted-space">
    <w:name w:val="apple-converted-space"/>
    <w:rsid w:val="005A05B1"/>
  </w:style>
  <w:style w:type="paragraph" w:styleId="a4">
    <w:name w:val="No Spacing"/>
    <w:link w:val="a5"/>
    <w:uiPriority w:val="1"/>
    <w:qFormat/>
    <w:rsid w:val="005A05B1"/>
    <w:pPr>
      <w:spacing w:after="0" w:line="240" w:lineRule="auto"/>
    </w:pPr>
    <w:rPr>
      <w:rFonts w:ascii="Calibri" w:eastAsia="Calibri" w:hAnsi="Calibri" w:cs="Times New Roman"/>
    </w:rPr>
  </w:style>
  <w:style w:type="character" w:customStyle="1" w:styleId="a5">
    <w:name w:val="Без интервала Знак"/>
    <w:link w:val="a4"/>
    <w:uiPriority w:val="1"/>
    <w:rsid w:val="005A05B1"/>
    <w:rPr>
      <w:rFonts w:ascii="Calibri" w:eastAsia="Calibri" w:hAnsi="Calibri" w:cs="Times New Roman"/>
    </w:rPr>
  </w:style>
  <w:style w:type="paragraph" w:styleId="a6">
    <w:name w:val="Normal (Web)"/>
    <w:basedOn w:val="a"/>
    <w:uiPriority w:val="99"/>
    <w:semiHidden/>
    <w:unhideWhenUsed/>
    <w:rsid w:val="00C31F8F"/>
    <w:rPr>
      <w:rFonts w:ascii="Times New Roman" w:hAnsi="Times New Roman"/>
      <w:sz w:val="24"/>
      <w:szCs w:val="24"/>
    </w:rPr>
  </w:style>
  <w:style w:type="character" w:styleId="a7">
    <w:name w:val="Hyperlink"/>
    <w:basedOn w:val="a0"/>
    <w:uiPriority w:val="99"/>
    <w:semiHidden/>
    <w:unhideWhenUsed/>
    <w:rsid w:val="00C01E5B"/>
    <w:rPr>
      <w:color w:val="0000FF"/>
      <w:u w:val="single"/>
    </w:rPr>
  </w:style>
  <w:style w:type="paragraph" w:styleId="a8">
    <w:name w:val="List Paragraph"/>
    <w:basedOn w:val="a"/>
    <w:uiPriority w:val="34"/>
    <w:qFormat/>
    <w:rsid w:val="00C01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86729">
      <w:bodyDiv w:val="1"/>
      <w:marLeft w:val="0"/>
      <w:marRight w:val="0"/>
      <w:marTop w:val="0"/>
      <w:marBottom w:val="0"/>
      <w:divBdr>
        <w:top w:val="none" w:sz="0" w:space="0" w:color="auto"/>
        <w:left w:val="none" w:sz="0" w:space="0" w:color="auto"/>
        <w:bottom w:val="none" w:sz="0" w:space="0" w:color="auto"/>
        <w:right w:val="none" w:sz="0" w:space="0" w:color="auto"/>
      </w:divBdr>
    </w:div>
    <w:div w:id="20665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2020-05-05T14:46:00Z</dcterms:created>
  <dcterms:modified xsi:type="dcterms:W3CDTF">2020-05-05T17:05:00Z</dcterms:modified>
</cp:coreProperties>
</file>