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FD" w:rsidRDefault="00420CC4" w:rsidP="0087769E">
      <w:pPr>
        <w:pStyle w:val="headline"/>
        <w:shd w:val="clear" w:color="auto" w:fill="FFFFFF"/>
        <w:spacing w:before="225" w:beforeAutospacing="0" w:after="225" w:afterAutospacing="0"/>
        <w:ind w:firstLine="360"/>
        <w:jc w:val="center"/>
        <w:rPr>
          <w:b/>
          <w:color w:val="111111"/>
          <w:sz w:val="36"/>
          <w:szCs w:val="36"/>
        </w:rPr>
      </w:pPr>
      <w:r w:rsidRPr="0087769E">
        <w:rPr>
          <w:b/>
          <w:color w:val="111111"/>
          <w:sz w:val="36"/>
          <w:szCs w:val="36"/>
        </w:rPr>
        <w:t xml:space="preserve">Консультация для родителей </w:t>
      </w:r>
    </w:p>
    <w:p w:rsidR="00420CC4" w:rsidRPr="0087769E" w:rsidRDefault="00420CC4" w:rsidP="0087769E">
      <w:pPr>
        <w:pStyle w:val="headline"/>
        <w:shd w:val="clear" w:color="auto" w:fill="FFFFFF"/>
        <w:spacing w:before="225" w:beforeAutospacing="0" w:after="225" w:afterAutospacing="0"/>
        <w:ind w:firstLine="360"/>
        <w:jc w:val="center"/>
        <w:rPr>
          <w:b/>
          <w:color w:val="111111"/>
          <w:sz w:val="36"/>
          <w:szCs w:val="36"/>
        </w:rPr>
      </w:pPr>
      <w:r w:rsidRPr="0087769E">
        <w:rPr>
          <w:b/>
          <w:color w:val="111111"/>
          <w:sz w:val="36"/>
          <w:szCs w:val="36"/>
        </w:rPr>
        <w:t>«Воспитываем толерантность в себе и в детях»</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i/>
          <w:iCs/>
          <w:color w:val="111111"/>
          <w:sz w:val="28"/>
          <w:szCs w:val="28"/>
          <w:bdr w:val="none" w:sz="0" w:space="0" w:color="auto" w:frame="1"/>
        </w:rPr>
        <w:t>«Люди, доброта и </w:t>
      </w:r>
      <w:r w:rsidRPr="00170EF8">
        <w:rPr>
          <w:rStyle w:val="a4"/>
          <w:i/>
          <w:iCs/>
          <w:color w:val="111111"/>
          <w:sz w:val="28"/>
          <w:szCs w:val="28"/>
          <w:bdr w:val="none" w:sz="0" w:space="0" w:color="auto" w:frame="1"/>
        </w:rPr>
        <w:t>толерантность спасут мир</w:t>
      </w:r>
      <w:r w:rsidRPr="00170EF8">
        <w:rPr>
          <w:i/>
          <w:iCs/>
          <w:color w:val="111111"/>
          <w:sz w:val="28"/>
          <w:szCs w:val="28"/>
          <w:bdr w:val="none" w:sz="0" w:space="0" w:color="auto" w:frame="1"/>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Все чаще становится очевидно, что в нашем обществе возникла новая проблема в </w:t>
      </w:r>
      <w:r w:rsidRPr="00170EF8">
        <w:rPr>
          <w:rStyle w:val="a4"/>
          <w:color w:val="111111"/>
          <w:sz w:val="28"/>
          <w:szCs w:val="28"/>
          <w:bdr w:val="none" w:sz="0" w:space="0" w:color="auto" w:frame="1"/>
        </w:rPr>
        <w:t>воспитании детей – проблема воспитания толерантности</w:t>
      </w:r>
      <w:r w:rsidRPr="00170EF8">
        <w:rPr>
          <w:color w:val="111111"/>
          <w:sz w:val="28"/>
          <w:szCs w:val="28"/>
        </w:rPr>
        <w:t>. </w:t>
      </w:r>
      <w:r w:rsidRPr="00170EF8">
        <w:rPr>
          <w:rStyle w:val="a4"/>
          <w:color w:val="111111"/>
          <w:sz w:val="28"/>
          <w:szCs w:val="28"/>
          <w:bdr w:val="none" w:sz="0" w:space="0" w:color="auto" w:frame="1"/>
        </w:rPr>
        <w:t>Толерантности к людям другой расы</w:t>
      </w:r>
      <w:r w:rsidRPr="00170EF8">
        <w:rPr>
          <w:color w:val="111111"/>
          <w:sz w:val="28"/>
          <w:szCs w:val="28"/>
        </w:rPr>
        <w:t>, другой национальности, другого вероисповедания, социального происхождения, к людям разных возможностей.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 решении задач формирования </w:t>
      </w:r>
      <w:r w:rsidRPr="00170EF8">
        <w:rPr>
          <w:rStyle w:val="a4"/>
          <w:color w:val="111111"/>
          <w:sz w:val="28"/>
          <w:szCs w:val="28"/>
          <w:bdr w:val="none" w:sz="0" w:space="0" w:color="auto" w:frame="1"/>
        </w:rPr>
        <w:t>толерантности</w:t>
      </w:r>
      <w:r w:rsidRPr="00170EF8">
        <w:rPr>
          <w:color w:val="111111"/>
          <w:sz w:val="28"/>
          <w:szCs w:val="28"/>
        </w:rPr>
        <w:t> особая роль отведена дошкольному образованию терпимость, уважение, принятие и правильное понимание культур мира должно прививаться уже в раннем возрасте, в детском саду.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Как бы много изменилось в нашем мире, если бы все люди были </w:t>
      </w:r>
      <w:r w:rsidRPr="00170EF8">
        <w:rPr>
          <w:rStyle w:val="a4"/>
          <w:color w:val="111111"/>
          <w:sz w:val="28"/>
          <w:szCs w:val="28"/>
          <w:bdr w:val="none" w:sz="0" w:space="0" w:color="auto" w:frame="1"/>
        </w:rPr>
        <w:t>толерантными</w:t>
      </w:r>
      <w:r w:rsidRPr="00170EF8">
        <w:rPr>
          <w:color w:val="111111"/>
          <w:sz w:val="28"/>
          <w:szCs w:val="28"/>
        </w:rPr>
        <w:t>, терпимыми друг к другу. Увы, пока это только мечты. Но в наших силах </w:t>
      </w:r>
      <w:r w:rsidRPr="00170EF8">
        <w:rPr>
          <w:rStyle w:val="a4"/>
          <w:color w:val="111111"/>
          <w:sz w:val="28"/>
          <w:szCs w:val="28"/>
          <w:bdr w:val="none" w:sz="0" w:space="0" w:color="auto" w:frame="1"/>
        </w:rPr>
        <w:t>воспитывать</w:t>
      </w:r>
      <w:r w:rsidRPr="00170EF8">
        <w:rPr>
          <w:color w:val="111111"/>
          <w:sz w:val="28"/>
          <w:szCs w:val="28"/>
        </w:rPr>
        <w:t> детей в духе уважения к другим.</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Основой </w:t>
      </w:r>
      <w:r w:rsidRPr="00170EF8">
        <w:rPr>
          <w:rStyle w:val="a4"/>
          <w:color w:val="111111"/>
          <w:sz w:val="28"/>
          <w:szCs w:val="28"/>
          <w:bdr w:val="none" w:sz="0" w:space="0" w:color="auto" w:frame="1"/>
        </w:rPr>
        <w:t>толерантности</w:t>
      </w:r>
      <w:r w:rsidRPr="00170EF8">
        <w:rPr>
          <w:color w:val="111111"/>
          <w:sz w:val="28"/>
          <w:szCs w:val="28"/>
        </w:rPr>
        <w:t> является признание права на отличие. Она проявляется в принятии другого человека таким, каков он есть, уважении другой точки зрения, сдержанности к тому, что не разделяешь, понимании и принятии традиций, ценности и культуры представителей другой национальности и веры.</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 этом смысле </w:t>
      </w:r>
      <w:r w:rsidRPr="00170EF8">
        <w:rPr>
          <w:rStyle w:val="a4"/>
          <w:color w:val="111111"/>
          <w:sz w:val="28"/>
          <w:szCs w:val="28"/>
          <w:bdr w:val="none" w:sz="0" w:space="0" w:color="auto" w:frame="1"/>
        </w:rPr>
        <w:t>толерантность</w:t>
      </w:r>
      <w:r w:rsidRPr="00170EF8">
        <w:rPr>
          <w:color w:val="111111"/>
          <w:sz w:val="28"/>
          <w:szCs w:val="28"/>
        </w:rPr>
        <w:t> является редкой чертой характера. </w:t>
      </w:r>
      <w:r w:rsidRPr="00170EF8">
        <w:rPr>
          <w:rStyle w:val="a4"/>
          <w:color w:val="111111"/>
          <w:sz w:val="28"/>
          <w:szCs w:val="28"/>
          <w:bdr w:val="none" w:sz="0" w:space="0" w:color="auto" w:frame="1"/>
        </w:rPr>
        <w:t>Толерантный</w:t>
      </w:r>
      <w:r w:rsidRPr="00170EF8">
        <w:rPr>
          <w:color w:val="111111"/>
          <w:sz w:val="28"/>
          <w:szCs w:val="28"/>
        </w:rPr>
        <w:t> человек уважает убеждения других, не стараясь доказать свою исключительную правоту.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По сути, </w:t>
      </w:r>
      <w:r w:rsidRPr="00170EF8">
        <w:rPr>
          <w:rStyle w:val="a4"/>
          <w:color w:val="111111"/>
          <w:sz w:val="28"/>
          <w:szCs w:val="28"/>
          <w:bdr w:val="none" w:sz="0" w:space="0" w:color="auto" w:frame="1"/>
        </w:rPr>
        <w:t>толерантность</w:t>
      </w:r>
      <w:r w:rsidRPr="00170EF8">
        <w:rPr>
          <w:color w:val="111111"/>
          <w:sz w:val="28"/>
          <w:szCs w:val="28"/>
        </w:rPr>
        <w:t> – это умение держать под контролем негативные и агрессивные реакции. Человек может чувствовать к кому-то неприязнь, подчас от него это даже не зависит, но при этом всегда может оставаться вежливым, корректным, адекватным – словом, он может быть </w:t>
      </w:r>
      <w:r w:rsidRPr="00170EF8">
        <w:rPr>
          <w:rStyle w:val="a4"/>
          <w:color w:val="111111"/>
          <w:sz w:val="28"/>
          <w:szCs w:val="28"/>
          <w:bdr w:val="none" w:sz="0" w:space="0" w:color="auto" w:frame="1"/>
        </w:rPr>
        <w:t>толерантным в любой ситуации</w:t>
      </w:r>
      <w:r w:rsidRPr="00170EF8">
        <w:rPr>
          <w:color w:val="111111"/>
          <w:sz w:val="28"/>
          <w:szCs w:val="28"/>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Задача взрослых — не просто научить </w:t>
      </w:r>
      <w:r w:rsidRPr="00170EF8">
        <w:rPr>
          <w:rStyle w:val="a4"/>
          <w:color w:val="111111"/>
          <w:sz w:val="28"/>
          <w:szCs w:val="28"/>
          <w:bdr w:val="none" w:sz="0" w:space="0" w:color="auto" w:frame="1"/>
        </w:rPr>
        <w:t>толерантному</w:t>
      </w:r>
      <w:r w:rsidRPr="00170EF8">
        <w:rPr>
          <w:color w:val="111111"/>
          <w:sz w:val="28"/>
          <w:szCs w:val="28"/>
        </w:rPr>
        <w:t> поведению и выработать общую установку на принятие другого, а сформировать такое качество личности, которое можно обозначить как активная </w:t>
      </w:r>
      <w:r w:rsidRPr="00170EF8">
        <w:rPr>
          <w:rStyle w:val="a4"/>
          <w:color w:val="111111"/>
          <w:sz w:val="28"/>
          <w:szCs w:val="28"/>
          <w:bdr w:val="none" w:sz="0" w:space="0" w:color="auto" w:frame="1"/>
        </w:rPr>
        <w:t>толерантность</w:t>
      </w:r>
      <w:r w:rsidRPr="00170EF8">
        <w:rPr>
          <w:color w:val="111111"/>
          <w:sz w:val="28"/>
          <w:szCs w:val="28"/>
        </w:rPr>
        <w:t xml:space="preserve">, </w:t>
      </w:r>
      <w:r w:rsidRPr="00170EF8">
        <w:rPr>
          <w:color w:val="111111"/>
          <w:sz w:val="28"/>
          <w:szCs w:val="28"/>
          <w:u w:val="single"/>
          <w:bdr w:val="none" w:sz="0" w:space="0" w:color="auto" w:frame="1"/>
        </w:rPr>
        <w:t>формула которой</w:t>
      </w:r>
      <w:r w:rsidRPr="00170EF8">
        <w:rPr>
          <w:color w:val="111111"/>
          <w:sz w:val="28"/>
          <w:szCs w:val="28"/>
        </w:rPr>
        <w:t>: понимание + сотрудничество + дух партнерства.</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А потому, чтобы </w:t>
      </w:r>
      <w:r w:rsidRPr="00170EF8">
        <w:rPr>
          <w:rStyle w:val="a4"/>
          <w:color w:val="111111"/>
          <w:sz w:val="28"/>
          <w:szCs w:val="28"/>
          <w:bdr w:val="none" w:sz="0" w:space="0" w:color="auto" w:frame="1"/>
        </w:rPr>
        <w:t>воспитать ребенка толерантным</w:t>
      </w:r>
      <w:r w:rsidRPr="00170EF8">
        <w:rPr>
          <w:color w:val="111111"/>
          <w:sz w:val="28"/>
          <w:szCs w:val="28"/>
        </w:rPr>
        <w:t>, необходимо учитывать то, что дети – зеркало отношений и характеров </w:t>
      </w:r>
      <w:r w:rsidRPr="00170EF8">
        <w:rPr>
          <w:rStyle w:val="a4"/>
          <w:color w:val="111111"/>
          <w:sz w:val="28"/>
          <w:szCs w:val="28"/>
          <w:bdr w:val="none" w:sz="0" w:space="0" w:color="auto" w:frame="1"/>
        </w:rPr>
        <w:t>родителей</w:t>
      </w:r>
      <w:r w:rsidRPr="00170EF8">
        <w:rPr>
          <w:color w:val="111111"/>
          <w:sz w:val="28"/>
          <w:szCs w:val="28"/>
        </w:rPr>
        <w:t>. Поэтому для начала необходимо самим относиться к своему ребенку </w:t>
      </w:r>
      <w:r w:rsidRPr="00170EF8">
        <w:rPr>
          <w:rStyle w:val="a4"/>
          <w:color w:val="111111"/>
          <w:sz w:val="28"/>
          <w:szCs w:val="28"/>
          <w:bdr w:val="none" w:sz="0" w:space="0" w:color="auto" w:frame="1"/>
        </w:rPr>
        <w:t>толерантно</w:t>
      </w:r>
      <w:r w:rsidRPr="00170EF8">
        <w:rPr>
          <w:color w:val="111111"/>
          <w:sz w:val="28"/>
          <w:szCs w:val="28"/>
        </w:rPr>
        <w:t>.</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Во-первых, не обижать его.</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Во-вторых, выслушивать его мнение и считаться с ним.</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В-третьих,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В-четвертых, уметь договариваться без ссор и разрушительных конфликтов. Под словосочетанием </w:t>
      </w:r>
      <w:r w:rsidRPr="00170EF8">
        <w:rPr>
          <w:i/>
          <w:iCs/>
          <w:color w:val="111111"/>
          <w:sz w:val="28"/>
          <w:szCs w:val="28"/>
          <w:bdr w:val="none" w:sz="0" w:space="0" w:color="auto" w:frame="1"/>
        </w:rPr>
        <w:t>«разрушительный конфликт»</w:t>
      </w:r>
      <w:r w:rsidRPr="00170EF8">
        <w:rPr>
          <w:color w:val="111111"/>
          <w:sz w:val="28"/>
          <w:szCs w:val="28"/>
        </w:rPr>
        <w:t> подразумевается противостояние, которое наносит </w:t>
      </w:r>
      <w:r w:rsidRPr="00170EF8">
        <w:rPr>
          <w:i/>
          <w:iCs/>
          <w:color w:val="111111"/>
          <w:sz w:val="28"/>
          <w:szCs w:val="28"/>
          <w:bdr w:val="none" w:sz="0" w:space="0" w:color="auto" w:frame="1"/>
        </w:rPr>
        <w:t>«противнику»</w:t>
      </w:r>
      <w:r w:rsidRPr="00170EF8">
        <w:rPr>
          <w:color w:val="111111"/>
          <w:sz w:val="28"/>
          <w:szCs w:val="28"/>
        </w:rPr>
        <w:t xml:space="preserve"> ущерб, моральный или физический. Разумеется, что </w:t>
      </w:r>
      <w:r w:rsidRPr="00170EF8">
        <w:rPr>
          <w:color w:val="111111"/>
          <w:sz w:val="28"/>
          <w:szCs w:val="28"/>
        </w:rPr>
        <w:lastRenderedPageBreak/>
        <w:t>в повседневной жизни невозможно избежать противоречий интересов, желаний и мнений.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Задача – обратить конфликт в </w:t>
      </w:r>
      <w:r w:rsidRPr="00170EF8">
        <w:rPr>
          <w:rStyle w:val="a4"/>
          <w:color w:val="111111"/>
          <w:sz w:val="28"/>
          <w:szCs w:val="28"/>
          <w:bdr w:val="none" w:sz="0" w:space="0" w:color="auto" w:frame="1"/>
        </w:rPr>
        <w:t>конструктивный диалог</w:t>
      </w:r>
      <w:r w:rsidRPr="00170EF8">
        <w:rPr>
          <w:color w:val="111111"/>
          <w:sz w:val="28"/>
          <w:szCs w:val="28"/>
        </w:rPr>
        <w:t>, вызвав ребенка к разговору о возникших противоречиях и к совместному принятию компромиссных решений.</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В-пятых, нельзя унижать достоинство ребенка – игнорировать его, проявлять неуважение к его увлечениям и т. п.</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В-шестых, не стоит заставлять ребенка с помощью силы делать то, что хочется вам.</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Для того чтобы вы, </w:t>
      </w:r>
      <w:r w:rsidRPr="00170EF8">
        <w:rPr>
          <w:rStyle w:val="a4"/>
          <w:color w:val="111111"/>
          <w:sz w:val="28"/>
          <w:szCs w:val="28"/>
          <w:bdr w:val="none" w:sz="0" w:space="0" w:color="auto" w:frame="1"/>
        </w:rPr>
        <w:t>родители</w:t>
      </w:r>
      <w:r w:rsidRPr="00170EF8">
        <w:rPr>
          <w:color w:val="111111"/>
          <w:sz w:val="28"/>
          <w:szCs w:val="28"/>
        </w:rPr>
        <w:t>, могли </w:t>
      </w:r>
      <w:r w:rsidRPr="00170EF8">
        <w:rPr>
          <w:rStyle w:val="a4"/>
          <w:color w:val="111111"/>
          <w:sz w:val="28"/>
          <w:szCs w:val="28"/>
          <w:bdr w:val="none" w:sz="0" w:space="0" w:color="auto" w:frame="1"/>
        </w:rPr>
        <w:t>воспитывать детей в духе толерантности</w:t>
      </w:r>
      <w:r w:rsidRPr="00170EF8">
        <w:rPr>
          <w:color w:val="111111"/>
          <w:sz w:val="28"/>
          <w:szCs w:val="28"/>
        </w:rPr>
        <w:t>, нужно владеть соответствующими знаниями, а именно вам необходимо формировать у ребенка систему ценностей, в основе которой лежат такие общие понятия, как согласие, компромисс, взаимное принятие и терпимость, прощение, сочувствия, понимание, сопереживание и т. п. От того, какой тип </w:t>
      </w:r>
      <w:r w:rsidRPr="00170EF8">
        <w:rPr>
          <w:rStyle w:val="a4"/>
          <w:color w:val="111111"/>
          <w:sz w:val="28"/>
          <w:szCs w:val="28"/>
          <w:bdr w:val="none" w:sz="0" w:space="0" w:color="auto" w:frame="1"/>
        </w:rPr>
        <w:t>воспитания преобладает в семье</w:t>
      </w:r>
      <w:r w:rsidRPr="00170EF8">
        <w:rPr>
          <w:color w:val="111111"/>
          <w:sz w:val="28"/>
          <w:szCs w:val="28"/>
        </w:rPr>
        <w:t>, зависит, какой здесь вырастет человек.</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Как же </w:t>
      </w:r>
      <w:r w:rsidRPr="00170EF8">
        <w:rPr>
          <w:rStyle w:val="a4"/>
          <w:color w:val="111111"/>
          <w:sz w:val="28"/>
          <w:szCs w:val="28"/>
          <w:bdr w:val="none" w:sz="0" w:space="0" w:color="auto" w:frame="1"/>
        </w:rPr>
        <w:t>воспитать в ребенке толерантность</w:t>
      </w:r>
      <w:r w:rsidRPr="00170EF8">
        <w:rPr>
          <w:color w:val="111111"/>
          <w:sz w:val="28"/>
          <w:szCs w:val="28"/>
        </w:rPr>
        <w:t>. Ответ прост – самому быть </w:t>
      </w:r>
      <w:r w:rsidRPr="00170EF8">
        <w:rPr>
          <w:rStyle w:val="a4"/>
          <w:color w:val="111111"/>
          <w:sz w:val="28"/>
          <w:szCs w:val="28"/>
          <w:bdr w:val="none" w:sz="0" w:space="0" w:color="auto" w:frame="1"/>
        </w:rPr>
        <w:t>толерантным</w:t>
      </w:r>
      <w:r w:rsidRPr="00170EF8">
        <w:rPr>
          <w:color w:val="111111"/>
          <w:sz w:val="28"/>
          <w:szCs w:val="28"/>
        </w:rPr>
        <w:t>. Личный пример – великая сила. Уважайте ребенка, дарите ему любовь, проявляйте интерес к тому, как он смотрит на мир и себя в нем. Ребенку, который будет чувствовать, что он любим, не будет осуждать других, искать внешние отличия.</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rStyle w:val="a4"/>
          <w:color w:val="111111"/>
          <w:sz w:val="28"/>
          <w:szCs w:val="28"/>
          <w:bdr w:val="none" w:sz="0" w:space="0" w:color="auto" w:frame="1"/>
        </w:rPr>
        <w:t>Воспитание толерантности в детях</w:t>
      </w:r>
      <w:r w:rsidRPr="00170EF8">
        <w:rPr>
          <w:color w:val="111111"/>
          <w:sz w:val="28"/>
          <w:szCs w:val="28"/>
        </w:rPr>
        <w:t> в первую очередь означает обучение умению видеть несправедливость, культивирование желания противостоять ей, бороться с ее проявлениями. Это включает в себя обучение умению </w:t>
      </w:r>
      <w:r w:rsidRPr="00170EF8">
        <w:rPr>
          <w:rStyle w:val="a4"/>
          <w:color w:val="111111"/>
          <w:sz w:val="28"/>
          <w:szCs w:val="28"/>
          <w:bdr w:val="none" w:sz="0" w:space="0" w:color="auto" w:frame="1"/>
        </w:rPr>
        <w:t>конструктивно</w:t>
      </w:r>
      <w:r w:rsidRPr="00170EF8">
        <w:rPr>
          <w:color w:val="111111"/>
          <w:sz w:val="28"/>
          <w:szCs w:val="28"/>
        </w:rPr>
        <w:t> преодолевать разногласия, искать компромиссы, избегать конфликтных ситуаций.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Без сомнений, основная роль в </w:t>
      </w:r>
      <w:r w:rsidRPr="00170EF8">
        <w:rPr>
          <w:rStyle w:val="a4"/>
          <w:color w:val="111111"/>
          <w:sz w:val="28"/>
          <w:szCs w:val="28"/>
          <w:bdr w:val="none" w:sz="0" w:space="0" w:color="auto" w:frame="1"/>
        </w:rPr>
        <w:t>воспитании толерантности</w:t>
      </w:r>
      <w:r w:rsidRPr="00170EF8">
        <w:rPr>
          <w:color w:val="111111"/>
          <w:sz w:val="28"/>
          <w:szCs w:val="28"/>
        </w:rPr>
        <w:t> всегда принадлежит семье. Значение семьи в формировании </w:t>
      </w:r>
      <w:r w:rsidRPr="00170EF8">
        <w:rPr>
          <w:rStyle w:val="a4"/>
          <w:color w:val="111111"/>
          <w:sz w:val="28"/>
          <w:szCs w:val="28"/>
          <w:bdr w:val="none" w:sz="0" w:space="0" w:color="auto" w:frame="1"/>
        </w:rPr>
        <w:t>толерантного</w:t>
      </w:r>
      <w:r w:rsidRPr="00170EF8">
        <w:rPr>
          <w:color w:val="111111"/>
          <w:sz w:val="28"/>
          <w:szCs w:val="28"/>
        </w:rPr>
        <w:t> сознания и поведения ребенка трудно переоценить. </w:t>
      </w:r>
      <w:r w:rsidRPr="00170EF8">
        <w:rPr>
          <w:rStyle w:val="a4"/>
          <w:color w:val="111111"/>
          <w:sz w:val="28"/>
          <w:szCs w:val="28"/>
          <w:bdr w:val="none" w:sz="0" w:space="0" w:color="auto" w:frame="1"/>
        </w:rPr>
        <w:t>Родители</w:t>
      </w:r>
      <w:r w:rsidRPr="00170EF8">
        <w:rPr>
          <w:color w:val="111111"/>
          <w:sz w:val="28"/>
          <w:szCs w:val="28"/>
        </w:rPr>
        <w:t> являются первыми и основными </w:t>
      </w:r>
      <w:r w:rsidRPr="00170EF8">
        <w:rPr>
          <w:rStyle w:val="a4"/>
          <w:color w:val="111111"/>
          <w:sz w:val="28"/>
          <w:szCs w:val="28"/>
          <w:bdr w:val="none" w:sz="0" w:space="0" w:color="auto" w:frame="1"/>
        </w:rPr>
        <w:t>воспитателями детей</w:t>
      </w:r>
      <w:r w:rsidRPr="00170EF8">
        <w:rPr>
          <w:color w:val="111111"/>
          <w:sz w:val="28"/>
          <w:szCs w:val="28"/>
        </w:rPr>
        <w:t>, и невозможно сформировать </w:t>
      </w:r>
      <w:r w:rsidRPr="00170EF8">
        <w:rPr>
          <w:rStyle w:val="a4"/>
          <w:color w:val="111111"/>
          <w:sz w:val="28"/>
          <w:szCs w:val="28"/>
          <w:bdr w:val="none" w:sz="0" w:space="0" w:color="auto" w:frame="1"/>
        </w:rPr>
        <w:t>толерантность у ребенка</w:t>
      </w:r>
      <w:r w:rsidRPr="00170EF8">
        <w:rPr>
          <w:color w:val="111111"/>
          <w:sz w:val="28"/>
          <w:szCs w:val="28"/>
        </w:rPr>
        <w:t>, как и любое другое качество, если они не являются союзниками педагогов в решении этой проблемы. Атмосфера отношений в семье, стиль взаимодействия между </w:t>
      </w:r>
      <w:r w:rsidRPr="00170EF8">
        <w:rPr>
          <w:rStyle w:val="a4"/>
          <w:color w:val="111111"/>
          <w:sz w:val="28"/>
          <w:szCs w:val="28"/>
          <w:bdr w:val="none" w:sz="0" w:space="0" w:color="auto" w:frame="1"/>
        </w:rPr>
        <w:t>родителями</w:t>
      </w:r>
      <w:r w:rsidRPr="00170EF8">
        <w:rPr>
          <w:color w:val="111111"/>
          <w:sz w:val="28"/>
          <w:szCs w:val="28"/>
        </w:rPr>
        <w:t>, между родственниками, детьми существенно влияют на формирование </w:t>
      </w:r>
      <w:r w:rsidRPr="00170EF8">
        <w:rPr>
          <w:rStyle w:val="a4"/>
          <w:color w:val="111111"/>
          <w:sz w:val="28"/>
          <w:szCs w:val="28"/>
          <w:bdr w:val="none" w:sz="0" w:space="0" w:color="auto" w:frame="1"/>
        </w:rPr>
        <w:t>толерантности у ребенка</w:t>
      </w:r>
      <w:r w:rsidRPr="00170EF8">
        <w:rPr>
          <w:color w:val="111111"/>
          <w:sz w:val="28"/>
          <w:szCs w:val="28"/>
        </w:rPr>
        <w:t>. Ребенок не просто будет копировать поведение </w:t>
      </w:r>
      <w:r w:rsidRPr="00170EF8">
        <w:rPr>
          <w:rStyle w:val="a4"/>
          <w:color w:val="111111"/>
          <w:sz w:val="28"/>
          <w:szCs w:val="28"/>
          <w:bdr w:val="none" w:sz="0" w:space="0" w:color="auto" w:frame="1"/>
        </w:rPr>
        <w:t>родителей</w:t>
      </w:r>
      <w:r w:rsidRPr="00170EF8">
        <w:rPr>
          <w:color w:val="111111"/>
          <w:sz w:val="28"/>
          <w:szCs w:val="28"/>
        </w:rPr>
        <w:t>, он слышит все их комментарии и делает выводы. Если </w:t>
      </w:r>
      <w:r w:rsidRPr="00170EF8">
        <w:rPr>
          <w:rStyle w:val="a4"/>
          <w:color w:val="111111"/>
          <w:sz w:val="28"/>
          <w:szCs w:val="28"/>
          <w:bdr w:val="none" w:sz="0" w:space="0" w:color="auto" w:frame="1"/>
        </w:rPr>
        <w:t>родители</w:t>
      </w:r>
      <w:r w:rsidRPr="00170EF8">
        <w:rPr>
          <w:color w:val="111111"/>
          <w:sz w:val="28"/>
          <w:szCs w:val="28"/>
        </w:rPr>
        <w:t> с презрением отзываются о других людях, объединяя их по общему признаку вероисповедания, расы, национальности, материального достатка и т. д., то учить ребенка </w:t>
      </w:r>
      <w:r w:rsidRPr="00170EF8">
        <w:rPr>
          <w:rStyle w:val="a4"/>
          <w:color w:val="111111"/>
          <w:sz w:val="28"/>
          <w:szCs w:val="28"/>
          <w:bdr w:val="none" w:sz="0" w:space="0" w:color="auto" w:frame="1"/>
        </w:rPr>
        <w:t>толерантности просто бесполезно</w:t>
      </w:r>
      <w:r w:rsidRPr="00170EF8">
        <w:rPr>
          <w:color w:val="111111"/>
          <w:sz w:val="28"/>
          <w:szCs w:val="28"/>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Советы </w:t>
      </w:r>
      <w:r w:rsidRPr="00170EF8">
        <w:rPr>
          <w:rStyle w:val="a4"/>
          <w:color w:val="111111"/>
          <w:sz w:val="28"/>
          <w:szCs w:val="28"/>
          <w:bdr w:val="none" w:sz="0" w:space="0" w:color="auto" w:frame="1"/>
        </w:rPr>
        <w:t>родителям</w:t>
      </w:r>
      <w:r w:rsidRPr="00170EF8">
        <w:rPr>
          <w:color w:val="111111"/>
          <w:sz w:val="28"/>
          <w:szCs w:val="28"/>
        </w:rPr>
        <w:t>. Как </w:t>
      </w:r>
      <w:r w:rsidRPr="00170EF8">
        <w:rPr>
          <w:rStyle w:val="a4"/>
          <w:color w:val="111111"/>
          <w:sz w:val="28"/>
          <w:szCs w:val="28"/>
          <w:bdr w:val="none" w:sz="0" w:space="0" w:color="auto" w:frame="1"/>
        </w:rPr>
        <w:t>воспитать толерантного ребенка</w:t>
      </w:r>
      <w:r w:rsidRPr="00170EF8">
        <w:rPr>
          <w:color w:val="111111"/>
          <w:sz w:val="28"/>
          <w:szCs w:val="28"/>
        </w:rPr>
        <w:t>.</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1. Будьте открыты и честны, с уважением относитесь к другим, выказывайте сочувствие и сострадание. Демонстрируйте это действиями. Никогда не комментируйте негативно даже себя, не говоря уже о других. Мама, вслух ругающая себя за то, что она поправилась, дает ребенку повод точно так же комментировать полноту других – а ведь многие догадываются, какими нехорошими словами может назвать себя женщина, которая не смогла застегнуть любимое платье.</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lastRenderedPageBreak/>
        <w:t>2. Поощряйте в ребенке уверенность в </w:t>
      </w:r>
      <w:r w:rsidRPr="00170EF8">
        <w:rPr>
          <w:rStyle w:val="a4"/>
          <w:color w:val="111111"/>
          <w:sz w:val="28"/>
          <w:szCs w:val="28"/>
          <w:bdr w:val="none" w:sz="0" w:space="0" w:color="auto" w:frame="1"/>
        </w:rPr>
        <w:t>себе</w:t>
      </w:r>
      <w:r w:rsidRPr="00170EF8">
        <w:rPr>
          <w:color w:val="111111"/>
          <w:sz w:val="28"/>
          <w:szCs w:val="28"/>
        </w:rPr>
        <w:t>. Ребенок с развитым чувством собственного достоинства, с высокой самооценкой не нуждается в самоутверждении за счет других.</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3. Рассказывайте своему ребенку о традициях других народов, праздниках, характерных для других стран, и важных международных датах. Чтите традиции своего народа, но не упускайте возможности познакомить ребенка и с другими обычаями.</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4. Обеспечьте вашему ребенку опыт общения с разными группами людей. Летний отдых, путешествия в другие страны будут полезны любому, а ребенку старшего возраста вы можете предложить участвовать в благотворительных программах.</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5. Путешествуйте с детьми и помогайте им открывать для себя наш многогранный мир. Конечно, не каждая семья может позволить </w:t>
      </w:r>
      <w:r w:rsidRPr="00170EF8">
        <w:rPr>
          <w:rStyle w:val="a4"/>
          <w:color w:val="111111"/>
          <w:sz w:val="28"/>
          <w:szCs w:val="28"/>
          <w:bdr w:val="none" w:sz="0" w:space="0" w:color="auto" w:frame="1"/>
        </w:rPr>
        <w:t>себе посетить Европу</w:t>
      </w:r>
      <w:r w:rsidRPr="00170EF8">
        <w:rPr>
          <w:color w:val="111111"/>
          <w:sz w:val="28"/>
          <w:szCs w:val="28"/>
        </w:rPr>
        <w:t>, азиатские страны, Африку и т. д., но посещение исторических мест Казахстана по бюджету почти каждому.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6. Говорите о различиях между людьми с уважением. Отметьте позитивные моменты того, что все люди разные. </w:t>
      </w:r>
      <w:r w:rsidRPr="00170EF8">
        <w:rPr>
          <w:rStyle w:val="a4"/>
          <w:color w:val="111111"/>
          <w:sz w:val="28"/>
          <w:szCs w:val="28"/>
          <w:bdr w:val="none" w:sz="0" w:space="0" w:color="auto" w:frame="1"/>
        </w:rPr>
        <w:t>Детям</w:t>
      </w:r>
      <w:r w:rsidRPr="00170EF8">
        <w:rPr>
          <w:color w:val="111111"/>
          <w:sz w:val="28"/>
          <w:szCs w:val="28"/>
        </w:rPr>
        <w:t> младшего возраста можно объяснить, что даже если у человека другой цвет кожи или волос, то на самом деле он точно такой же человек, как и сам ребенок – у него два глаза, два уха, один рот и т. д.</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7. Всегда давайте ответы на вопросы детей, даже если это будет не самый </w:t>
      </w:r>
      <w:r w:rsidRPr="00170EF8">
        <w:rPr>
          <w:i/>
          <w:iCs/>
          <w:color w:val="111111"/>
          <w:sz w:val="28"/>
          <w:szCs w:val="28"/>
          <w:bdr w:val="none" w:sz="0" w:space="0" w:color="auto" w:frame="1"/>
        </w:rPr>
        <w:t>«хороший»</w:t>
      </w:r>
      <w:r w:rsidRPr="00170EF8">
        <w:rPr>
          <w:color w:val="111111"/>
          <w:sz w:val="28"/>
          <w:szCs w:val="28"/>
        </w:rPr>
        <w:t> ответ. Разговоры на неудобные темы важны для </w:t>
      </w:r>
      <w:r w:rsidRPr="00170EF8">
        <w:rPr>
          <w:rStyle w:val="a4"/>
          <w:color w:val="111111"/>
          <w:sz w:val="28"/>
          <w:szCs w:val="28"/>
          <w:bdr w:val="none" w:sz="0" w:space="0" w:color="auto" w:frame="1"/>
        </w:rPr>
        <w:t>воспитания ребенка</w:t>
      </w:r>
      <w:r w:rsidRPr="00170EF8">
        <w:rPr>
          <w:color w:val="111111"/>
          <w:sz w:val="28"/>
          <w:szCs w:val="28"/>
        </w:rPr>
        <w:t>. Ответы вроде </w:t>
      </w:r>
      <w:r w:rsidRPr="00170EF8">
        <w:rPr>
          <w:i/>
          <w:iCs/>
          <w:color w:val="111111"/>
          <w:sz w:val="28"/>
          <w:szCs w:val="28"/>
          <w:bdr w:val="none" w:sz="0" w:space="0" w:color="auto" w:frame="1"/>
        </w:rPr>
        <w:t>«ты еще маленький»</w:t>
      </w:r>
      <w:r w:rsidRPr="00170EF8">
        <w:rPr>
          <w:color w:val="111111"/>
          <w:sz w:val="28"/>
          <w:szCs w:val="28"/>
        </w:rPr>
        <w:t> совершенно не уместны – задача </w:t>
      </w:r>
      <w:r w:rsidRPr="00170EF8">
        <w:rPr>
          <w:rStyle w:val="a4"/>
          <w:color w:val="111111"/>
          <w:sz w:val="28"/>
          <w:szCs w:val="28"/>
          <w:bdr w:val="none" w:sz="0" w:space="0" w:color="auto" w:frame="1"/>
        </w:rPr>
        <w:t>родителей дать ответ в форме</w:t>
      </w:r>
      <w:r w:rsidRPr="00170EF8">
        <w:rPr>
          <w:color w:val="111111"/>
          <w:sz w:val="28"/>
          <w:szCs w:val="28"/>
        </w:rPr>
        <w:t>, доступной возрасту ребенка. Если вы не готовы ответить прямо сейчас – попросите время на раздумья и вернитесь к разговору как можно быстрее.</w:t>
      </w:r>
    </w:p>
    <w:p w:rsidR="00B205FD" w:rsidRDefault="00B205FD" w:rsidP="0087769E">
      <w:pPr>
        <w:pStyle w:val="a3"/>
        <w:shd w:val="clear" w:color="auto" w:fill="FFFFFF"/>
        <w:spacing w:before="0" w:beforeAutospacing="0" w:after="0" w:afterAutospacing="0" w:line="245" w:lineRule="atLeast"/>
        <w:jc w:val="both"/>
        <w:rPr>
          <w:b/>
          <w:color w:val="333333"/>
          <w:sz w:val="32"/>
          <w:szCs w:val="32"/>
        </w:rPr>
      </w:pPr>
    </w:p>
    <w:p w:rsidR="00170EF8" w:rsidRPr="00170EF8" w:rsidRDefault="00170EF8" w:rsidP="0087769E">
      <w:pPr>
        <w:pStyle w:val="a3"/>
        <w:shd w:val="clear" w:color="auto" w:fill="FFFFFF"/>
        <w:spacing w:before="0" w:beforeAutospacing="0" w:after="0" w:afterAutospacing="0" w:line="245" w:lineRule="atLeast"/>
        <w:jc w:val="both"/>
        <w:rPr>
          <w:color w:val="000000"/>
          <w:sz w:val="28"/>
          <w:szCs w:val="28"/>
        </w:rPr>
      </w:pPr>
      <w:r w:rsidRPr="00170EF8">
        <w:rPr>
          <w:b/>
          <w:color w:val="333333"/>
          <w:sz w:val="32"/>
          <w:szCs w:val="32"/>
        </w:rPr>
        <w:t xml:space="preserve">«Как воспитать толерантного ребёнка?» </w:t>
      </w:r>
    </w:p>
    <w:p w:rsidR="00170EF8" w:rsidRDefault="00170EF8" w:rsidP="0087769E">
      <w:pPr>
        <w:pStyle w:val="a3"/>
        <w:shd w:val="clear" w:color="auto" w:fill="FFFFFF"/>
        <w:spacing w:before="0" w:beforeAutospacing="0" w:after="0" w:afterAutospacing="0" w:line="294" w:lineRule="atLeast"/>
        <w:jc w:val="both"/>
        <w:rPr>
          <w:color w:val="33333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Воспитание терпения и согласия начинается с отношения человека к себе и к своему ближнему окружению.</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жизни не бывает двух одинаковых детей, даже, если они похожи внешне.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становясь более взрослыми, начинают обращать внимание на эти различия и награждают разными кличками друг друга или обидными высказываниями.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 сделать так, чтобы ребёнок стал терпимее к людям, не похожим на него, а также сам не стал сам жертвой нетерпимости?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Мы все такие разные.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начинают обзываться, давя на самое больное место.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Столкнувшимся с этим, родителям становится очень неприятно.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Чтобы помочь ребёнку стать более доброжелательным и гибким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в общении, необходимо понять причины такого поведения.</w:t>
      </w: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t>Причина первая:</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 xml:space="preserve">я отличен от других. Около трех лет наступает кризис самостоятельности. Ребёнок начинает сравнивать себя с другими детьми. Например, Катя ходит в очках, а я нет. </w:t>
      </w:r>
      <w:r w:rsidRPr="00170EF8">
        <w:rPr>
          <w:color w:val="333333"/>
          <w:sz w:val="28"/>
          <w:szCs w:val="28"/>
        </w:rPr>
        <w:lastRenderedPageBreak/>
        <w:t>Не стоит прерывать такие рассуждения, поскольку это процесс осознания себя в окружающем мире. Попытайтесь объяснить ребенку, что быть не таким как все, это нормально. Поговорите также о том, что обзывать людей, значит, делать им больно и неприятно, т. е. поступать не хорошо.</w:t>
      </w: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t>Причина вторая:</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ребёнок учится у взрослых неприязни. К сожалению, очень часто взрослые, обсуждая толстую соседку или делая акцент на особенностях некоторых национальностей, проявляют сами нетерпимость и учат этому своих детей. Малыш, перенимая опыт старших, начинает применять его на сверстниках. Но у взрослых нетерпимость замаскированная, при появлении полной соседки они обычно плотно стискивают зубы, в, то время как дети – более прямолинейные.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Основными острыми гранями нетерпимости являются: особенности внешности и поведения (толстый, трус, национальный аспект, пол, успешность или умственная активность. Проявление нетерпимости плохо отражается как на том, кто её проявляет, так и на том, в отношении кого она проявлена.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которых часто дразнят, могут стать неуверенными и замкнутыми. Поэтому от того, как отреагируют родители в «зачатках» нетерпимости, будет зависеть чувство ответственности их ребенка, отношение к другим детям и окружающим в будущем.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Общими рекомендациями для родителей, как воспитать успешного ребенка и преодолеть нетерпимость, сформировать доброжелательное и терпимое отношение к окружающим таковы: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 xml:space="preserve">- следите за своими высказываниями в присутствии детей. Не провоцируйте их на нежелательное поведение, задавая вопросы в роде: «А Олега не дразнят </w:t>
      </w:r>
      <w:r>
        <w:rPr>
          <w:color w:val="333333"/>
          <w:sz w:val="28"/>
          <w:szCs w:val="28"/>
        </w:rPr>
        <w:t>очкариком?</w:t>
      </w:r>
      <w:r w:rsidRPr="00170EF8">
        <w:rPr>
          <w:color w:val="333333"/>
          <w:sz w:val="28"/>
          <w:szCs w:val="28"/>
        </w:rPr>
        <w:t>». Объяснить ребёнку, что поведение, внешность и национальность не самое главное, можно с помощью игры «Конфета». Заверните очень вкусную конфету в обычный фантик и дайте малышу. Поговорите с ним о том, что внешне человек может быть не красив, зато обладать достойными внутренними качествами;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 не читайте нравоучений по поводу плохого поведения, урок вежливости малыш быстрее усвоит через игру или сказку. Поиграйте с ним в ролевые игры. Пусть ребёнок станет одним из героев, который проявлял нетерпимость к другим, и попробует объяснить, что он чувствует, как должен был поступить. Дайте ребенку почувствовать, как ощущает себя человек, которого дразнят. Это будет наглядным примером при воспитании доброжелательности.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Родители должны следить за тем, что говорят в присутствии детей, даже если предполагается, что те «не слышат» или «не понимают». Большинство видов нетерпимости и способов ее проявить детям «подсказывают» именно родители. И бесполезно что-то внушать малышу, если ваше поведение при этом остается неизменным. Не «подсказывайте» ребенку сами эти дразнилки. Часто взрослые провоцируют детей на нежелательное поведение, обсуждая, «какая толстая Маша из их группы», или интересуясь, «не дразнят ли дети Максима «очкариком». Очевидное – не самое главное.</w:t>
      </w:r>
    </w:p>
    <w:p w:rsid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Главные помощники в воспитании доброжелательности и терпимого отношения к окружающим могут стать игра.</w:t>
      </w:r>
    </w:p>
    <w:p w:rsidR="00B205FD" w:rsidRPr="00B205FD" w:rsidRDefault="00B205FD" w:rsidP="0087769E">
      <w:pPr>
        <w:pStyle w:val="a3"/>
        <w:shd w:val="clear" w:color="auto" w:fill="FFFFFF"/>
        <w:spacing w:before="0" w:beforeAutospacing="0" w:after="0" w:afterAutospacing="0" w:line="294" w:lineRule="atLeast"/>
        <w:jc w:val="both"/>
        <w:rPr>
          <w:color w:val="000000"/>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2570D0">
        <w:rPr>
          <w:b/>
          <w:i/>
          <w:color w:val="000000" w:themeColor="text1"/>
          <w:sz w:val="28"/>
          <w:szCs w:val="28"/>
        </w:rPr>
        <w:t>Читайте, учите и играйте вместе с детьми</w:t>
      </w:r>
      <w:r w:rsidRPr="00170EF8">
        <w:rPr>
          <w:color w:val="F43DC3"/>
          <w:sz w:val="28"/>
          <w:szCs w:val="28"/>
        </w:rPr>
        <w:t>.</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Стран много-премного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lastRenderedPageBreak/>
        <w:t>На нашей планете,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 в каждой растут,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Улыбаются дети.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Брюнеты, блондины и русые тоже,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Пускай всевозможного цвета их кожа.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Играть дети любят,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 этим похожи!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Каких народов только нет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стране великой нашей:</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 пёстрый солнечный букет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Калмыки и чуваши,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Татары, русские, мордва,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Башкиры и буряты –</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Всем скажем добрые слова,</w:t>
      </w:r>
    </w:p>
    <w:p w:rsidR="00170EF8" w:rsidRDefault="00170EF8" w:rsidP="0087769E">
      <w:pPr>
        <w:pStyle w:val="a3"/>
        <w:shd w:val="clear" w:color="auto" w:fill="FFFFFF"/>
        <w:spacing w:before="0" w:beforeAutospacing="0" w:after="0" w:afterAutospacing="0" w:line="294" w:lineRule="atLeast"/>
        <w:jc w:val="both"/>
        <w:rPr>
          <w:color w:val="333333"/>
          <w:sz w:val="28"/>
          <w:szCs w:val="28"/>
        </w:rPr>
      </w:pPr>
      <w:r w:rsidRPr="00170EF8">
        <w:rPr>
          <w:color w:val="333333"/>
          <w:sz w:val="28"/>
          <w:szCs w:val="28"/>
        </w:rPr>
        <w:t>Любому будем рады!</w:t>
      </w:r>
    </w:p>
    <w:p w:rsidR="00B205FD" w:rsidRPr="00170EF8" w:rsidRDefault="00B205FD" w:rsidP="0087769E">
      <w:pPr>
        <w:pStyle w:val="a3"/>
        <w:shd w:val="clear" w:color="auto" w:fill="FFFFFF"/>
        <w:spacing w:before="0" w:beforeAutospacing="0" w:after="0" w:afterAutospacing="0" w:line="294" w:lineRule="atLeast"/>
        <w:jc w:val="both"/>
        <w:rPr>
          <w:color w:val="000000"/>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Проводите с детьми игры для повышения самооценки, воспитания доброжелательности, уважения друг к другу.</w:t>
      </w: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t>Упражнение «Волшебные очки»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Преодоление отчужденной позиции в отношении со сверстниками, членами семьи.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Взрослый говорит: «Я хочу показать тебе волшебные очки. Тот, кто их наденет, видит только хорошее в других, даже то, что человек прячет от всех. Вот сейчас я примерю эти очки… Какой ты красивый, веселый, умный. А теперь мне хочется, чтобы ты примерил, эти очки и хорошенько рассмотрел своего друга, например, или папу, бабушку, брата, сестру, маму. Может, ты заметишь то, чего раньше не замечал».</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t>Упражнение «Это здорово! »</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самооценки, получение поддержки от группы.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Можно проводить упражнение с большим количеством детей. Дети стоят в кругу. 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 и одновременно поднять вверх большой палец.</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круг участники выходят по очереди.</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t>Упражнение «Аплодисменты».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настроения и самооценки, активизация ребёнка.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 xml:space="preserve">Дети, семья сидит в кругу. </w:t>
      </w:r>
      <w:proofErr w:type="gramStart"/>
      <w:r w:rsidRPr="00170EF8">
        <w:rPr>
          <w:color w:val="333333"/>
          <w:sz w:val="28"/>
          <w:szCs w:val="28"/>
        </w:rPr>
        <w:t>Взрослый просит встать всех тех, кто обладает определенным умением или качеством (например:</w:t>
      </w:r>
      <w:proofErr w:type="gramEnd"/>
      <w:r w:rsidRPr="00170EF8">
        <w:rPr>
          <w:color w:val="333333"/>
          <w:sz w:val="28"/>
          <w:szCs w:val="28"/>
        </w:rPr>
        <w:t xml:space="preserve"> «Встаньте все те, кто умеет вышивать, кататься на горных лыжах, любит смотреть сериалы, мечтает научиться играть в большой теннис» и др.)</w:t>
      </w:r>
      <w:proofErr w:type="gramStart"/>
      <w:r w:rsidRPr="00170EF8">
        <w:rPr>
          <w:color w:val="333333"/>
          <w:sz w:val="28"/>
          <w:szCs w:val="28"/>
        </w:rPr>
        <w:t xml:space="preserve"> .</w:t>
      </w:r>
      <w:proofErr w:type="gramEnd"/>
      <w:r w:rsidRPr="00170EF8">
        <w:rPr>
          <w:color w:val="333333"/>
          <w:sz w:val="28"/>
          <w:szCs w:val="28"/>
        </w:rPr>
        <w:t xml:space="preserve"> Остальные участники аплодируют тем, кто встал.</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2570D0" w:rsidRDefault="002570D0" w:rsidP="0087769E">
      <w:pPr>
        <w:pStyle w:val="a3"/>
        <w:shd w:val="clear" w:color="auto" w:fill="FFFFFF"/>
        <w:spacing w:before="0" w:beforeAutospacing="0" w:after="0" w:afterAutospacing="0" w:line="294" w:lineRule="atLeast"/>
        <w:jc w:val="both"/>
        <w:rPr>
          <w:i/>
          <w:color w:val="000000" w:themeColor="text1"/>
          <w:sz w:val="28"/>
          <w:szCs w:val="28"/>
        </w:rPr>
      </w:pPr>
    </w:p>
    <w:p w:rsidR="00170EF8" w:rsidRPr="002570D0" w:rsidRDefault="00170EF8" w:rsidP="0087769E">
      <w:pPr>
        <w:pStyle w:val="a3"/>
        <w:shd w:val="clear" w:color="auto" w:fill="FFFFFF"/>
        <w:spacing w:before="0" w:beforeAutospacing="0" w:after="0" w:afterAutospacing="0" w:line="294" w:lineRule="atLeast"/>
        <w:jc w:val="both"/>
        <w:rPr>
          <w:i/>
          <w:color w:val="000000" w:themeColor="text1"/>
          <w:sz w:val="28"/>
          <w:szCs w:val="28"/>
        </w:rPr>
      </w:pPr>
      <w:r w:rsidRPr="002570D0">
        <w:rPr>
          <w:i/>
          <w:color w:val="000000" w:themeColor="text1"/>
          <w:sz w:val="28"/>
          <w:szCs w:val="28"/>
        </w:rPr>
        <w:lastRenderedPageBreak/>
        <w:t>Упражнение «Комплименты».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настроения и самооценки, активизация участников группы.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 xml:space="preserve">Участники сидят в кругу. </w:t>
      </w:r>
      <w:proofErr w:type="gramStart"/>
      <w:r w:rsidRPr="00170EF8">
        <w:rPr>
          <w:color w:val="333333"/>
          <w:sz w:val="28"/>
          <w:szCs w:val="28"/>
        </w:rPr>
        <w:t>Взрослый бросает мяч тому, кому хочет сказать комплимент (например:</w:t>
      </w:r>
      <w:proofErr w:type="gramEnd"/>
      <w:r w:rsidRPr="00170EF8">
        <w:rPr>
          <w:color w:val="333333"/>
          <w:sz w:val="28"/>
          <w:szCs w:val="28"/>
        </w:rPr>
        <w:t xml:space="preserve"> «Ты добрая» и др.)</w:t>
      </w:r>
      <w:proofErr w:type="gramStart"/>
      <w:r w:rsidRPr="00170EF8">
        <w:rPr>
          <w:color w:val="333333"/>
          <w:sz w:val="28"/>
          <w:szCs w:val="28"/>
        </w:rPr>
        <w:t xml:space="preserve"> .</w:t>
      </w:r>
      <w:proofErr w:type="gramEnd"/>
      <w:r w:rsidRPr="00170EF8">
        <w:rPr>
          <w:color w:val="333333"/>
          <w:sz w:val="28"/>
          <w:szCs w:val="28"/>
        </w:rPr>
        <w:t xml:space="preserve"> Затем комплимент говорит тот участник, у кого оказался мяч.</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Игра продолжается до тех пор, пока все не скажут комплимент.</w:t>
      </w:r>
    </w:p>
    <w:p w:rsidR="00170EF8" w:rsidRDefault="00170EF8" w:rsidP="0087769E">
      <w:pPr>
        <w:pStyle w:val="a3"/>
        <w:shd w:val="clear" w:color="auto" w:fill="FFFFFF"/>
        <w:spacing w:before="0" w:beforeAutospacing="0" w:after="0" w:afterAutospacing="0" w:line="294" w:lineRule="atLeast"/>
        <w:jc w:val="both"/>
        <w:rPr>
          <w:b/>
          <w:bCs/>
          <w:color w:val="33333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Как стать толерантным?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shd w:val="clear" w:color="auto" w:fill="FFFFFF"/>
        </w:rPr>
        <w:t>Прежде всего, нужно оставаться самим собой, имея чувство юмора, видеть свои ошибки и свои недостатки.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170EF8" w:rsidRDefault="00170EF8" w:rsidP="0087769E">
      <w:pPr>
        <w:jc w:val="both"/>
        <w:rPr>
          <w:rFonts w:ascii="Times New Roman" w:hAnsi="Times New Roman" w:cs="Times New Roman"/>
          <w:sz w:val="28"/>
          <w:szCs w:val="28"/>
        </w:rPr>
      </w:pPr>
    </w:p>
    <w:p w:rsidR="0087769E" w:rsidRDefault="0087769E" w:rsidP="0087769E">
      <w:pPr>
        <w:jc w:val="both"/>
        <w:rPr>
          <w:rFonts w:ascii="Times New Roman" w:hAnsi="Times New Roman" w:cs="Times New Roman"/>
          <w:sz w:val="28"/>
          <w:szCs w:val="28"/>
        </w:rPr>
      </w:pPr>
    </w:p>
    <w:sectPr w:rsidR="0087769E" w:rsidSect="00B205FD">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60F"/>
    <w:rsid w:val="00033FBC"/>
    <w:rsid w:val="00170EF8"/>
    <w:rsid w:val="002570D0"/>
    <w:rsid w:val="00420CC4"/>
    <w:rsid w:val="0062160F"/>
    <w:rsid w:val="0087769E"/>
    <w:rsid w:val="00A65687"/>
    <w:rsid w:val="00B205FD"/>
    <w:rsid w:val="00B4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20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0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CC4"/>
    <w:rPr>
      <w:b/>
      <w:bCs/>
    </w:rPr>
  </w:style>
  <w:style w:type="paragraph" w:styleId="a5">
    <w:name w:val="Balloon Text"/>
    <w:basedOn w:val="a"/>
    <w:link w:val="a6"/>
    <w:uiPriority w:val="99"/>
    <w:semiHidden/>
    <w:unhideWhenUsed/>
    <w:rsid w:val="008776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769E"/>
    <w:rPr>
      <w:rFonts w:ascii="Segoe UI" w:hAnsi="Segoe UI" w:cs="Segoe UI"/>
      <w:sz w:val="18"/>
      <w:szCs w:val="18"/>
    </w:rPr>
  </w:style>
  <w:style w:type="character" w:styleId="a7">
    <w:name w:val="Hyperlink"/>
    <w:basedOn w:val="a0"/>
    <w:uiPriority w:val="99"/>
    <w:semiHidden/>
    <w:unhideWhenUsed/>
    <w:rsid w:val="0087769E"/>
    <w:rPr>
      <w:color w:val="0000FF"/>
      <w:u w:val="single"/>
    </w:rPr>
  </w:style>
</w:styles>
</file>

<file path=word/webSettings.xml><?xml version="1.0" encoding="utf-8"?>
<w:webSettings xmlns:r="http://schemas.openxmlformats.org/officeDocument/2006/relationships" xmlns:w="http://schemas.openxmlformats.org/wordprocessingml/2006/main">
  <w:divs>
    <w:div w:id="312683197">
      <w:bodyDiv w:val="1"/>
      <w:marLeft w:val="0"/>
      <w:marRight w:val="0"/>
      <w:marTop w:val="0"/>
      <w:marBottom w:val="0"/>
      <w:divBdr>
        <w:top w:val="none" w:sz="0" w:space="0" w:color="auto"/>
        <w:left w:val="none" w:sz="0" w:space="0" w:color="auto"/>
        <w:bottom w:val="none" w:sz="0" w:space="0" w:color="auto"/>
        <w:right w:val="none" w:sz="0" w:space="0" w:color="auto"/>
      </w:divBdr>
    </w:div>
    <w:div w:id="428888769">
      <w:bodyDiv w:val="1"/>
      <w:marLeft w:val="0"/>
      <w:marRight w:val="0"/>
      <w:marTop w:val="0"/>
      <w:marBottom w:val="0"/>
      <w:divBdr>
        <w:top w:val="none" w:sz="0" w:space="0" w:color="auto"/>
        <w:left w:val="none" w:sz="0" w:space="0" w:color="auto"/>
        <w:bottom w:val="none" w:sz="0" w:space="0" w:color="auto"/>
        <w:right w:val="none" w:sz="0" w:space="0" w:color="auto"/>
      </w:divBdr>
    </w:div>
    <w:div w:id="690646078">
      <w:bodyDiv w:val="1"/>
      <w:marLeft w:val="0"/>
      <w:marRight w:val="0"/>
      <w:marTop w:val="0"/>
      <w:marBottom w:val="0"/>
      <w:divBdr>
        <w:top w:val="none" w:sz="0" w:space="0" w:color="auto"/>
        <w:left w:val="none" w:sz="0" w:space="0" w:color="auto"/>
        <w:bottom w:val="none" w:sz="0" w:space="0" w:color="auto"/>
        <w:right w:val="none" w:sz="0" w:space="0" w:color="auto"/>
      </w:divBdr>
    </w:div>
    <w:div w:id="8019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4</cp:revision>
  <cp:lastPrinted>2023-10-30T09:48:00Z</cp:lastPrinted>
  <dcterms:created xsi:type="dcterms:W3CDTF">2023-10-29T13:15:00Z</dcterms:created>
  <dcterms:modified xsi:type="dcterms:W3CDTF">2023-10-30T09:49:00Z</dcterms:modified>
</cp:coreProperties>
</file>