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4" w:rsidRDefault="00AF4814" w:rsidP="00F529E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29E0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20595" w:rsidRPr="00F529E0" w:rsidRDefault="00920595" w:rsidP="00920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814" w:rsidRPr="00F529E0" w:rsidRDefault="00AF4814" w:rsidP="00920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E0">
        <w:rPr>
          <w:rFonts w:ascii="Times New Roman" w:hAnsi="Times New Roman" w:cs="Times New Roman"/>
          <w:b/>
          <w:sz w:val="28"/>
          <w:szCs w:val="28"/>
        </w:rPr>
        <w:t>Создание развивающей среды с целью развития детского экспериментирования в группе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 xml:space="preserve">Уголок экспериментирования для самостоятельной свободной деятельности и индивидуальных занятий, содержанием которого являются: 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 xml:space="preserve">1. Разнообразные сосуды из различных материалов разного объема и формы; 2. </w:t>
      </w:r>
      <w:proofErr w:type="gramStart"/>
      <w:r w:rsidRPr="00F529E0">
        <w:rPr>
          <w:rFonts w:ascii="Times New Roman" w:hAnsi="Times New Roman" w:cs="Times New Roman"/>
          <w:sz w:val="28"/>
          <w:szCs w:val="28"/>
        </w:rPr>
        <w:t xml:space="preserve">Природный материал, собранный совместно с детьми (камешки, глина, песок, ракушки, перья, шишки и т.д.); </w:t>
      </w:r>
      <w:proofErr w:type="gramEnd"/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>3. Бросовый материал (ткани, деревянные, пластмассовые и железные предметы и др.);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 xml:space="preserve"> 4. Разные виды бумаги, пластилин; 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 xml:space="preserve">5. Красители пищевые и не пищевые; 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 xml:space="preserve">6. Приборы – помощники (увеличительные стекла, весы, магниты и др.); 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 xml:space="preserve">7. Медицинские материалы (пипетки, колбы, мерные ложки и стаканчики и т.д.); 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 xml:space="preserve">8. Прочие материалы (различные крупы, мука, соль, сахар, сито). 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 xml:space="preserve">9. Детские фартуки; 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 xml:space="preserve">10. Полотенца, тряпочки, щетка и совок; </w:t>
      </w:r>
    </w:p>
    <w:p w:rsidR="00AF4814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9E0">
        <w:rPr>
          <w:rFonts w:ascii="Times New Roman" w:hAnsi="Times New Roman" w:cs="Times New Roman"/>
          <w:sz w:val="28"/>
          <w:szCs w:val="28"/>
        </w:rPr>
        <w:t>11. Схемы проведения опытов.</w:t>
      </w:r>
    </w:p>
    <w:p w:rsidR="003C154F" w:rsidRPr="00F529E0" w:rsidRDefault="003C154F" w:rsidP="00F529E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Основным оборудованием в уголке являются: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*приборы-помощники: лупы, весы, песочные часы, компас, магниты;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*разнообразные сосуды из различных материалов (пластмасса, стекло, металл, керамика);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</w:rPr>
        <w:t>*природный материал: камешки, глина, песок, ракушки, шишки, перья, мох, листья и др.;</w:t>
      </w:r>
      <w:proofErr w:type="gramEnd"/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</w:rPr>
        <w:t>*утилизированный материал: проволока, кусочки кожи, меха, ткани, пластмассы, пробки и         др.;</w:t>
      </w:r>
      <w:proofErr w:type="gramEnd"/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*технические материалы: гайки, скрепки, болты, гвоздики и др.; (слайд 7)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*разные виды бумаги: обычная, картон, наждачная, копировальная и др.;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*красители: пищевые и непищевые (гуашь, акварельные краски и др.);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</w:rPr>
        <w:t>*медицинские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5418">
        <w:rPr>
          <w:rFonts w:ascii="Times New Roman" w:eastAsia="Times New Roman" w:hAnsi="Times New Roman" w:cs="Times New Roman"/>
          <w:sz w:val="28"/>
          <w:szCs w:val="28"/>
        </w:rPr>
        <w:t>*прочие материалы: зеркала, воздушные шары, масло, мука, соль, сахар, цветные и прозрачные стекла, сито и др.</w:t>
      </w:r>
      <w:proofErr w:type="gramEnd"/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оборудовании уголка экспериментирования необходимо учитывать следующие требования: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*безопасность для жизни и здоровья детей;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*достаточность;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>*доступность расположения.</w:t>
      </w:r>
    </w:p>
    <w:p w:rsidR="003C154F" w:rsidRPr="004A5418" w:rsidRDefault="003C154F" w:rsidP="003C154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самостоятельной детской деятельности могут быть разработаны 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карточки-схемы проведения экспериментов</w:t>
      </w:r>
      <w:r w:rsidRPr="004A5418">
        <w:rPr>
          <w:rFonts w:ascii="Times New Roman" w:eastAsia="Times New Roman" w:hAnsi="Times New Roman" w:cs="Times New Roman"/>
          <w:sz w:val="28"/>
          <w:szCs w:val="28"/>
        </w:rPr>
        <w:t xml:space="preserve">. Совместно с детьми разрабатываются условные обозначения, 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разрешающие и</w:t>
      </w:r>
      <w:r w:rsidR="007A37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5418">
        <w:rPr>
          <w:rFonts w:ascii="Times New Roman" w:eastAsia="Times New Roman" w:hAnsi="Times New Roman" w:cs="Times New Roman"/>
          <w:b/>
          <w:sz w:val="28"/>
          <w:szCs w:val="28"/>
        </w:rPr>
        <w:t>запрещающие знаки.</w:t>
      </w:r>
    </w:p>
    <w:p w:rsidR="00AF4814" w:rsidRPr="00F529E0" w:rsidRDefault="00AF4814" w:rsidP="00F529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 уголке экспериментальной деятельности (мини-лаборатория, центр науки) должны быть выделены: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2) место для приборов. Место для хранения материалов (природного, «бросового»)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 3) место для проведения опытов</w:t>
      </w:r>
    </w:p>
    <w:p w:rsid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4) место для неструктурированных материалов (песок, вода, опилки, стружка, пенопласт и др.)</w:t>
      </w:r>
    </w:p>
    <w:p w:rsidR="003C154F" w:rsidRPr="00F529E0" w:rsidRDefault="003C154F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Определение оборудования для экспериментальной деятельности: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7B7B76"/>
          <w:sz w:val="28"/>
          <w:szCs w:val="28"/>
          <w:u w:val="single"/>
        </w:rPr>
      </w:pPr>
      <w:r w:rsidRPr="00F529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Младший дошкольный возраст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— Книги познавательного характера для младшего возраста;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— Тематические альбомы;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</w:t>
      </w:r>
      <w:proofErr w:type="gram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Коллекции: семена разных растений, шишки, камешки, коллекции «Подарки :» (зимы, весны, осени), «Ткани».        </w:t>
      </w:r>
      <w:proofErr w:type="gramEnd"/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  — Песок, глина;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— Набор игрушек резиновых и пластмассовых для игр в воде;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— Материалы для игр с мыльной пеной, красители — пищевые и </w:t>
      </w:r>
      <w:proofErr w:type="spell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непещевые</w:t>
      </w:r>
      <w:proofErr w:type="spellEnd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(гуашь, акварельные краски и др.).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Простейшие приборы и приспособления: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— Лупы, сосуды для воды, «ящик ощущений» (чудесный мешочек), зеркальце для игр с «солнечным зайчиком», контейнеры из «киндер-сюрпризов» с отверстиями, внутрь помещены вещества и травы с разными запахами.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— «Бросовый материал»: веревки, шнурки, тесьма, катушки деревянные, прищепки, пробки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— Семена бобов, фасоли, гороха   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На видном месте вывешиваются правила работы с материалами, доступные детям младшего возраста.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—  Персонажи, наделанные определенными чертами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(«почемучка») от имени которого моделируется проблемная ситуация.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7B7B76"/>
          <w:sz w:val="28"/>
          <w:szCs w:val="28"/>
          <w:u w:val="single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F529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Средний дошкольный возраст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Книги познавательного характера для среднего возраста;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Тематические альбомы;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proofErr w:type="gram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Коллекции: семена разных растений, шишки, камешки, коллекции «Подарки»: (зимы, весны, осени), «Ткани», «Бумага», «Пуговицы»</w:t>
      </w:r>
      <w:proofErr w:type="gramEnd"/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 — Мини-музей (тематика различна, например</w:t>
      </w:r>
      <w:proofErr w:type="gram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:«</w:t>
      </w:r>
      <w:proofErr w:type="gramEnd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камни», чудеса из стекла» и др.)  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Песок, глина;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Набор игрушек резиновых и пластмассовых для игр в воде;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Материалы для игр с мыльной пеной, красители — пищевые и непищевые (гуашь, акварельные краски и др.).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Семена бобов, фасоли, гороха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Некоторые пищевые продукты (сахар, соль, крахмал, мука)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Простейшие приборы и приспособления: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— Лупы, сосуды  для воды, «ящик ощущений» (чудесный мешочек), зеркальце для игр с «солнечным зайчиком», контейнеры из «киндер-сюрпризов» с отверстиями, внутрь помещены вещества и травы с разными запахами.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— «Бросовый материал»: веревки, шнурки, тесьма, катушки деревянные, прищепки, пробки.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— На видном месте вывешиваются правила работы с материалами, доступные детям  младшего возраста.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—  Персонажи, наделанные определенными чертами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(«почемучка») от имени которого моделируется проблемная ситуация.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— Карточки-схемы проведения экспериментов (заполняется воспитателем): ставится дата, опыт зарисовывается.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7B7B76"/>
          <w:sz w:val="28"/>
          <w:szCs w:val="28"/>
          <w:u w:val="single"/>
        </w:rPr>
      </w:pPr>
      <w:r w:rsidRPr="00F529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Старший дошкольный возраст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  Схемы, таблицы, модели с алгоритмами выполнения опытов;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 — Серии картин с изображением природных сообществ;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— Книги познавательного характера, атласы;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— Тематические альбомы;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— Коллекции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  </w:t>
      </w:r>
      <w:proofErr w:type="gram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Мини-музей (тематика различна, например «Часы бывают разные:»,  «Изделия из камня».   </w:t>
      </w:r>
      <w:proofErr w:type="gramEnd"/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— Материалы распределены по разделам: </w:t>
      </w:r>
      <w:proofErr w:type="gram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«Песок, глина, вода», «Звук», «Магниты», «Бумага», «Свет»,  «Стекло», «Резина»;</w:t>
      </w:r>
      <w:proofErr w:type="gramEnd"/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Природный материал: камни, ракушки,  спил и листья деревьев, мох, семена, почва разных видов и др.;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proofErr w:type="gram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Утилизированный материал: проволока, кусочки кожи, меха, ткани, пластмассы, дерева, пробки и т.д.;</w:t>
      </w:r>
      <w:proofErr w:type="gramEnd"/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proofErr w:type="gram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Технические материалы: гайки, скрепки, болты, гвозди, винтики, шурупы, детали конструктора и т.д.;</w:t>
      </w:r>
      <w:proofErr w:type="gramEnd"/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— Разные виды бумаги: обычная, картон, наждачная, копировальная и т.д.;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— Красители: пищевые и непищевые (гуашь, акварельные краски и др.);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  — 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proofErr w:type="gram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— Прочие материалы: зеркала, воздушные шары, масло, мука, соль, сахар, цветные и прозрачные стекла, свечи и др.</w:t>
      </w:r>
      <w:proofErr w:type="gramEnd"/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Сито, воронки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— Половинки мыльниц, формы для льда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-Проборы-помощники: увеличительное стекло, песочные часы, микроскопы, лупы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Клеенчатые фартуки, нарукавники, резиновые перчатки, тряпки          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   — Мини-стенд «О чем хочу узнать завтра»;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 — Личные блокноты детей для фиксации результатов опытов;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7B7B76"/>
          <w:sz w:val="28"/>
          <w:szCs w:val="28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— Карточки-подсказки (разрешающие </w:t>
      </w:r>
      <w:proofErr w:type="gramStart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-з</w:t>
      </w:r>
      <w:proofErr w:type="gramEnd"/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апрещающие знаки) «Что можно, что нельзя»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529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— Персонажи, наделанные определенными чертами («почемучка») от имени которого моделируется проблемная ситуация.</w:t>
      </w: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529E0" w:rsidRPr="00F529E0" w:rsidRDefault="00F529E0" w:rsidP="00F529E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E0E1C" w:rsidRPr="00F529E0" w:rsidRDefault="00EE0E1C" w:rsidP="00F529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0E1C" w:rsidRPr="00F529E0" w:rsidSect="006C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F4814"/>
    <w:rsid w:val="003C154F"/>
    <w:rsid w:val="00693041"/>
    <w:rsid w:val="006C3451"/>
    <w:rsid w:val="006D5554"/>
    <w:rsid w:val="007A379B"/>
    <w:rsid w:val="00920595"/>
    <w:rsid w:val="00AF4814"/>
    <w:rsid w:val="00EE0E1C"/>
    <w:rsid w:val="00EF5C99"/>
    <w:rsid w:val="00F5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2021-01-29T07:11:00Z</dcterms:created>
  <dcterms:modified xsi:type="dcterms:W3CDTF">2021-02-01T06:45:00Z</dcterms:modified>
</cp:coreProperties>
</file>