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21" w:type="dxa"/>
        <w:tblInd w:w="-176" w:type="dxa"/>
        <w:tblLayout w:type="fixed"/>
        <w:tblLook w:val="04A0"/>
      </w:tblPr>
      <w:tblGrid>
        <w:gridCol w:w="5619"/>
        <w:gridCol w:w="4502"/>
      </w:tblGrid>
      <w:tr w:rsidR="00795158" w:rsidRPr="00113014" w:rsidTr="00023C23">
        <w:trPr>
          <w:trHeight w:val="6470"/>
        </w:trPr>
        <w:tc>
          <w:tcPr>
            <w:tcW w:w="10121" w:type="dxa"/>
            <w:gridSpan w:val="2"/>
            <w:tcBorders>
              <w:top w:val="thinThickThinLargeGap" w:sz="24" w:space="0" w:color="002060"/>
              <w:left w:val="thinThickThinLargeGap" w:sz="24" w:space="0" w:color="002060"/>
              <w:bottom w:val="thinThickThinLargeGap" w:sz="24" w:space="0" w:color="002060"/>
              <w:right w:val="thinThickThinLargeGap" w:sz="24" w:space="0" w:color="002060"/>
            </w:tcBorders>
          </w:tcPr>
          <w:p w:rsidR="00795158" w:rsidRPr="00113014" w:rsidRDefault="00113014" w:rsidP="00B01FF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13014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4883150</wp:posOffset>
                  </wp:positionH>
                  <wp:positionV relativeFrom="margin">
                    <wp:posOffset>574040</wp:posOffset>
                  </wp:positionV>
                  <wp:extent cx="1510665" cy="1322705"/>
                  <wp:effectExtent l="19050" t="0" r="0" b="0"/>
                  <wp:wrapSquare wrapText="bothSides"/>
                  <wp:docPr id="2" name="Рисунок 75" descr="Нов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Нов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32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5158" w:rsidRPr="001130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ДЫХАТЕЛЬНАЯ  ГИМНАСТИКА </w:t>
            </w:r>
            <w:r w:rsidR="00141F93" w:rsidRPr="001130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 КАРТИНКАХ.</w:t>
            </w:r>
          </w:p>
          <w:p w:rsidR="00415E55" w:rsidRDefault="00415E55" w:rsidP="00B01FFB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8"/>
                <w:szCs w:val="28"/>
              </w:rPr>
            </w:pPr>
          </w:p>
          <w:p w:rsidR="00113014" w:rsidRDefault="00113014" w:rsidP="00B01FFB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8"/>
                <w:szCs w:val="28"/>
              </w:rPr>
            </w:pPr>
          </w:p>
          <w:p w:rsidR="00415E55" w:rsidRPr="00415E55" w:rsidRDefault="00415E55" w:rsidP="00415E55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415E55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t>Свеча</w:t>
            </w:r>
          </w:p>
          <w:p w:rsidR="00141F93" w:rsidRPr="003C673F" w:rsidRDefault="00141F93" w:rsidP="00B01FFB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8"/>
                <w:szCs w:val="28"/>
              </w:rPr>
            </w:pPr>
          </w:p>
          <w:p w:rsidR="00415E55" w:rsidRDefault="00415E55" w:rsidP="00415E55">
            <w:pPr>
              <w:shd w:val="clear" w:color="auto" w:fill="FFFFFF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Встать, принять исходное   положение "стоя", ноги на ширине плеч, сделать глубокий вдох носом, выдыхать медленно ртом, задувая плавно свечку (полоску бумаги). </w:t>
            </w:r>
          </w:p>
          <w:p w:rsidR="00874D66" w:rsidRDefault="00874D66" w:rsidP="00415E55">
            <w:pPr>
              <w:shd w:val="clear" w:color="auto" w:fill="FFFFFF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014" w:rsidRDefault="00113014" w:rsidP="00415E55">
            <w:pPr>
              <w:shd w:val="clear" w:color="auto" w:fill="FFFFFF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D66" w:rsidRDefault="00113014" w:rsidP="00415E55">
            <w:pPr>
              <w:shd w:val="clear" w:color="auto" w:fill="FFFFFF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4530090</wp:posOffset>
                  </wp:positionH>
                  <wp:positionV relativeFrom="margin">
                    <wp:posOffset>2390775</wp:posOffset>
                  </wp:positionV>
                  <wp:extent cx="1888490" cy="1541780"/>
                  <wp:effectExtent l="19050" t="0" r="0" b="0"/>
                  <wp:wrapSquare wrapText="bothSides"/>
                  <wp:docPr id="3" name="Рисунок 79" descr="Новый рисунок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Новый рисунок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15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4D66" w:rsidRPr="00874D66" w:rsidRDefault="00874D66" w:rsidP="00874D66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874D6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  <w:t>Ароматный цветок</w:t>
            </w:r>
          </w:p>
          <w:p w:rsidR="00874D66" w:rsidRPr="00415E55" w:rsidRDefault="00874D66" w:rsidP="00874D66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представляют перед собой цветок и медленно вдыхают носом его запах, затем медленно выдыхают. </w:t>
            </w:r>
          </w:p>
          <w:p w:rsidR="00795158" w:rsidRDefault="00795158" w:rsidP="00415E55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Cs/>
                <w:color w:val="C00000"/>
                <w:sz w:val="36"/>
                <w:szCs w:val="36"/>
                <w:lang w:eastAsia="ru-RU"/>
              </w:rPr>
            </w:pPr>
          </w:p>
        </w:tc>
      </w:tr>
      <w:tr w:rsidR="00795158" w:rsidRPr="00C0787A" w:rsidTr="00023C23">
        <w:trPr>
          <w:trHeight w:val="457"/>
        </w:trPr>
        <w:tc>
          <w:tcPr>
            <w:tcW w:w="5619" w:type="dxa"/>
            <w:tcBorders>
              <w:top w:val="thinThickThinLargeGap" w:sz="24" w:space="0" w:color="002060"/>
              <w:left w:val="nil"/>
              <w:bottom w:val="nil"/>
              <w:right w:val="nil"/>
            </w:tcBorders>
          </w:tcPr>
          <w:p w:rsidR="00795158" w:rsidRDefault="00795158" w:rsidP="00C0787A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Cs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4502" w:type="dxa"/>
            <w:tcBorders>
              <w:top w:val="thinThickThinLargeGap" w:sz="24" w:space="0" w:color="002060"/>
              <w:left w:val="nil"/>
              <w:bottom w:val="nil"/>
              <w:right w:val="nil"/>
            </w:tcBorders>
          </w:tcPr>
          <w:p w:rsidR="00795158" w:rsidRDefault="00795158" w:rsidP="00C0787A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Cs/>
                <w:color w:val="C00000"/>
                <w:sz w:val="36"/>
                <w:szCs w:val="36"/>
                <w:lang w:eastAsia="ru-RU"/>
              </w:rPr>
            </w:pPr>
          </w:p>
        </w:tc>
      </w:tr>
      <w:tr w:rsidR="008241F3" w:rsidRPr="00C0787A" w:rsidTr="00023C23">
        <w:trPr>
          <w:trHeight w:val="358"/>
        </w:trPr>
        <w:tc>
          <w:tcPr>
            <w:tcW w:w="5619" w:type="dxa"/>
            <w:tcBorders>
              <w:top w:val="nil"/>
              <w:left w:val="nil"/>
              <w:bottom w:val="thinThickThinLargeGap" w:sz="24" w:space="0" w:color="002060"/>
              <w:right w:val="nil"/>
            </w:tcBorders>
          </w:tcPr>
          <w:p w:rsidR="008241F3" w:rsidRDefault="008241F3" w:rsidP="004F43F6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thinThickThinLargeGap" w:sz="24" w:space="0" w:color="002060"/>
              <w:right w:val="nil"/>
            </w:tcBorders>
          </w:tcPr>
          <w:p w:rsidR="008241F3" w:rsidRDefault="008241F3" w:rsidP="00C0787A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Cs/>
                <w:color w:val="C00000"/>
                <w:sz w:val="36"/>
                <w:szCs w:val="36"/>
                <w:lang w:eastAsia="ru-RU"/>
              </w:rPr>
            </w:pPr>
          </w:p>
        </w:tc>
      </w:tr>
      <w:tr w:rsidR="004F43F6" w:rsidRPr="00C0787A" w:rsidTr="00023C23">
        <w:trPr>
          <w:trHeight w:val="646"/>
        </w:trPr>
        <w:tc>
          <w:tcPr>
            <w:tcW w:w="10121" w:type="dxa"/>
            <w:gridSpan w:val="2"/>
            <w:tcBorders>
              <w:top w:val="thinThickThinLargeGap" w:sz="24" w:space="0" w:color="002060"/>
              <w:left w:val="thinThickThinLargeGap" w:sz="24" w:space="0" w:color="002060"/>
              <w:bottom w:val="nil"/>
              <w:right w:val="thinThickThinLargeGap" w:sz="24" w:space="0" w:color="002060"/>
            </w:tcBorders>
          </w:tcPr>
          <w:p w:rsidR="005754EF" w:rsidRDefault="005754EF" w:rsidP="002F4A2D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</w:p>
          <w:p w:rsidR="00342C76" w:rsidRPr="00342C76" w:rsidRDefault="00342C76" w:rsidP="002F4A2D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342C76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5054600</wp:posOffset>
                  </wp:positionH>
                  <wp:positionV relativeFrom="margin">
                    <wp:posOffset>43815</wp:posOffset>
                  </wp:positionV>
                  <wp:extent cx="1339850" cy="1548130"/>
                  <wp:effectExtent l="19050" t="0" r="0" b="0"/>
                  <wp:wrapSquare wrapText="bothSides"/>
                  <wp:docPr id="4" name="Рисунок 82" descr="Новый рисунок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Новый рисунок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8178" b="37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54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16FA" w:rsidRPr="00342C7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t>Воздушный шарик</w:t>
            </w:r>
          </w:p>
          <w:p w:rsidR="00342C76" w:rsidRPr="002F4A2D" w:rsidRDefault="00342C76" w:rsidP="002F4A2D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342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выдохнуть воздух через рот и не дышать в течении нескольких секунд. Затем наполнить легкие воздухом за несколько коротких, активных вдохов через нос.</w:t>
            </w:r>
          </w:p>
        </w:tc>
      </w:tr>
      <w:tr w:rsidR="004F43F6" w:rsidRPr="00B70818" w:rsidTr="00023C23">
        <w:trPr>
          <w:trHeight w:val="3824"/>
        </w:trPr>
        <w:tc>
          <w:tcPr>
            <w:tcW w:w="5619" w:type="dxa"/>
            <w:tcBorders>
              <w:top w:val="nil"/>
              <w:left w:val="thinThickThinLargeGap" w:sz="24" w:space="0" w:color="002060"/>
              <w:bottom w:val="thinThickThinLargeGap" w:sz="24" w:space="0" w:color="002060"/>
              <w:right w:val="nil"/>
            </w:tcBorders>
          </w:tcPr>
          <w:p w:rsidR="00AA422B" w:rsidRDefault="00AA422B" w:rsidP="00342C76">
            <w:pPr>
              <w:shd w:val="clear" w:color="auto" w:fill="FFFFFF"/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F6" w:rsidRPr="00AA422B" w:rsidRDefault="00AA422B" w:rsidP="00342C76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422B">
              <w:rPr>
                <w:rFonts w:ascii="Times New Roman" w:hAnsi="Times New Roman" w:cs="Times New Roman"/>
                <w:sz w:val="28"/>
                <w:szCs w:val="28"/>
              </w:rPr>
              <w:t>опросить  детей  сделать  более  глубокий  вдох  носом  и  развести  руки  в  стороны,  как  будто   они  надули  шар,  а  затем,  постепенно  сводя  руки,  издавать  звук  Ш-Ш-Ш и  выдыхать,  как  будто  шарик  сдувается. ( игра  для  детей  2-3  лет)</w:t>
            </w:r>
          </w:p>
        </w:tc>
        <w:tc>
          <w:tcPr>
            <w:tcW w:w="4502" w:type="dxa"/>
            <w:tcBorders>
              <w:top w:val="nil"/>
              <w:left w:val="nil"/>
              <w:bottom w:val="thinThickThinLargeGap" w:sz="24" w:space="0" w:color="002060"/>
              <w:right w:val="thinThickThinLargeGap" w:sz="24" w:space="0" w:color="002060"/>
            </w:tcBorders>
          </w:tcPr>
          <w:p w:rsidR="004F43F6" w:rsidRPr="00B70818" w:rsidRDefault="00AA422B" w:rsidP="00141F93">
            <w:pPr>
              <w:pStyle w:val="ab"/>
              <w:rPr>
                <w:rFonts w:ascii="Arial" w:hAnsi="Arial" w:cs="Arial"/>
                <w:color w:val="C0000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1070864</wp:posOffset>
                  </wp:positionH>
                  <wp:positionV relativeFrom="margin">
                    <wp:posOffset>378206</wp:posOffset>
                  </wp:positionV>
                  <wp:extent cx="1761744" cy="1749552"/>
                  <wp:effectExtent l="0" t="0" r="0" b="0"/>
                  <wp:wrapSquare wrapText="bothSides"/>
                  <wp:docPr id="23" name="Рисунок 23" descr="Новый рисунок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Новый рисунок (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38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744" cy="174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2A55" w:rsidRPr="00C0787A" w:rsidTr="00023C23">
        <w:trPr>
          <w:trHeight w:val="7253"/>
        </w:trPr>
        <w:tc>
          <w:tcPr>
            <w:tcW w:w="5619" w:type="dxa"/>
            <w:tcBorders>
              <w:top w:val="thinThickThinLargeGap" w:sz="24" w:space="0" w:color="002060"/>
              <w:left w:val="thinThickThinLargeGap" w:sz="24" w:space="0" w:color="002060"/>
              <w:bottom w:val="thinThickThinLargeGap" w:sz="24" w:space="0" w:color="002060"/>
              <w:right w:val="nil"/>
            </w:tcBorders>
          </w:tcPr>
          <w:p w:rsidR="002C66F4" w:rsidRPr="00415E55" w:rsidRDefault="002C66F4" w:rsidP="00415E55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</w:p>
          <w:p w:rsidR="00415E55" w:rsidRPr="006C617C" w:rsidRDefault="00342C76" w:rsidP="006C617C">
            <w:pPr>
              <w:shd w:val="clear" w:color="auto" w:fill="FFFFFF"/>
              <w:spacing w:before="225" w:after="225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342C7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t>Ветер</w:t>
            </w:r>
          </w:p>
          <w:p w:rsidR="00342C76" w:rsidRPr="006C617C" w:rsidRDefault="00342C76" w:rsidP="00342C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1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Сделать глубокий вздох носом. На одном выдохе усиливать и ослаблять попеременно звук </w:t>
            </w:r>
          </w:p>
          <w:p w:rsidR="00342C76" w:rsidRPr="006C617C" w:rsidRDefault="00342C76" w:rsidP="00342C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C61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Ф-ф-ф-ф-ф-ф-ф</w:t>
            </w:r>
            <w:proofErr w:type="spellEnd"/>
          </w:p>
          <w:p w:rsidR="00E42A55" w:rsidRDefault="00E42A55" w:rsidP="00342C76">
            <w:pPr>
              <w:shd w:val="clear" w:color="auto" w:fill="FFFFFF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044257" w:rsidRDefault="00044257" w:rsidP="00342C76">
            <w:pPr>
              <w:shd w:val="clear" w:color="auto" w:fill="FFFFFF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A84686" w:rsidRPr="00432BB1" w:rsidRDefault="00A84686" w:rsidP="00A84686">
            <w:pPr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432BB1">
              <w:rPr>
                <w:rFonts w:ascii="Arial" w:eastAsia="Times New Roman" w:hAnsi="Arial" w:cs="Arial"/>
                <w:color w:val="C00000"/>
                <w:sz w:val="36"/>
                <w:szCs w:val="36"/>
                <w:lang w:eastAsia="ru-RU"/>
              </w:rPr>
              <w:t>Каша кипит</w:t>
            </w:r>
          </w:p>
          <w:p w:rsidR="00044257" w:rsidRPr="00044257" w:rsidRDefault="00044257" w:rsidP="00044257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A84686" w:rsidRPr="00A84686" w:rsidRDefault="00A84686" w:rsidP="00A84686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Сесть, ноги вперёд, одна рука на живот, другая - на грудь. </w:t>
            </w:r>
          </w:p>
          <w:p w:rsidR="00A84686" w:rsidRPr="00A84686" w:rsidRDefault="00A84686" w:rsidP="00A84686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Втягивая живот и набирая воздух в грудь, сделать вдох. Опуская грудь и выпячивая живот, - выдох. При выдохе громко произносить звук «Ф».</w:t>
            </w:r>
          </w:p>
          <w:p w:rsidR="00044257" w:rsidRPr="00C0787A" w:rsidRDefault="00044257" w:rsidP="00342C76">
            <w:pPr>
              <w:shd w:val="clear" w:color="auto" w:fill="FFFFFF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2" w:type="dxa"/>
            <w:tcBorders>
              <w:top w:val="thinThickThinLargeGap" w:sz="24" w:space="0" w:color="002060"/>
              <w:left w:val="nil"/>
              <w:bottom w:val="thinThickThinLargeGap" w:sz="24" w:space="0" w:color="002060"/>
              <w:right w:val="thinThickThinLargeGap" w:sz="24" w:space="0" w:color="002060"/>
            </w:tcBorders>
          </w:tcPr>
          <w:p w:rsidR="00E42A55" w:rsidRDefault="00B46F9C" w:rsidP="00C0787A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4469130" y="573024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75510" cy="1603248"/>
                  <wp:effectExtent l="19050" t="0" r="0" b="0"/>
                  <wp:wrapSquare wrapText="bothSides"/>
                  <wp:docPr id="7" name="Рисунок 22" descr="Новый рисунок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овый рисунок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1603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5E55" w:rsidRDefault="00B46F9C" w:rsidP="00C0787A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1133475</wp:posOffset>
                  </wp:positionH>
                  <wp:positionV relativeFrom="margin">
                    <wp:posOffset>2189480</wp:posOffset>
                  </wp:positionV>
                  <wp:extent cx="1784985" cy="1761490"/>
                  <wp:effectExtent l="19050" t="0" r="5715" b="0"/>
                  <wp:wrapSquare wrapText="bothSides"/>
                  <wp:docPr id="6" name="Рисунок 29" descr="Новый рисунок (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Новый рисунок (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176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5E55" w:rsidRDefault="00415E55" w:rsidP="00C0787A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Cs/>
                <w:color w:val="C00000"/>
                <w:sz w:val="36"/>
                <w:szCs w:val="36"/>
                <w:lang w:eastAsia="ru-RU"/>
              </w:rPr>
            </w:pPr>
          </w:p>
          <w:p w:rsidR="002C66F4" w:rsidRPr="00C0787A" w:rsidRDefault="002C66F4" w:rsidP="00C0787A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Cs/>
                <w:color w:val="C00000"/>
                <w:sz w:val="36"/>
                <w:szCs w:val="36"/>
                <w:lang w:eastAsia="ru-RU"/>
              </w:rPr>
            </w:pPr>
          </w:p>
        </w:tc>
      </w:tr>
      <w:tr w:rsidR="00E42A55" w:rsidRPr="007E1F99" w:rsidTr="00A967BB">
        <w:trPr>
          <w:trHeight w:val="6992"/>
        </w:trPr>
        <w:tc>
          <w:tcPr>
            <w:tcW w:w="5619" w:type="dxa"/>
            <w:tcBorders>
              <w:top w:val="thinThickThinLargeGap" w:sz="24" w:space="0" w:color="002060"/>
              <w:left w:val="thinThickThinLargeGap" w:sz="24" w:space="0" w:color="002060"/>
              <w:bottom w:val="thinThickThinLargeGap" w:sz="24" w:space="0" w:color="002060"/>
              <w:right w:val="nil"/>
            </w:tcBorders>
          </w:tcPr>
          <w:p w:rsidR="006F73D8" w:rsidRDefault="006F73D8" w:rsidP="006F7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D8" w:rsidRDefault="006F73D8" w:rsidP="006F73D8">
            <w:pPr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B95F7E">
              <w:rPr>
                <w:rFonts w:ascii="Arial" w:hAnsi="Arial" w:cs="Arial"/>
                <w:color w:val="C00000"/>
                <w:sz w:val="36"/>
                <w:szCs w:val="36"/>
              </w:rPr>
              <w:t>Буль-буль</w:t>
            </w:r>
          </w:p>
          <w:p w:rsidR="006F73D8" w:rsidRDefault="006F73D8" w:rsidP="006F7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D8" w:rsidRDefault="006F73D8" w:rsidP="006F7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D8" w:rsidRDefault="006F73D8" w:rsidP="006F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D8">
              <w:rPr>
                <w:rFonts w:ascii="Times New Roman" w:hAnsi="Times New Roman" w:cs="Times New Roman"/>
                <w:sz w:val="28"/>
                <w:szCs w:val="28"/>
              </w:rPr>
              <w:t>Налейте  в  стакан  воду,  дайте  ребенку  трубочку,  и  пусть  дует  в  нее,  пока  хватит  сил.</w:t>
            </w:r>
          </w:p>
          <w:p w:rsidR="001C5EA9" w:rsidRDefault="001C5EA9" w:rsidP="006F7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A9" w:rsidRDefault="001C5EA9" w:rsidP="001C5EA9">
            <w:pPr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</w:p>
          <w:p w:rsidR="001C5EA9" w:rsidRDefault="001C5EA9" w:rsidP="001C5EA9">
            <w:pPr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color w:val="C00000"/>
                <w:sz w:val="36"/>
                <w:szCs w:val="36"/>
              </w:rPr>
              <w:t>Под  водой</w:t>
            </w:r>
          </w:p>
          <w:p w:rsidR="001C5EA9" w:rsidRDefault="001C5EA9" w:rsidP="006F7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A9" w:rsidRPr="006F73D8" w:rsidRDefault="001C5EA9" w:rsidP="006F7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A9" w:rsidRPr="00C0787A" w:rsidRDefault="001C5EA9" w:rsidP="001C5EA9">
            <w:pPr>
              <w:rPr>
                <w:rFonts w:ascii="Arial" w:hAnsi="Arial" w:cs="Arial"/>
                <w:sz w:val="36"/>
                <w:szCs w:val="36"/>
              </w:rPr>
            </w:pPr>
            <w:r w:rsidRPr="001C5EA9">
              <w:rPr>
                <w:rFonts w:ascii="Times New Roman" w:hAnsi="Times New Roman" w:cs="Times New Roman"/>
                <w:sz w:val="28"/>
                <w:szCs w:val="28"/>
              </w:rPr>
              <w:t>Зажать нос   и  присесть,  как  будто  спрятал</w:t>
            </w:r>
            <w:r w:rsidR="008968B5">
              <w:rPr>
                <w:rFonts w:ascii="Times New Roman" w:hAnsi="Times New Roman" w:cs="Times New Roman"/>
                <w:sz w:val="28"/>
                <w:szCs w:val="28"/>
              </w:rPr>
              <w:t>ись  под  воду. Посидеть, сосчитав до пяти.  В</w:t>
            </w:r>
            <w:r w:rsidR="00EC1897">
              <w:rPr>
                <w:rFonts w:ascii="Times New Roman" w:hAnsi="Times New Roman" w:cs="Times New Roman"/>
                <w:sz w:val="28"/>
                <w:szCs w:val="28"/>
              </w:rPr>
              <w:t>стать,  убрать</w:t>
            </w:r>
            <w:r w:rsidRPr="001C5EA9">
              <w:rPr>
                <w:rFonts w:ascii="Times New Roman" w:hAnsi="Times New Roman" w:cs="Times New Roman"/>
                <w:sz w:val="28"/>
                <w:szCs w:val="28"/>
              </w:rPr>
              <w:t xml:space="preserve">  руку  от  носа. Сделать  глубокий  вдох  носом</w:t>
            </w:r>
            <w:r w:rsidRPr="00C0787A">
              <w:rPr>
                <w:rFonts w:ascii="Arial" w:hAnsi="Arial" w:cs="Arial"/>
                <w:sz w:val="36"/>
                <w:szCs w:val="36"/>
              </w:rPr>
              <w:t>.</w:t>
            </w:r>
          </w:p>
          <w:p w:rsidR="00E42A55" w:rsidRPr="00C0787A" w:rsidRDefault="00E42A55" w:rsidP="00432A14">
            <w:pPr>
              <w:shd w:val="clear" w:color="auto" w:fill="FFFFFF"/>
              <w:spacing w:before="225" w:after="225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2" w:type="dxa"/>
            <w:tcBorders>
              <w:top w:val="thinThickThinLargeGap" w:sz="24" w:space="0" w:color="002060"/>
              <w:left w:val="nil"/>
              <w:bottom w:val="thinThickThinLargeGap" w:sz="24" w:space="0" w:color="002060"/>
              <w:right w:val="thinThickThinLargeGap" w:sz="24" w:space="0" w:color="002060"/>
            </w:tcBorders>
          </w:tcPr>
          <w:p w:rsidR="00E42A55" w:rsidRDefault="005754EF" w:rsidP="007E1F99">
            <w:pPr>
              <w:shd w:val="clear" w:color="auto" w:fill="FFFFFF"/>
              <w:spacing w:before="225" w:after="225"/>
              <w:jc w:val="both"/>
              <w:outlineLvl w:val="4"/>
              <w:rPr>
                <w:rFonts w:ascii="Arial" w:eastAsia="Times New Roman" w:hAnsi="Arial" w:cs="Arial"/>
                <w:bCs/>
                <w:color w:val="62C62C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noProof/>
                <w:color w:val="62C62C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659765</wp:posOffset>
                  </wp:positionH>
                  <wp:positionV relativeFrom="margin">
                    <wp:posOffset>359410</wp:posOffset>
                  </wp:positionV>
                  <wp:extent cx="1617980" cy="1572260"/>
                  <wp:effectExtent l="19050" t="0" r="1270" b="0"/>
                  <wp:wrapSquare wrapText="bothSides"/>
                  <wp:docPr id="8" name="Рисунок 263" descr="Новый рисунок (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Новый рисунок (1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157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28FD" w:rsidRDefault="00D528FD" w:rsidP="007E1F99">
            <w:pPr>
              <w:shd w:val="clear" w:color="auto" w:fill="FFFFFF"/>
              <w:spacing w:before="225" w:after="225"/>
              <w:jc w:val="both"/>
              <w:outlineLvl w:val="4"/>
              <w:rPr>
                <w:rFonts w:ascii="Arial" w:eastAsia="Times New Roman" w:hAnsi="Arial" w:cs="Arial"/>
                <w:bCs/>
                <w:color w:val="62C62C"/>
                <w:sz w:val="36"/>
                <w:szCs w:val="36"/>
                <w:lang w:eastAsia="ru-RU"/>
              </w:rPr>
            </w:pPr>
          </w:p>
          <w:p w:rsidR="00D528FD" w:rsidRPr="00C0787A" w:rsidRDefault="001C5EA9" w:rsidP="007E1F99">
            <w:pPr>
              <w:shd w:val="clear" w:color="auto" w:fill="FFFFFF"/>
              <w:spacing w:before="225" w:after="225"/>
              <w:jc w:val="both"/>
              <w:outlineLvl w:val="4"/>
              <w:rPr>
                <w:rFonts w:ascii="Arial" w:eastAsia="Times New Roman" w:hAnsi="Arial" w:cs="Arial"/>
                <w:bCs/>
                <w:color w:val="62C62C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noProof/>
                <w:color w:val="62C62C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488315</wp:posOffset>
                  </wp:positionH>
                  <wp:positionV relativeFrom="margin">
                    <wp:posOffset>2498725</wp:posOffset>
                  </wp:positionV>
                  <wp:extent cx="2016760" cy="1517650"/>
                  <wp:effectExtent l="19050" t="0" r="2540" b="0"/>
                  <wp:wrapSquare wrapText="bothSides"/>
                  <wp:docPr id="9" name="Рисунок 268" descr="Новый рисунок (1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Новый рисунок (1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6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29E7" w:rsidRPr="00B4230D" w:rsidRDefault="00B4230D" w:rsidP="00417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4230D">
        <w:rPr>
          <w:rFonts w:ascii="Times New Roman" w:hAnsi="Times New Roman" w:cs="Times New Roman"/>
          <w:sz w:val="28"/>
          <w:szCs w:val="28"/>
        </w:rPr>
        <w:t>Подготовила :Гусева М. А. 2020</w:t>
      </w:r>
    </w:p>
    <w:p w:rsidR="00B4230D" w:rsidRPr="00BB29E7" w:rsidRDefault="00B4230D">
      <w:pPr>
        <w:rPr>
          <w:rFonts w:ascii="Arial" w:hAnsi="Arial" w:cs="Arial"/>
        </w:rPr>
      </w:pPr>
    </w:p>
    <w:sectPr w:rsidR="00B4230D" w:rsidRPr="00BB29E7" w:rsidSect="002F4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59" w:rsidRDefault="00EB1459" w:rsidP="001A1FBB">
      <w:pPr>
        <w:spacing w:after="0" w:line="240" w:lineRule="auto"/>
      </w:pPr>
      <w:r>
        <w:separator/>
      </w:r>
    </w:p>
  </w:endnote>
  <w:endnote w:type="continuationSeparator" w:id="1">
    <w:p w:rsidR="00EB1459" w:rsidRDefault="00EB1459" w:rsidP="001A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59" w:rsidRDefault="00EB1459" w:rsidP="001A1FBB">
      <w:pPr>
        <w:spacing w:after="0" w:line="240" w:lineRule="auto"/>
      </w:pPr>
      <w:r>
        <w:separator/>
      </w:r>
    </w:p>
  </w:footnote>
  <w:footnote w:type="continuationSeparator" w:id="1">
    <w:p w:rsidR="00EB1459" w:rsidRDefault="00EB1459" w:rsidP="001A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E8A"/>
    <w:multiLevelType w:val="hybridMultilevel"/>
    <w:tmpl w:val="10249A98"/>
    <w:lvl w:ilvl="0" w:tplc="58E85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83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AF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8E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0A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C8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41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C7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45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E621F1"/>
    <w:multiLevelType w:val="hybridMultilevel"/>
    <w:tmpl w:val="2DF20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6844"/>
    <w:multiLevelType w:val="hybridMultilevel"/>
    <w:tmpl w:val="9E12CA0C"/>
    <w:lvl w:ilvl="0" w:tplc="E1A4D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83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AF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C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E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8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C02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0E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07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01B6019"/>
    <w:multiLevelType w:val="hybridMultilevel"/>
    <w:tmpl w:val="AE42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068"/>
    <w:rsid w:val="0001145C"/>
    <w:rsid w:val="00023C23"/>
    <w:rsid w:val="00030A91"/>
    <w:rsid w:val="0003252E"/>
    <w:rsid w:val="00044257"/>
    <w:rsid w:val="00046079"/>
    <w:rsid w:val="000605B3"/>
    <w:rsid w:val="00076BAA"/>
    <w:rsid w:val="000777DD"/>
    <w:rsid w:val="0009746C"/>
    <w:rsid w:val="000A08A4"/>
    <w:rsid w:val="001003B4"/>
    <w:rsid w:val="00111B30"/>
    <w:rsid w:val="00113014"/>
    <w:rsid w:val="001148A5"/>
    <w:rsid w:val="00135CD0"/>
    <w:rsid w:val="00141F93"/>
    <w:rsid w:val="001476B8"/>
    <w:rsid w:val="00184D58"/>
    <w:rsid w:val="001A1FBB"/>
    <w:rsid w:val="001C5EA9"/>
    <w:rsid w:val="001D4B48"/>
    <w:rsid w:val="001E3B75"/>
    <w:rsid w:val="00217E3A"/>
    <w:rsid w:val="002416FA"/>
    <w:rsid w:val="00244AFF"/>
    <w:rsid w:val="002A35C6"/>
    <w:rsid w:val="002A761C"/>
    <w:rsid w:val="002C66F4"/>
    <w:rsid w:val="002E234B"/>
    <w:rsid w:val="002F4A2D"/>
    <w:rsid w:val="00340439"/>
    <w:rsid w:val="00342C76"/>
    <w:rsid w:val="00350D75"/>
    <w:rsid w:val="00353CEA"/>
    <w:rsid w:val="00357CE9"/>
    <w:rsid w:val="003837D8"/>
    <w:rsid w:val="003C673F"/>
    <w:rsid w:val="003D1240"/>
    <w:rsid w:val="003E1A01"/>
    <w:rsid w:val="003E20A2"/>
    <w:rsid w:val="00415E55"/>
    <w:rsid w:val="004179E7"/>
    <w:rsid w:val="00432A14"/>
    <w:rsid w:val="00432BB1"/>
    <w:rsid w:val="004620C5"/>
    <w:rsid w:val="00462F34"/>
    <w:rsid w:val="004801CF"/>
    <w:rsid w:val="00492A78"/>
    <w:rsid w:val="004C5751"/>
    <w:rsid w:val="004E5B4D"/>
    <w:rsid w:val="004F22F6"/>
    <w:rsid w:val="004F43F6"/>
    <w:rsid w:val="0050539E"/>
    <w:rsid w:val="00516A29"/>
    <w:rsid w:val="0052275D"/>
    <w:rsid w:val="00560CE4"/>
    <w:rsid w:val="005754EF"/>
    <w:rsid w:val="00577068"/>
    <w:rsid w:val="00577BBA"/>
    <w:rsid w:val="005A4A5D"/>
    <w:rsid w:val="005B15F0"/>
    <w:rsid w:val="005D7893"/>
    <w:rsid w:val="005E13E2"/>
    <w:rsid w:val="005F2AFC"/>
    <w:rsid w:val="005F2E8C"/>
    <w:rsid w:val="005F49D1"/>
    <w:rsid w:val="005F76D2"/>
    <w:rsid w:val="00623438"/>
    <w:rsid w:val="006240C0"/>
    <w:rsid w:val="00634C34"/>
    <w:rsid w:val="006C617C"/>
    <w:rsid w:val="006D6B81"/>
    <w:rsid w:val="006E7DDA"/>
    <w:rsid w:val="006F121B"/>
    <w:rsid w:val="006F73D8"/>
    <w:rsid w:val="0070484E"/>
    <w:rsid w:val="00705EEC"/>
    <w:rsid w:val="00721226"/>
    <w:rsid w:val="00733916"/>
    <w:rsid w:val="00775B35"/>
    <w:rsid w:val="00795158"/>
    <w:rsid w:val="0079706F"/>
    <w:rsid w:val="007B64D7"/>
    <w:rsid w:val="007E1F99"/>
    <w:rsid w:val="008241F3"/>
    <w:rsid w:val="00840DCA"/>
    <w:rsid w:val="008503ED"/>
    <w:rsid w:val="00853DAA"/>
    <w:rsid w:val="00866D94"/>
    <w:rsid w:val="00874D66"/>
    <w:rsid w:val="008968B5"/>
    <w:rsid w:val="00897435"/>
    <w:rsid w:val="008A7549"/>
    <w:rsid w:val="008F2D70"/>
    <w:rsid w:val="0090229C"/>
    <w:rsid w:val="009118CC"/>
    <w:rsid w:val="009249F6"/>
    <w:rsid w:val="00931B76"/>
    <w:rsid w:val="009622B2"/>
    <w:rsid w:val="00986782"/>
    <w:rsid w:val="0098729E"/>
    <w:rsid w:val="009B3CD9"/>
    <w:rsid w:val="00A20F45"/>
    <w:rsid w:val="00A308C4"/>
    <w:rsid w:val="00A31C7E"/>
    <w:rsid w:val="00A40227"/>
    <w:rsid w:val="00A46656"/>
    <w:rsid w:val="00A829D1"/>
    <w:rsid w:val="00A84686"/>
    <w:rsid w:val="00A967BB"/>
    <w:rsid w:val="00AA422B"/>
    <w:rsid w:val="00AD6D67"/>
    <w:rsid w:val="00AE7DD5"/>
    <w:rsid w:val="00B01FFB"/>
    <w:rsid w:val="00B11BAE"/>
    <w:rsid w:val="00B12078"/>
    <w:rsid w:val="00B370BA"/>
    <w:rsid w:val="00B4230D"/>
    <w:rsid w:val="00B46F9C"/>
    <w:rsid w:val="00B55EE2"/>
    <w:rsid w:val="00B6385B"/>
    <w:rsid w:val="00B70818"/>
    <w:rsid w:val="00B95F7E"/>
    <w:rsid w:val="00BA37B0"/>
    <w:rsid w:val="00BA3B24"/>
    <w:rsid w:val="00BB29E7"/>
    <w:rsid w:val="00BE76EE"/>
    <w:rsid w:val="00BF3160"/>
    <w:rsid w:val="00C0787A"/>
    <w:rsid w:val="00C21D8C"/>
    <w:rsid w:val="00C3271E"/>
    <w:rsid w:val="00C4164E"/>
    <w:rsid w:val="00C52650"/>
    <w:rsid w:val="00C575CC"/>
    <w:rsid w:val="00CC13B7"/>
    <w:rsid w:val="00CC1EC7"/>
    <w:rsid w:val="00CF4B8E"/>
    <w:rsid w:val="00D35BC6"/>
    <w:rsid w:val="00D528FD"/>
    <w:rsid w:val="00D91B8A"/>
    <w:rsid w:val="00D95CEC"/>
    <w:rsid w:val="00DB5EFA"/>
    <w:rsid w:val="00DE3376"/>
    <w:rsid w:val="00DE7057"/>
    <w:rsid w:val="00E04D4B"/>
    <w:rsid w:val="00E2670B"/>
    <w:rsid w:val="00E42A55"/>
    <w:rsid w:val="00E55147"/>
    <w:rsid w:val="00E9576F"/>
    <w:rsid w:val="00EB1459"/>
    <w:rsid w:val="00EB5806"/>
    <w:rsid w:val="00EC1897"/>
    <w:rsid w:val="00ED7D68"/>
    <w:rsid w:val="00F06ED5"/>
    <w:rsid w:val="00F3719F"/>
    <w:rsid w:val="00F75AD5"/>
    <w:rsid w:val="00F762FC"/>
    <w:rsid w:val="00FE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35"/>
  </w:style>
  <w:style w:type="paragraph" w:styleId="1">
    <w:name w:val="heading 1"/>
    <w:basedOn w:val="a"/>
    <w:link w:val="10"/>
    <w:uiPriority w:val="9"/>
    <w:qFormat/>
    <w:rsid w:val="00577068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5770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068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7068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57706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2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FBB"/>
  </w:style>
  <w:style w:type="paragraph" w:styleId="a9">
    <w:name w:val="footer"/>
    <w:basedOn w:val="a"/>
    <w:link w:val="aa"/>
    <w:uiPriority w:val="99"/>
    <w:unhideWhenUsed/>
    <w:rsid w:val="001A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FBB"/>
  </w:style>
  <w:style w:type="paragraph" w:styleId="ab">
    <w:name w:val="List Paragraph"/>
    <w:basedOn w:val="a"/>
    <w:uiPriority w:val="34"/>
    <w:qFormat/>
    <w:rsid w:val="006E7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068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5770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068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7068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57706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2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FBB"/>
  </w:style>
  <w:style w:type="paragraph" w:styleId="a9">
    <w:name w:val="footer"/>
    <w:basedOn w:val="a"/>
    <w:link w:val="aa"/>
    <w:uiPriority w:val="99"/>
    <w:unhideWhenUsed/>
    <w:rsid w:val="001A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FBB"/>
  </w:style>
  <w:style w:type="paragraph" w:styleId="ab">
    <w:name w:val="List Paragraph"/>
    <w:basedOn w:val="a"/>
    <w:uiPriority w:val="34"/>
    <w:qFormat/>
    <w:rsid w:val="006E7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92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85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47286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36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6670-0D0B-48BE-8952-010A7D16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</dc:creator>
  <cp:lastModifiedBy>860250</cp:lastModifiedBy>
  <cp:revision>38</cp:revision>
  <cp:lastPrinted>2020-08-30T12:17:00Z</cp:lastPrinted>
  <dcterms:created xsi:type="dcterms:W3CDTF">2013-04-06T07:54:00Z</dcterms:created>
  <dcterms:modified xsi:type="dcterms:W3CDTF">2020-09-10T18:37:00Z</dcterms:modified>
</cp:coreProperties>
</file>