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B" w:rsidRPr="004D7CF4" w:rsidRDefault="00F63B5B" w:rsidP="004D7CF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D7C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4D7CF4" w:rsidRPr="004D7CF4" w:rsidRDefault="004D7CF4" w:rsidP="004D7CF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D7CF4">
        <w:rPr>
          <w:rFonts w:ascii="Times New Roman" w:hAnsi="Times New Roman" w:cs="Times New Roman"/>
          <w:b/>
          <w:sz w:val="36"/>
          <w:szCs w:val="36"/>
        </w:rPr>
        <w:t>Ст. воспитатель Муханова Е.В.</w:t>
      </w:r>
    </w:p>
    <w:p w:rsidR="004D7CF4" w:rsidRPr="00977BF9" w:rsidRDefault="004D7CF4" w:rsidP="00977B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63B5B" w:rsidRPr="00AD21BE" w:rsidRDefault="000B510C" w:rsidP="00F63B5B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D21BE">
        <w:rPr>
          <w:rFonts w:ascii="Times New Roman" w:eastAsia="Times New Roman" w:hAnsi="Times New Roman" w:cs="Times New Roman"/>
          <w:b/>
          <w:bCs/>
          <w:noProof/>
          <w:sz w:val="40"/>
          <w:szCs w:val="40"/>
          <w:shd w:val="clear" w:color="auto" w:fill="FFFFFF"/>
        </w:rPr>
        <w:t>Детское</w:t>
      </w:r>
      <w:r w:rsidR="004D7CF4">
        <w:rPr>
          <w:rFonts w:ascii="Times New Roman" w:eastAsia="Times New Roman" w:hAnsi="Times New Roman" w:cs="Times New Roman"/>
          <w:b/>
          <w:bCs/>
          <w:noProof/>
          <w:sz w:val="40"/>
          <w:szCs w:val="40"/>
          <w:shd w:val="clear" w:color="auto" w:fill="FFFFFF"/>
        </w:rPr>
        <w:t xml:space="preserve"> «Боюсь»</w:t>
      </w:r>
    </w:p>
    <w:p w:rsidR="004C4155" w:rsidRDefault="00F63B5B" w:rsidP="004C41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периодически испытывают страх, и это нормально. В возникновении страхов велика роль инстинкта самосохранения, предписывающего остерегаться неведомого, непонятного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 страхов обусловлено возрастными особенностями детей и носят временный характер, если к ним правильно относиться. </w:t>
      </w:r>
    </w:p>
    <w:p w:rsidR="00F63B5B" w:rsidRPr="00B36DBB" w:rsidRDefault="00F63B5B" w:rsidP="004C41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страхи являются нормальным явлением для конкретного возраста и связаны они с познанием ребенком окружающего мира и себя в этом мире: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1,5 года – боязнь незнакомых детей (проходит к 2 – 2,5 годам), грозы, темноты, больших водных поверхностей, врачей, уколов.</w:t>
      </w:r>
    </w:p>
    <w:p w:rsidR="00F63B5B" w:rsidRPr="004C4155" w:rsidRDefault="004C4155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2-х лет, </w:t>
      </w:r>
      <w:r w:rsidR="0027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задает вопросы взрослым: «что это?», «кто это?», он </w:t>
      </w:r>
      <w:r w:rsidR="0027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знать: 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для него эти «кто» и «ч</w:t>
      </w:r>
      <w:r w:rsidR="0027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года дети боятся неожиданных (непонятных) звуков, наказания со стороны родителей, поездов, транспорта, животных.</w:t>
      </w:r>
      <w:proofErr w:type="gramEnd"/>
      <w:r w:rsidR="0027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боятся засыпать в одиночестве.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С 2-х до 3-х лет дети задают вопросы: «где?», «куда?», «откуда?», «когда?».  Возникают страхи, связанные с пространством. Дети боятся темного времени суток, одиночества, высоты. Дети боятся унитаза, ванной, бытовых приборов, теней на стене. 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К 5-ти – 6-ти годам дети начинают испытывать страх за последствия своих поступков, задают вопросы: «Что будет?». К этому возрасту дети начинают понимать сложность окружающего мира и осознавать свою беспомощность в нем. Формируются категории времени и пространства.  Возникает страх смерти, дети могут задавать вопросы родителям: «А ты не состаришься?», «А я не умру?». </w:t>
      </w:r>
    </w:p>
    <w:p w:rsidR="00F63B5B" w:rsidRPr="004C4155" w:rsidRDefault="00F63B5B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>От 5-ти до 7-ми лет - страх смерти, страх смерти родителей, страх животных, сказочных персонажей, страх страшных снов, глубины, огня, пожаров, войны,</w:t>
      </w:r>
      <w:proofErr w:type="gramEnd"/>
      <w:r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 нападения, заболеть, страх перед засыпанием, страх наказания.</w:t>
      </w:r>
    </w:p>
    <w:p w:rsidR="00F63B5B" w:rsidRPr="004C4155" w:rsidRDefault="00274C6A" w:rsidP="004C4155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D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 опоз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в детский сад</w:t>
      </w:r>
      <w:r w:rsidR="00F63B5B" w:rsidRP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порицания, сделать что-нибудь не так, страх 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несчастья.  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41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5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 всегда следует обращать внимание на проявление страхов у ребенка. Отсутствие внимания к проблеме и помощи в нужное время  может привести к болезненной заостренности страхов. Родителям необходимо владеть элементарными приемами психологической работы с детскими страхами и знать, как не усугубить состояние ребенка, а наоборот, помочь ему справиться со своими переживаниями.</w:t>
      </w:r>
    </w:p>
    <w:p w:rsidR="00F63B5B" w:rsidRPr="004D7CF4" w:rsidRDefault="00F63B5B" w:rsidP="00AD21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D7C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Советы родителям.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 Отнеситесь к страху ребенка серьезно и адекватно. Избегайте преуменьшения значимости страха и наоборот – преувеличения его значимости. Родители никогда не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смеяться над признанием ребенка в том, что он чего-то боится, а уж тем более стыдить ребенка за испытываемый им страх. В первом случае ребенок будет испытывать обиду и разочарование в вас, как в родителях, во втором случае из чувства стыда ребенок начинает скрывать свой страх, и страх усиливается. Наиболее адекватным реагированием на страхи ребенка является внимание к ним, без ненужного беспокойства и драматизации. 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Недооценивайте влияние страха на психику ребенка. Помните, что страх подчиняет себе такие психические процессы, как мышление, воображение, память и речь.</w:t>
      </w:r>
    </w:p>
    <w:p w:rsidR="000B510C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 Пугающий объект перестает вызывать страх, если с ним поближе познакомиться. Малыши иной  раз боятся незнакомых звуков, но, увидев источник этих звуков, тут же перестают обращать на них внимание. </w:t>
      </w:r>
    </w:p>
    <w:p w:rsidR="000B510C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 Если страх выражен слабо или только что проявил себя, не надо фиксировать внимание ребенка на таком страхе. Займите ребенка интересной для него деятельностью, игрой, отвлеките его. В зависимости от возраста ребенка, через некоторое время можно завести с ребенком разговор о том, что люди испытывают разные чувства: радость, грусть, удивление, страх и т. д. Обсудите с ребенком, все ли чувства  приносят пользу человеку. Сделайте совместный вывод о том, что и страх полезен, он помогает ребенку быть осторожным в некоторых ситуациях, мобилизовать организм на борьбу с неприятелем. Приведите в пример страх высоты, который помогает держать равновесие, придает удивительную устойчивость ногам, цепкость рукам, заставляет мозг по нескольку раз оценивать расстояние между высотой бревна, перекладины и землей.  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Первым шагом на пути преодоления страха является рассказ ребенка о страхе. Когда ребенок проговаривает вслух свои переживания, его тревога уменьшается. Задача взрослого – «правильно» послушать малыша, то есть применить навыки активного слушания и эмоционально поддержать его.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Рисование страха. Ребенок не всегда может рассказать о своем страхе в силу недостаточного речевого развития (особенно при задержке речевого развития), к тому же страх может вызвать блокировку спонтанной речи ребенка. Рисовать ребенок зачастую начинает раньше, чем хорошо говорить и для него это естественный способ общения с миром. Попросите ребенка нарисовать то, что его напугало. Посредством рисунка ребенок может безболезненно соприкоснуться с пугающими образами и ситуациями, как-то повлиять на них, что значительно снижает детскую тревогу (например, нарисованный страх можно разорвать, сжечь, можно сделать его смешным или жалким). Для вас как для родителя рисунок будет нести информацию о том,  с какой сферой жизни ребенка  связан  страх, с каким объектом он связан и т. д.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Проигрывайте страхи. Игра для ребенка является наиболее адекватным способом выражения чувств, познания мира, отношений между людьми. Игра является самой привычной деятельностью для ребенка и несет много информации для наблюдательного взро</w:t>
      </w:r>
      <w:r w:rsidR="000B5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слого.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ребенок в условном, символическом смысле переживает травмирующие жизненные обстоятельства</w:t>
      </w:r>
      <w:r w:rsidR="00932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происходит их эмоциональное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реагирование и снижается напряжение. Если у ребенка есть возможность поиграть, он становится сам себе психотерапевтом.</w:t>
      </w:r>
    </w:p>
    <w:p w:rsidR="00AD21BE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     Используйте сказки в борьбе со страхами. Язык метафор, встречающийся в сказках, - мощный инструмент воздействия на психику с целью помочь ребенку наладить отношения с окружающим миром. Родители могут использовать как готовые сказки, так и сочинять сказки сами. Каждая сказка содержит в себе главную проблему и пути ее решения. Сочиняя сказку, родители должны сделать так, что бы ребенок отожествил себя с героем сказки, который побеждает свои страхи тем или иным способом. Как показывает практика, дети переносят в реальную жизнь способы преодоления трудностей, услышанные в сказках, и успешно реализуют их. </w:t>
      </w:r>
    </w:p>
    <w:p w:rsidR="00F63B5B" w:rsidRPr="00B36DBB" w:rsidRDefault="00F63B5B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  Всегда старайтесь найти истинную причину детского страха. Причины могут крыться как в возрастных особенностях ребенка, так и в событиях,  происходящих внутри семьи или ближайшем окружении ребенка. Отсутствие должного внимания к причине страха может свести на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все попытки избавить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от него. Причины страхов могут быть самыми разнообразными: излишняя строгость по отношению к ребенку в семье, внушение страхов взрослыми или сверстниками, испуг, ранняя интеллектуализация ребенка,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психотравма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(развод родителей, смерть близкого человека, насилие).</w:t>
      </w:r>
    </w:p>
    <w:p w:rsidR="00F63B5B" w:rsidRPr="004D7CF4" w:rsidRDefault="00AD21BE" w:rsidP="00F63B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D7C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</w:t>
      </w:r>
      <w:r w:rsidR="00F63B5B" w:rsidRPr="004D7C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еобходимо со</w:t>
      </w:r>
      <w:r w:rsidRPr="004D7C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блюдать несколько важных правил:</w:t>
      </w: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никогда не следует пугать ради послушания. По мере развития ребенка ему указывают на реальные опасности, но никогда не запугивают мнимыми коллизиями.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оставлять маленького ребенка одного в незнакомой ему обстановке, в ситуации, когда возможно появление чего-то неожиданного для ребенка. Ребенок должен оказаться в неизвестной еще ему ситуации только рядом с взрослым.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с собой ребенка на «взрослые» мероприятия – на стадионы, многочасовые шоу, эмоционально окрашенные зрелища, в гости, где будет большое скопление людей: чужие эмоции возбуждают и не дают возможности успокоиться.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своим эмоциональным состоянием. Дети с самого рождения очень чувствительны к эмоциональному состоянию мамы и других близких. Ваше раздражение, напряжение, беспокойство легко передается малышу. Даже если причины вашего беспокойства связаны, например, с работой, ребенок просто «считает» эту эмоцию и тоже начнет беспокоиться.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речью, за тем, что вы говорите в присутствии ребенка. Многие слова взрослых дети понимают буквально, это связано с особенностями детской психики. Например, девочка четырех лет услышала слова бабушки, которая разговаривала по телефону: «В этом году муравьи на даче просто с ума сошли, пожирают все, что попадается на их пути». У девочки появился панический страх муравьев.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Избегайте переноса на ребенка своих страхов и переживаний. Много детских страхов возникает по вине взрослых. Страхами, как и вирусами, можно заразиться от людей, с которыми общаешься очень близко. Как показывает практика психологического консультирования, у детей часто бывают страхи их родителей (страхи, которые у родителей были в детстве и те, которые существуют в настоящий момент). Чаще всего это страхи животных, одиночества, детского сада. Будьте критичны к собственному состоянию и собственным страхам, чтобы оградить детей от переноса на них своих переживаний. Если вы сможете отделять свои чувства от чувств ребенка, этим вы облегчите жизнь и себе и ему.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AD21BE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по возрасту</w:t>
      </w:r>
      <w:r w:rsidR="00F63B5B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окружающем его мире.  Неведение, низкий уровень ориентации ребенка в окружающем его мире провоцируют многие страхи. С другой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ороны, излишняя информация</w:t>
      </w:r>
      <w:r w:rsidR="00F63B5B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ребенок еще не в силах понять также может стимулировать возникновение страхов.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стремитесь к ранней интеллектуальной нагрузке ребенка, игнорирующей возрастные нормы восприятия и переработки информации (раннее чтение, письмо, математика): перегрузка, ситуация неуспеха ослабляет психологическую устойчивость и добавляет новые страхи.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особое внимание на развитие самостоятельности ребенка, она впрямую связана с уверенностью ребенка в себе и помогает бороться с робостью и тревожностью.</w:t>
      </w:r>
    </w:p>
    <w:p w:rsidR="00F63B5B" w:rsidRPr="00B36DBB" w:rsidRDefault="00F63B5B" w:rsidP="00F63B5B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5B" w:rsidRPr="00B36DBB" w:rsidRDefault="00F63B5B" w:rsidP="00F63B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слишком большого напряжения внутрисемейных событий, не увлекайтесь порицаниями на повышенных тонах – это усиливает тревожность ребенка.</w:t>
      </w:r>
    </w:p>
    <w:p w:rsidR="00F63B5B" w:rsidRPr="00B36DBB" w:rsidRDefault="00F63B5B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B5B" w:rsidRPr="001D237C" w:rsidRDefault="001D237C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37C">
        <w:rPr>
          <w:rFonts w:ascii="Times New Roman" w:eastAsia="Times New Roman" w:hAnsi="Times New Roman" w:cs="Times New Roman"/>
          <w:sz w:val="28"/>
          <w:szCs w:val="28"/>
        </w:rPr>
        <w:t xml:space="preserve">          Большинство детских страхов исчезает по мере взросления ребенка, повышения уровня осведомленности, накопления жизненного опыта, дети как бы «перерастают» их. </w:t>
      </w:r>
    </w:p>
    <w:p w:rsidR="00F63B5B" w:rsidRPr="00B36DBB" w:rsidRDefault="00F63B5B" w:rsidP="00F63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5E90" w:rsidRPr="009A1B8A" w:rsidRDefault="00615E90" w:rsidP="001D23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9F9"/>
    <w:multiLevelType w:val="hybridMultilevel"/>
    <w:tmpl w:val="7C90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3154"/>
    <w:multiLevelType w:val="hybridMultilevel"/>
    <w:tmpl w:val="A0D2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346D3"/>
    <w:rsid w:val="000B510C"/>
    <w:rsid w:val="000F6B66"/>
    <w:rsid w:val="001D237C"/>
    <w:rsid w:val="00266B26"/>
    <w:rsid w:val="00274C6A"/>
    <w:rsid w:val="00326219"/>
    <w:rsid w:val="004C4155"/>
    <w:rsid w:val="004D7CF4"/>
    <w:rsid w:val="00615E90"/>
    <w:rsid w:val="007E197D"/>
    <w:rsid w:val="007F44C3"/>
    <w:rsid w:val="00826F6A"/>
    <w:rsid w:val="00932603"/>
    <w:rsid w:val="00977BF9"/>
    <w:rsid w:val="009A1B8A"/>
    <w:rsid w:val="00AD21BE"/>
    <w:rsid w:val="00BF4ABA"/>
    <w:rsid w:val="00E8081B"/>
    <w:rsid w:val="00F63B5B"/>
    <w:rsid w:val="00F81AE6"/>
    <w:rsid w:val="00FB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14</cp:revision>
  <dcterms:created xsi:type="dcterms:W3CDTF">2017-06-19T10:04:00Z</dcterms:created>
  <dcterms:modified xsi:type="dcterms:W3CDTF">2020-12-03T06:39:00Z</dcterms:modified>
</cp:coreProperties>
</file>