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83" w:rsidRPr="00C03B41" w:rsidRDefault="000A5A83" w:rsidP="000A5A8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C03B41">
        <w:rPr>
          <w:rStyle w:val="c19"/>
          <w:b/>
          <w:bCs/>
          <w:sz w:val="32"/>
          <w:szCs w:val="32"/>
        </w:rPr>
        <w:t>Консультация</w:t>
      </w:r>
    </w:p>
    <w:p w:rsidR="00C03B41" w:rsidRDefault="000A5A83" w:rsidP="000A5A8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sz w:val="32"/>
          <w:szCs w:val="32"/>
        </w:rPr>
      </w:pPr>
      <w:r w:rsidRPr="00C03B41">
        <w:rPr>
          <w:rStyle w:val="c19"/>
          <w:b/>
          <w:bCs/>
          <w:sz w:val="32"/>
          <w:szCs w:val="32"/>
        </w:rPr>
        <w:t xml:space="preserve">Роль русской народной игрушки </w:t>
      </w:r>
    </w:p>
    <w:p w:rsidR="000A5A83" w:rsidRPr="00C03B41" w:rsidRDefault="000A5A83" w:rsidP="000A5A8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sz w:val="32"/>
          <w:szCs w:val="32"/>
        </w:rPr>
      </w:pPr>
      <w:r w:rsidRPr="00C03B41">
        <w:rPr>
          <w:rStyle w:val="c19"/>
          <w:b/>
          <w:bCs/>
          <w:sz w:val="32"/>
          <w:szCs w:val="32"/>
        </w:rPr>
        <w:t>в патриот</w:t>
      </w:r>
      <w:r w:rsidR="00C03B41" w:rsidRPr="00C03B41">
        <w:rPr>
          <w:rStyle w:val="c19"/>
          <w:b/>
          <w:bCs/>
          <w:sz w:val="32"/>
          <w:szCs w:val="32"/>
        </w:rPr>
        <w:t>ическом воспитании дошкольников.</w:t>
      </w:r>
    </w:p>
    <w:p w:rsidR="00B90D88" w:rsidRDefault="00B90D88" w:rsidP="00B90D88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 xml:space="preserve">Подготовила </w:t>
      </w:r>
    </w:p>
    <w:p w:rsidR="00B90D88" w:rsidRDefault="00B90D88" w:rsidP="00C03B41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>старший воспитатель Муханова Е.В.</w:t>
      </w:r>
    </w:p>
    <w:p w:rsidR="00B90D88" w:rsidRDefault="00B90D88" w:rsidP="00C03B41">
      <w:pPr>
        <w:pStyle w:val="c10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>высшая квалификационная категория</w:t>
      </w:r>
    </w:p>
    <w:p w:rsidR="008332F1" w:rsidRDefault="008332F1" w:rsidP="00C03B41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0A5A83" w:rsidRDefault="000A5A83" w:rsidP="000A5A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Проблема приобщения детей к миру взрослых является актуальной с тех пор, когда была осознана необходимость передачи опыта последующим поколениям. Известно, что во все времена родители учили своих детей всему тому, что умели сами, что могло бы пригодиться детям в жизни. В игре отношения детей между собой являются практикой их первых коллективных взаимодействий. А средствами социализации детей могут быть и предметы рукотворного мира, среди которых – игрушка.</w:t>
      </w:r>
    </w:p>
    <w:p w:rsidR="000A5A83" w:rsidRDefault="000A5A83" w:rsidP="000A5A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 словаре Даля понятие «игрушка» толкуется как «вещь, сделанная для забавы, для игры или потехи, особенно детям». Настоящая народная игрушка - это не только предмет детской забавы, но и подлинное, своеобразное искусство, обладающее своей спецификой. Постичь её во всей полноте и глубине можно только при многократном соприкосновении с творениями народных мастеров. Это объясняется тем, что народная игрушка обладает качествами неизобразительного, а декоративно – прикладного искусства в большей степени условного, не копирующего действительность, а отражающего образы окружающего мира обобщенно, символично, аллегорично, с невероятно смелой фантазией.</w:t>
      </w:r>
    </w:p>
    <w:p w:rsidR="000A5A83" w:rsidRDefault="000A5A83" w:rsidP="000A5A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Игрушки известны с самой глубокой древности. Нет ни одного народа, в культуре которого игрушка не занимала бы своего заметного места. На территории расселения восточных славян археологами обнаружены древние лодочки, волчки, птички, погремушки, дудочки, фигурки людей, свистульки, изображения животных и т.д. согласно легенде, сам Сергей Радонежский – наиболее чтимый русский святой – не только благословил игрушку, как разумную детскую забаву, но и собственноручно делал деревянные игрушки. Игрушки всегда сопровождали детство, </w:t>
      </w:r>
      <w:proofErr w:type="gramStart"/>
      <w:r>
        <w:rPr>
          <w:rStyle w:val="c4"/>
          <w:color w:val="000000"/>
          <w:sz w:val="26"/>
          <w:szCs w:val="26"/>
        </w:rPr>
        <w:t>но</w:t>
      </w:r>
      <w:proofErr w:type="gramEnd"/>
      <w:r>
        <w:rPr>
          <w:rStyle w:val="c4"/>
          <w:color w:val="000000"/>
          <w:sz w:val="26"/>
          <w:szCs w:val="26"/>
        </w:rPr>
        <w:t xml:space="preserve"> несомненно то, что в прежние времена они выполняли гораздо более значимые функции и использовались в культуре более разнообразнее.</w:t>
      </w:r>
    </w:p>
    <w:p w:rsidR="000A5A83" w:rsidRDefault="000A5A83" w:rsidP="000A5A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Чудесные народные игрушки относятся не к сфере профессионального, а к особой сфере – сфере народного искусства. Из этого следует, что такая игрушка носит характер коллективного творчества, в котором традиция становится непременным условием его существования. Основные приемы обработки материала, устоявшийся круг образов, представления о прекрасном в окружающем мире отбираются и сохраняются веками, усилиями многих безымянных мастеров – игрушечников. Навыки и секреты художественного ремесла у мастеров народной игрушки передаются из поколения в поколение. Народная игрушка привлекает внимание своей простотой, но вместе с тем своим изяществом. В ней нет ничего лишнего. Характерно, что у крестьянских детей никогда не было много игрушек. Игрушки были крайне просты, а порою и невыразительны. Большинство из них были самодельные. Ребенок сам силой своего воображения и фантазии наполнял игрушку тем или иным духовным содержанием. Немного цветная условная роспись, подчеркнутость фактуры и цвета дерева, упрощенно - лаконичная пластика, и – удивительно! – рождается очень выразительный художественный </w:t>
      </w:r>
      <w:r>
        <w:rPr>
          <w:rStyle w:val="c4"/>
          <w:color w:val="000000"/>
          <w:sz w:val="26"/>
          <w:szCs w:val="26"/>
        </w:rPr>
        <w:lastRenderedPageBreak/>
        <w:t>образ. Не зря в народе говорили: «Не то дорого, что красно золото, а то, что доброго мастерства»</w:t>
      </w:r>
    </w:p>
    <w:p w:rsidR="000A5A83" w:rsidRDefault="000A5A83" w:rsidP="000A5A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Народная игрушка не подвластна моде. Как любое произведение искусства, она часть культуры народа, носитель сакральных ценностей, родовой информации. Она служила своеобразным эталоном, отражая формировавшиеся веками представления о красоте и эстетическом совершенстве. Люди всегда заботились о красоте и занимательности игрушки. Поэтому мастера – игрушечники вкладывали в образ всю свою фантазию, выдумку и изобретательность. Вносили своим искусством в повседневную жизнь поэтичность и красоту. Игрушка – одна из древнейших форм творчества, на протяжении веков она изменялась вместе со всей народной культурой, впитывая в себя её национальные особенности и своеобразие. Поэтому народная игрушка – всегда рассказ об истории народа, его ценностях и идеалах.</w:t>
      </w:r>
    </w:p>
    <w:p w:rsidR="000A5A83" w:rsidRDefault="000A5A83" w:rsidP="000A5A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Настоящая народная игрушка всегда добрая, красивая, приносящая радость, веселье, счастье. Именно поэтому, когда в наших руках оказывается народная игрушка, возникает особое, непередаваемое ощущение реальности присутствия в мире светлого, солнечного начала, высшей красоты и гармонии.</w:t>
      </w:r>
    </w:p>
    <w:p w:rsidR="000A5A83" w:rsidRDefault="000A5A83" w:rsidP="000A5A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Русская народная игрушка – основной игровой атрибут игровой деятельности. Большинство современных игрушек развивают в ребенке не всегда доброе и радостное. Хотя изначально игрушка предназначена именно для этого – для радости и гармоничного развития ребенка. Одним из возможных путей разрешения противоречия, которое сложилось между теоретиками и практиками рынка игрушек, является изучение опыта игровой деятельности детей в народной педагогике. Необходимо восстановить связь времен, вернуть утраченные ценности. Чтобы донести до сознания дошкольников, что они являются носителями русской народной культуры, воспитать детей в национальных традициях, необходимо обратиться к истокам русской народной культуры и, в первую очередь, к народной игрушке. Ребенок проживает со своей куклой все события чужой и собственной жизни во всех социальных и нравственных проявлениях, доступных его пониманию.</w:t>
      </w:r>
    </w:p>
    <w:p w:rsidR="000A5A83" w:rsidRDefault="000A5A83" w:rsidP="000A5A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потенциал социального наследия. К сожалению, современные родители недооценивают развивающую роль народной игрушки.</w:t>
      </w:r>
    </w:p>
    <w:p w:rsidR="000A5A83" w:rsidRDefault="000A5A83" w:rsidP="000A5A83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Дошкольное детство – время игры. И будет целесообразным использовать народные игрушки для ознакомления детей с историей и культурой русского народа.</w:t>
      </w:r>
    </w:p>
    <w:p w:rsidR="00EC1740" w:rsidRDefault="00EC1740"/>
    <w:sectPr w:rsidR="00EC1740" w:rsidSect="00D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A83"/>
    <w:rsid w:val="000A5A83"/>
    <w:rsid w:val="00626EC5"/>
    <w:rsid w:val="008332F1"/>
    <w:rsid w:val="00A42CF3"/>
    <w:rsid w:val="00B90D88"/>
    <w:rsid w:val="00C03B41"/>
    <w:rsid w:val="00D76792"/>
    <w:rsid w:val="00EC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A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A5A83"/>
  </w:style>
  <w:style w:type="paragraph" w:customStyle="1" w:styleId="c2">
    <w:name w:val="c2"/>
    <w:basedOn w:val="a"/>
    <w:rsid w:val="000A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5A83"/>
  </w:style>
  <w:style w:type="paragraph" w:customStyle="1" w:styleId="c48">
    <w:name w:val="c48"/>
    <w:basedOn w:val="a"/>
    <w:rsid w:val="00B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9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2024-01-24T08:03:00Z</dcterms:created>
  <dcterms:modified xsi:type="dcterms:W3CDTF">2024-01-24T09:41:00Z</dcterms:modified>
</cp:coreProperties>
</file>