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BA" w:rsidRDefault="00E366BA" w:rsidP="00E366BA">
      <w:pPr>
        <w:ind w:right="-850"/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t>М</w:t>
      </w:r>
      <w:r w:rsidRPr="00F90570">
        <w:rPr>
          <w:rFonts w:ascii="Times New Roman" w:hAnsi="Times New Roman" w:cs="Times New Roman"/>
          <w:noProof/>
          <w:sz w:val="44"/>
          <w:szCs w:val="44"/>
          <w:lang w:eastAsia="ru-RU"/>
        </w:rPr>
        <w:t>ДОУ «Детский сад № 42»</w:t>
      </w:r>
    </w:p>
    <w:p w:rsidR="00E366BA" w:rsidRDefault="00E366BA" w:rsidP="00E366BA">
      <w:pPr>
        <w:spacing w:after="0" w:line="360" w:lineRule="auto"/>
        <w:ind w:left="-1701" w:firstLine="709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E366BA" w:rsidRDefault="00E366BA" w:rsidP="00E366BA">
      <w:pPr>
        <w:spacing w:after="0" w:line="360" w:lineRule="auto"/>
        <w:ind w:left="-1701" w:firstLine="709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E366BA" w:rsidRDefault="00E366BA" w:rsidP="00E366BA">
      <w:pPr>
        <w:spacing w:after="0" w:line="360" w:lineRule="auto"/>
        <w:ind w:left="-1701" w:firstLine="709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E366BA" w:rsidRDefault="00E366BA" w:rsidP="00E366BA">
      <w:pPr>
        <w:spacing w:after="0" w:line="360" w:lineRule="auto"/>
        <w:ind w:left="-1701" w:firstLine="709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E366BA" w:rsidRPr="00F90570" w:rsidRDefault="00E366BA" w:rsidP="00E366BA">
      <w:pPr>
        <w:spacing w:after="0" w:line="360" w:lineRule="auto"/>
        <w:ind w:left="-1701" w:firstLine="709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9057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ОНСУЛЬТАЦИЯ ДЛЯ РОДИТЕЛЕЙ</w:t>
      </w:r>
    </w:p>
    <w:p w:rsidR="00E366BA" w:rsidRPr="00F90570" w:rsidRDefault="00E366BA" w:rsidP="00E366BA">
      <w:pPr>
        <w:spacing w:after="0" w:line="360" w:lineRule="auto"/>
        <w:ind w:left="-1701" w:firstLine="709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ПЕРВОЙ МЛАДШЕЙ ГРУППЕ</w:t>
      </w:r>
    </w:p>
    <w:p w:rsidR="00E366BA" w:rsidRPr="00E366BA" w:rsidRDefault="00E366BA" w:rsidP="00E366BA">
      <w:pPr>
        <w:tabs>
          <w:tab w:val="left" w:pos="284"/>
        </w:tabs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</w:t>
      </w:r>
      <w:r w:rsidRPr="00E366BA">
        <w:rPr>
          <w:rFonts w:ascii="Times New Roman" w:hAnsi="Times New Roman" w:cs="Times New Roman"/>
          <w:b/>
          <w:sz w:val="72"/>
          <w:szCs w:val="72"/>
        </w:rPr>
        <w:t>Развитие речи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E366BA">
        <w:rPr>
          <w:rFonts w:ascii="Times New Roman" w:hAnsi="Times New Roman" w:cs="Times New Roman"/>
          <w:b/>
          <w:sz w:val="72"/>
          <w:szCs w:val="72"/>
        </w:rPr>
        <w:t>в раннем возрасте</w:t>
      </w:r>
      <w:r>
        <w:rPr>
          <w:rFonts w:ascii="Times New Roman" w:hAnsi="Times New Roman" w:cs="Times New Roman"/>
          <w:b/>
          <w:sz w:val="72"/>
          <w:szCs w:val="72"/>
        </w:rPr>
        <w:t>»</w:t>
      </w:r>
    </w:p>
    <w:p w:rsidR="00E366BA" w:rsidRDefault="00E366BA" w:rsidP="00E366BA">
      <w:pPr>
        <w:spacing w:after="0" w:line="360" w:lineRule="auto"/>
        <w:ind w:left="-170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E366BA" w:rsidRDefault="00E366BA" w:rsidP="00E366BA">
      <w:pPr>
        <w:spacing w:after="0" w:line="360" w:lineRule="auto"/>
        <w:ind w:left="-170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6BA" w:rsidRDefault="00E366BA" w:rsidP="00E366BA">
      <w:pPr>
        <w:spacing w:after="0" w:line="360" w:lineRule="auto"/>
        <w:ind w:left="-170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6BA" w:rsidRDefault="00E366BA" w:rsidP="00E366BA">
      <w:pPr>
        <w:spacing w:after="0" w:line="360" w:lineRule="auto"/>
        <w:ind w:left="-170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6BA" w:rsidRDefault="00E366BA" w:rsidP="00E366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</w:t>
      </w:r>
    </w:p>
    <w:p w:rsidR="00E366BA" w:rsidRDefault="00E366BA" w:rsidP="00E366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первой</w:t>
      </w:r>
    </w:p>
    <w:p w:rsidR="00E366BA" w:rsidRDefault="00E366BA" w:rsidP="00E366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младшей группы № 2</w:t>
      </w:r>
    </w:p>
    <w:p w:rsidR="00E366BA" w:rsidRDefault="00E366BA" w:rsidP="00E366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Симакова Ю.С.</w:t>
      </w:r>
    </w:p>
    <w:p w:rsidR="00E366BA" w:rsidRDefault="00E366BA" w:rsidP="00E366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Береснева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Д.М. </w:t>
      </w:r>
    </w:p>
    <w:p w:rsidR="00E366BA" w:rsidRDefault="00E366BA" w:rsidP="00E366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6BA" w:rsidRDefault="00E366BA" w:rsidP="00E366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6BA" w:rsidRDefault="00E366BA" w:rsidP="00E366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6BA" w:rsidRPr="00E366BA" w:rsidRDefault="00E366BA" w:rsidP="00E366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Ярославль, 2022 г.</w:t>
      </w:r>
    </w:p>
    <w:p w:rsidR="00E366BA" w:rsidRDefault="00E366BA" w:rsidP="00E366BA">
      <w:pPr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720">
        <w:rPr>
          <w:rFonts w:ascii="Times New Roman" w:hAnsi="Times New Roman" w:cs="Times New Roman"/>
          <w:sz w:val="28"/>
          <w:szCs w:val="28"/>
        </w:rPr>
        <w:lastRenderedPageBreak/>
        <w:t>Ран</w:t>
      </w:r>
      <w:r>
        <w:rPr>
          <w:rFonts w:ascii="Times New Roman" w:hAnsi="Times New Roman" w:cs="Times New Roman"/>
          <w:sz w:val="28"/>
          <w:szCs w:val="28"/>
        </w:rPr>
        <w:t>ний возраст является самым благоприятным</w:t>
      </w:r>
      <w:r w:rsidRPr="002E6720">
        <w:rPr>
          <w:rFonts w:ascii="Times New Roman" w:hAnsi="Times New Roman" w:cs="Times New Roman"/>
          <w:sz w:val="28"/>
          <w:szCs w:val="28"/>
        </w:rPr>
        <w:t xml:space="preserve"> периодом для развития речи ребенка. Основные условия, в которых происходит речевое развитие, — это общение ребенка с взрослым и предметная деятельность. Развитие речи в раннем возрасте идет по двум направлениям: развитие понимаемой речи и становление активной речи. Малыш начинает понимать речь взрослого, обращенную к нему, т. е. устанавливать связи между произносимыми словами и предметами или собственными действиями, во второй половине первого г</w:t>
      </w:r>
      <w:r>
        <w:rPr>
          <w:rFonts w:ascii="Times New Roman" w:hAnsi="Times New Roman" w:cs="Times New Roman"/>
          <w:sz w:val="28"/>
          <w:szCs w:val="28"/>
        </w:rPr>
        <w:t xml:space="preserve">ода жизни, а </w:t>
      </w:r>
      <w:r w:rsidRPr="002E6720">
        <w:rPr>
          <w:rFonts w:ascii="Times New Roman" w:hAnsi="Times New Roman" w:cs="Times New Roman"/>
          <w:sz w:val="28"/>
          <w:szCs w:val="28"/>
        </w:rPr>
        <w:t>к 12 месяцам таких слов может быть достаточно много.</w:t>
      </w:r>
      <w:r w:rsidRPr="005D6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366BA" w:rsidRDefault="00E366BA" w:rsidP="00E366BA">
      <w:pPr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развития речи от раннего до дошкольного возраста. Словарь.</w:t>
      </w:r>
    </w:p>
    <w:p w:rsidR="00E366BA" w:rsidRDefault="00E366BA" w:rsidP="00E366BA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1год -5-9 слов </w:t>
      </w:r>
    </w:p>
    <w:p w:rsidR="00E366BA" w:rsidRPr="005D6179" w:rsidRDefault="00E366BA" w:rsidP="00E366BA">
      <w:pPr>
        <w:numPr>
          <w:ilvl w:val="0"/>
          <w:numId w:val="1"/>
        </w:numPr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1,5 года от 20 до 40 (</w:t>
      </w:r>
      <w:r w:rsidRPr="005D6179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разных авторов) </w:t>
      </w:r>
    </w:p>
    <w:p w:rsidR="00E366BA" w:rsidRDefault="00E366BA" w:rsidP="00E366BA">
      <w:pPr>
        <w:numPr>
          <w:ilvl w:val="0"/>
          <w:numId w:val="1"/>
        </w:numPr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от 50 до 200 слов </w:t>
      </w:r>
    </w:p>
    <w:p w:rsidR="00E366BA" w:rsidRDefault="00E366BA" w:rsidP="00E366BA">
      <w:pPr>
        <w:numPr>
          <w:ilvl w:val="0"/>
          <w:numId w:val="1"/>
        </w:numPr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от 800 до 1000 слов </w:t>
      </w:r>
    </w:p>
    <w:p w:rsidR="00E366BA" w:rsidRDefault="00E366BA" w:rsidP="00E366BA">
      <w:pPr>
        <w:numPr>
          <w:ilvl w:val="0"/>
          <w:numId w:val="1"/>
        </w:numPr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3,5 года - 1100 </w:t>
      </w:r>
    </w:p>
    <w:p w:rsidR="00E366BA" w:rsidRDefault="00E366BA" w:rsidP="00E366BA">
      <w:pPr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фразовой речи у детей</w:t>
      </w:r>
    </w:p>
    <w:p w:rsidR="00E366BA" w:rsidRDefault="00E366BA" w:rsidP="00E366BA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словосочетаний из двух лексических единиц (Ляля бах, папа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- начало с 1 года 9 месяцев до 2 лет </w:t>
      </w:r>
    </w:p>
    <w:p w:rsidR="00E366BA" w:rsidRDefault="00E366BA" w:rsidP="00E366BA">
      <w:pPr>
        <w:numPr>
          <w:ilvl w:val="0"/>
          <w:numId w:val="2"/>
        </w:numPr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и развитие предложений - с 2 лет</w:t>
      </w:r>
    </w:p>
    <w:p w:rsidR="00E366BA" w:rsidRDefault="00E366BA" w:rsidP="00E366BA">
      <w:pPr>
        <w:numPr>
          <w:ilvl w:val="0"/>
          <w:numId w:val="2"/>
        </w:numPr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3 годам начинает употреблять сложные придаточные предложения, появляются вопросы почему?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когда?,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практически все части речи, предлоги и союзы. </w:t>
      </w:r>
    </w:p>
    <w:p w:rsidR="00E366BA" w:rsidRDefault="00E366BA" w:rsidP="00E366BA">
      <w:pPr>
        <w:numPr>
          <w:ilvl w:val="0"/>
          <w:numId w:val="2"/>
        </w:numPr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единственное и множественное число </w:t>
      </w:r>
    </w:p>
    <w:p w:rsidR="00E366BA" w:rsidRDefault="00E366BA" w:rsidP="00E366BA">
      <w:pPr>
        <w:numPr>
          <w:ilvl w:val="0"/>
          <w:numId w:val="2"/>
        </w:numPr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4 годам речь оформлена грамматически правильно, используются суффиксы, более сложные фразы. </w:t>
      </w:r>
    </w:p>
    <w:p w:rsidR="00E366BA" w:rsidRDefault="00E366BA" w:rsidP="00E366BA">
      <w:pPr>
        <w:numPr>
          <w:ilvl w:val="0"/>
          <w:numId w:val="2"/>
        </w:numPr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речи оценивается, в основном, не по количеству слов, а по умению отвечать на вопросы, наличию инициативы в разговоре, построение логических цепочек, умение составить рассказ по картинке, рассказать о событии, пересказать сказку. </w:t>
      </w:r>
    </w:p>
    <w:p w:rsidR="00E366BA" w:rsidRDefault="00E366BA" w:rsidP="00E366BA">
      <w:pPr>
        <w:numPr>
          <w:ilvl w:val="0"/>
          <w:numId w:val="2"/>
        </w:numPr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оценивается понимание сложных грамматических конструкций. </w:t>
      </w:r>
    </w:p>
    <w:p w:rsidR="00E366BA" w:rsidRDefault="00E366BA" w:rsidP="00E366BA">
      <w:pPr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Некоторые закономерности развития речи детей раннего возраста </w:t>
      </w:r>
    </w:p>
    <w:p w:rsidR="00E366BA" w:rsidRDefault="00E366BA" w:rsidP="00E366BA">
      <w:pPr>
        <w:spacing w:before="12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Показателем дальнейшего (после года) развития детской речи является не правильное звукопроизношение, как почему-то думают родители, а своевременное развитие у ребенка способности использовать слова своего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лексикона в различных сочетаниях друг с другом, т.е. развитие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способности соединять слова в 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366BA" w:rsidRPr="002E6720" w:rsidRDefault="00E366BA" w:rsidP="00E366B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366BA" w:rsidRDefault="00E366BA" w:rsidP="00E366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6720">
        <w:rPr>
          <w:rFonts w:ascii="Times New Roman" w:hAnsi="Times New Roman" w:cs="Times New Roman"/>
          <w:sz w:val="28"/>
          <w:szCs w:val="28"/>
        </w:rPr>
        <w:t>В период раннего возраста в пассивной речи происходят существенные изменения. Прежде всего, знакомство ребенка с предметным миром стимулирует увеличение количества понимаемых им слов. К концу второго года жизни ребенок понимает почти все слова, обозначающие окружающие его предметы. На третьем году он с удовольствием присутствует при разговорах взрослых, любит слушать сказки, рассказы, стихи. Развивается понимание им различных поручений, названий действ</w:t>
      </w:r>
      <w:r>
        <w:rPr>
          <w:rFonts w:ascii="Times New Roman" w:hAnsi="Times New Roman" w:cs="Times New Roman"/>
          <w:sz w:val="28"/>
          <w:szCs w:val="28"/>
        </w:rPr>
        <w:t>ий и инструкций к их выполнению.</w:t>
      </w:r>
      <w:r w:rsidRPr="002E6720">
        <w:rPr>
          <w:rFonts w:ascii="Times New Roman" w:hAnsi="Times New Roman" w:cs="Times New Roman"/>
          <w:sz w:val="28"/>
          <w:szCs w:val="28"/>
        </w:rPr>
        <w:t xml:space="preserve"> Понимание инструкций взрослого очень важно для управления поведением ребенка. </w:t>
      </w:r>
    </w:p>
    <w:p w:rsidR="00E366BA" w:rsidRPr="001D3AC4" w:rsidRDefault="00E366BA" w:rsidP="00E366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D6179">
        <w:rPr>
          <w:rFonts w:ascii="Times New Roman" w:hAnsi="Times New Roman" w:cs="Times New Roman"/>
          <w:b/>
          <w:bCs/>
          <w:sz w:val="28"/>
          <w:szCs w:val="28"/>
        </w:rPr>
        <w:t>Как организовать занятие с малышом</w:t>
      </w:r>
      <w:r w:rsidR="001D3AC4" w:rsidRPr="001D3AC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66BA" w:rsidRDefault="00E366BA" w:rsidP="00E366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D6179">
        <w:rPr>
          <w:rFonts w:ascii="Times New Roman" w:hAnsi="Times New Roman" w:cs="Times New Roman"/>
          <w:sz w:val="28"/>
          <w:szCs w:val="28"/>
        </w:rPr>
        <w:t xml:space="preserve">Дети учатся постоянно, и этот процесс можно </w:t>
      </w:r>
      <w:proofErr w:type="gramStart"/>
      <w:r w:rsidRPr="005D6179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5D6179">
        <w:rPr>
          <w:rFonts w:ascii="Times New Roman" w:hAnsi="Times New Roman" w:cs="Times New Roman"/>
          <w:sz w:val="28"/>
          <w:szCs w:val="28"/>
        </w:rPr>
        <w:t xml:space="preserve"> как сочетание спонтанного и организованного обучения. Д</w:t>
      </w:r>
      <w:r>
        <w:rPr>
          <w:rFonts w:ascii="Times New Roman" w:hAnsi="Times New Roman" w:cs="Times New Roman"/>
          <w:sz w:val="28"/>
          <w:szCs w:val="28"/>
        </w:rPr>
        <w:t xml:space="preserve">ля спонтанного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малыша </w:t>
      </w:r>
      <w:r w:rsidRPr="005D6179">
        <w:rPr>
          <w:rFonts w:ascii="Times New Roman" w:hAnsi="Times New Roman" w:cs="Times New Roman"/>
          <w:sz w:val="28"/>
          <w:szCs w:val="28"/>
        </w:rPr>
        <w:t xml:space="preserve"> совсем</w:t>
      </w:r>
      <w:proofErr w:type="gramEnd"/>
      <w:r w:rsidRPr="005D6179">
        <w:rPr>
          <w:rFonts w:ascii="Times New Roman" w:hAnsi="Times New Roman" w:cs="Times New Roman"/>
          <w:sz w:val="28"/>
          <w:szCs w:val="28"/>
        </w:rPr>
        <w:t xml:space="preserve"> несложно создать условия: это максимальное включение малыша в жизнь семьи, сопровождение понятными комментариями практически всех моментов повседневной жизни. Так же в игру можно превратить любой режимный момент, любую процедуру по уходу за ребёнком. Проводить игру лучше, когда ребёнок находится в хорошем настроении. </w:t>
      </w:r>
    </w:p>
    <w:p w:rsidR="00E366BA" w:rsidRPr="005D6179" w:rsidRDefault="00E366BA" w:rsidP="00E366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F7A7C">
        <w:rPr>
          <w:rFonts w:ascii="Times New Roman" w:hAnsi="Times New Roman" w:cs="Times New Roman"/>
          <w:bCs/>
          <w:sz w:val="28"/>
          <w:szCs w:val="28"/>
        </w:rPr>
        <w:t>Оказать помощь по развитию речи в раннем возрасте</w:t>
      </w:r>
      <w:r w:rsidRPr="006F7A7C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6F7A7C">
        <w:rPr>
          <w:rFonts w:ascii="Times New Roman" w:hAnsi="Times New Roman" w:cs="Times New Roman"/>
          <w:bCs/>
          <w:sz w:val="28"/>
          <w:szCs w:val="28"/>
        </w:rPr>
        <w:t xml:space="preserve"> помогут специальные приемы развития речи и стимуляции речевой активности.</w:t>
      </w:r>
    </w:p>
    <w:p w:rsidR="00E366BA" w:rsidRDefault="00E366BA" w:rsidP="00E366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F7A7C">
        <w:rPr>
          <w:rFonts w:ascii="Times New Roman" w:hAnsi="Times New Roman" w:cs="Times New Roman"/>
          <w:b/>
          <w:sz w:val="28"/>
          <w:szCs w:val="28"/>
        </w:rPr>
        <w:t>Разговор с самим собой.</w:t>
      </w:r>
      <w:r w:rsidRPr="005D6179">
        <w:rPr>
          <w:rFonts w:ascii="Times New Roman" w:hAnsi="Times New Roman" w:cs="Times New Roman"/>
          <w:sz w:val="28"/>
          <w:szCs w:val="28"/>
        </w:rPr>
        <w:t xml:space="preserve"> Когда малыш находится недалеко от вас, начните говорить вслух о том, что видите, слышите, думаете, чувствуете. Говорить нужно медленно (но не растягивая слова) и отчетливо, короткими, простыми предложениями — доступными восприятию малыша.  </w:t>
      </w:r>
    </w:p>
    <w:p w:rsidR="00E366BA" w:rsidRPr="005D6179" w:rsidRDefault="00E366BA" w:rsidP="00E366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D6179">
        <w:rPr>
          <w:rFonts w:ascii="Times New Roman" w:hAnsi="Times New Roman" w:cs="Times New Roman"/>
          <w:b/>
          <w:bCs/>
          <w:sz w:val="28"/>
          <w:szCs w:val="28"/>
        </w:rPr>
        <w:t>Параллельный разговор</w:t>
      </w:r>
      <w:r w:rsidRPr="005D6179">
        <w:rPr>
          <w:rFonts w:ascii="Times New Roman" w:hAnsi="Times New Roman" w:cs="Times New Roman"/>
          <w:sz w:val="28"/>
          <w:szCs w:val="28"/>
        </w:rPr>
        <w:t>. Этот прием отличается от предыдущего тем, что вы описываете все действия ребенка: что он видит, слышит, чувствует, трогает. Используя «параллельный разговор», вы как бы подсказываете ребенку слова, выражающие его опыт, слова, которые впоследствии он начнет использовать самостоятельно.</w:t>
      </w:r>
    </w:p>
    <w:p w:rsidR="00E366BA" w:rsidRDefault="00E366BA" w:rsidP="00E366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D6179">
        <w:rPr>
          <w:rFonts w:ascii="Times New Roman" w:hAnsi="Times New Roman" w:cs="Times New Roman"/>
          <w:sz w:val="28"/>
          <w:szCs w:val="28"/>
        </w:rPr>
        <w:t>  </w:t>
      </w:r>
      <w:r w:rsidRPr="005D6179">
        <w:rPr>
          <w:rFonts w:ascii="Times New Roman" w:hAnsi="Times New Roman" w:cs="Times New Roman"/>
          <w:b/>
          <w:bCs/>
          <w:sz w:val="28"/>
          <w:szCs w:val="28"/>
        </w:rPr>
        <w:t>Провокация</w:t>
      </w:r>
      <w:r w:rsidRPr="005D61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D6179">
        <w:rPr>
          <w:rFonts w:ascii="Times New Roman" w:hAnsi="Times New Roman" w:cs="Times New Roman"/>
          <w:sz w:val="28"/>
          <w:szCs w:val="28"/>
        </w:rPr>
        <w:t>ли искусственное непонимание ребенка. Этот прием помогает ребенку освоить ситуативную речь и состоит в том,</w:t>
      </w:r>
      <w:r>
        <w:rPr>
          <w:rFonts w:ascii="Times New Roman" w:hAnsi="Times New Roman" w:cs="Times New Roman"/>
          <w:sz w:val="28"/>
          <w:szCs w:val="28"/>
        </w:rPr>
        <w:t xml:space="preserve"> что взрослый не спешит проявлять</w:t>
      </w:r>
      <w:r w:rsidRPr="005D6179">
        <w:rPr>
          <w:rFonts w:ascii="Times New Roman" w:hAnsi="Times New Roman" w:cs="Times New Roman"/>
          <w:sz w:val="28"/>
          <w:szCs w:val="28"/>
        </w:rPr>
        <w:t xml:space="preserve"> свою понятливость и временно становится «глухим», «глупым». Например, если малыш показывает на полку с игрушками, просительно смотрит на вас и вы хорошо понимаете, что нужно ему в данный момент, попробуйте дать ему не ту игрушку. Конечно же, первой реакцией ребенка будет возмущение вашей непонятливостью, но это будет и первым мотивом, стимулирующим малыша назвать нужный ему предмет.  </w:t>
      </w:r>
    </w:p>
    <w:p w:rsidR="00E366BA" w:rsidRDefault="00E366BA" w:rsidP="00E366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617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Распространение</w:t>
      </w:r>
      <w:r w:rsidRPr="005D6179">
        <w:rPr>
          <w:rFonts w:ascii="Times New Roman" w:hAnsi="Times New Roman" w:cs="Times New Roman"/>
          <w:sz w:val="28"/>
          <w:szCs w:val="28"/>
        </w:rPr>
        <w:t>.</w:t>
      </w:r>
      <w:r w:rsidRPr="005D6179">
        <w:rPr>
          <w:rFonts w:ascii="Times New Roman" w:hAnsi="Times New Roman" w:cs="Times New Roman"/>
          <w:sz w:val="28"/>
          <w:szCs w:val="28"/>
        </w:rPr>
        <w:br/>
        <w:t>Продолжайте и дополняйте все сказанное малышом, но не принуждайте его к повторению — вполне достаточно того, что он вас слышит. Например:</w:t>
      </w:r>
      <w:r w:rsidRPr="005D6179">
        <w:rPr>
          <w:rFonts w:ascii="Times New Roman" w:hAnsi="Times New Roman" w:cs="Times New Roman"/>
          <w:sz w:val="28"/>
          <w:szCs w:val="28"/>
        </w:rPr>
        <w:br/>
        <w:t>Ребенок: «Суп».</w:t>
      </w:r>
      <w:r w:rsidRPr="005D6179">
        <w:rPr>
          <w:rFonts w:ascii="Times New Roman" w:hAnsi="Times New Roman" w:cs="Times New Roman"/>
          <w:sz w:val="28"/>
          <w:szCs w:val="28"/>
        </w:rPr>
        <w:br/>
        <w:t>Взрослый: «Овощной суп очень вкусный», «Суп кушают ложкой»</w:t>
      </w:r>
      <w:r w:rsidRPr="005D6179">
        <w:rPr>
          <w:rFonts w:ascii="Times New Roman" w:hAnsi="Times New Roman" w:cs="Times New Roman"/>
          <w:sz w:val="28"/>
          <w:szCs w:val="28"/>
        </w:rPr>
        <w:br/>
      </w:r>
    </w:p>
    <w:p w:rsidR="00E366BA" w:rsidRDefault="00E366BA" w:rsidP="00E366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D6179">
        <w:rPr>
          <w:rFonts w:ascii="Times New Roman" w:hAnsi="Times New Roman" w:cs="Times New Roman"/>
          <w:b/>
          <w:sz w:val="28"/>
          <w:szCs w:val="28"/>
        </w:rPr>
        <w:t>Приговоры.</w:t>
      </w:r>
    </w:p>
    <w:p w:rsidR="00E366BA" w:rsidRDefault="00E366BA" w:rsidP="00E366BA">
      <w:pPr>
        <w:rPr>
          <w:rFonts w:ascii="Times New Roman" w:hAnsi="Times New Roman" w:cs="Times New Roman"/>
          <w:sz w:val="28"/>
          <w:szCs w:val="28"/>
        </w:rPr>
      </w:pPr>
      <w:r w:rsidRPr="005D6179">
        <w:rPr>
          <w:rFonts w:ascii="Times New Roman" w:hAnsi="Times New Roman" w:cs="Times New Roman"/>
          <w:sz w:val="28"/>
          <w:szCs w:val="28"/>
        </w:rPr>
        <w:t xml:space="preserve"> Использование игровых песенок, </w:t>
      </w:r>
      <w:proofErr w:type="spellStart"/>
      <w:r w:rsidRPr="005D617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D6179">
        <w:rPr>
          <w:rFonts w:ascii="Times New Roman" w:hAnsi="Times New Roman" w:cs="Times New Roman"/>
          <w:sz w:val="28"/>
          <w:szCs w:val="28"/>
        </w:rPr>
        <w:t>, приговоров в совместной деятельности с малышами доставляет им огромную радость. Сопровождение действий ребенка словами способствует непроизвольному обучению его умению вслушиваться в звуки речи, улавливать ее ритм, отдельные звукосочетания и постепенно проникать в их смысл. Большинство произведений устного народного творчества как раз и создавалось с целью развития двигательной активности м</w:t>
      </w:r>
      <w:r>
        <w:rPr>
          <w:rFonts w:ascii="Times New Roman" w:hAnsi="Times New Roman" w:cs="Times New Roman"/>
          <w:sz w:val="28"/>
          <w:szCs w:val="28"/>
        </w:rPr>
        <w:t>алыша, которая</w:t>
      </w:r>
      <w:r w:rsidRPr="005D6179">
        <w:rPr>
          <w:rFonts w:ascii="Times New Roman" w:hAnsi="Times New Roman" w:cs="Times New Roman"/>
          <w:sz w:val="28"/>
          <w:szCs w:val="28"/>
        </w:rPr>
        <w:t xml:space="preserve"> связана с формированием речевой активности. Чем больше мелких и сложных движений пальцами выполняет ребенок, тем больше уча</w:t>
      </w:r>
      <w:r>
        <w:rPr>
          <w:rFonts w:ascii="Times New Roman" w:hAnsi="Times New Roman" w:cs="Times New Roman"/>
          <w:sz w:val="28"/>
          <w:szCs w:val="28"/>
        </w:rPr>
        <w:t>стков мозга включается в работу.</w:t>
      </w:r>
      <w:r w:rsidRPr="005D6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35" w:rsidRDefault="00090835" w:rsidP="00E366BA">
      <w:pPr>
        <w:rPr>
          <w:rFonts w:ascii="Times New Roman" w:hAnsi="Times New Roman" w:cs="Times New Roman"/>
          <w:sz w:val="28"/>
          <w:szCs w:val="28"/>
        </w:rPr>
      </w:pPr>
    </w:p>
    <w:p w:rsidR="00090835" w:rsidRDefault="00090835" w:rsidP="00E366BA">
      <w:pPr>
        <w:rPr>
          <w:rFonts w:ascii="Times New Roman" w:hAnsi="Times New Roman" w:cs="Times New Roman"/>
          <w:sz w:val="28"/>
          <w:szCs w:val="28"/>
        </w:rPr>
      </w:pPr>
    </w:p>
    <w:p w:rsidR="00090835" w:rsidRPr="005D6179" w:rsidRDefault="00090835" w:rsidP="00E366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CD5FAFA" wp14:editId="780A20DC">
            <wp:extent cx="6210300" cy="3260090"/>
            <wp:effectExtent l="0" t="0" r="0" b="0"/>
            <wp:docPr id="3" name="Рисунок 3" descr="https://mbdou33.npi-tu.ru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bdou33.npi-tu.ru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228B" w:rsidRDefault="00090835"/>
    <w:sectPr w:rsidR="00B6228B" w:rsidSect="00E366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6F7"/>
    <w:multiLevelType w:val="multilevel"/>
    <w:tmpl w:val="3D8A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C11B3"/>
    <w:multiLevelType w:val="multilevel"/>
    <w:tmpl w:val="6E6E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BA"/>
    <w:rsid w:val="00090835"/>
    <w:rsid w:val="000C70E8"/>
    <w:rsid w:val="001D3AC4"/>
    <w:rsid w:val="00732EE3"/>
    <w:rsid w:val="00E3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A318"/>
  <w15:chartTrackingRefBased/>
  <w15:docId w15:val="{66B6F022-9F63-4ED0-A0EB-408798DD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3</cp:revision>
  <dcterms:created xsi:type="dcterms:W3CDTF">2022-10-10T12:04:00Z</dcterms:created>
  <dcterms:modified xsi:type="dcterms:W3CDTF">2022-10-10T12:27:00Z</dcterms:modified>
</cp:coreProperties>
</file>