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3E3290" w:rsidRDefault="003E3290" w:rsidP="00C24708">
      <w:pPr>
        <w:shd w:val="clear" w:color="auto" w:fill="C2D69B" w:themeFill="accent3" w:themeFillTint="99"/>
        <w:spacing w:before="150" w:after="150" w:line="293" w:lineRule="atLeast"/>
        <w:jc w:val="center"/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303F50"/>
          <w:sz w:val="20"/>
          <w:lang w:eastAsia="ru-RU"/>
        </w:rPr>
        <w:drawing>
          <wp:inline distT="0" distB="0" distL="0" distR="0">
            <wp:extent cx="4108450" cy="3081227"/>
            <wp:effectExtent l="19050" t="0" r="6350" b="0"/>
            <wp:docPr id="1" name="Рисунок 0" descr="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109" cy="307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D71" w:rsidRPr="001172FD" w:rsidRDefault="008C2D71" w:rsidP="0046345F">
      <w:pPr>
        <w:shd w:val="clear" w:color="auto" w:fill="C2D69B" w:themeFill="accent3" w:themeFillTint="99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810D8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 </w:t>
      </w:r>
      <w:r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Ещё совсем недавно ценность книги и чтения у нас была неоспорима. В наш век научно-технического прогресса, где господствует телевидение, компьютеры и видеоигры, дети теряют интерес к чтению.</w:t>
      </w:r>
      <w:r w:rsidR="00CD2ABB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  <w:r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А ведь нам известно, что чтение играет доминирующую роль в образовании и развитии личности. Мы хотим, чтобы что</w:t>
      </w:r>
      <w:r w:rsidR="00247772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  <w:r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бы дети любили книгу</w:t>
      </w:r>
      <w:proofErr w:type="gramStart"/>
      <w:r w:rsidR="00CD2ABB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  <w:r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.</w:t>
      </w:r>
      <w:proofErr w:type="gramEnd"/>
      <w:r w:rsidR="00CD2ABB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В</w:t>
      </w:r>
      <w:r w:rsidR="00B647F2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ы согласны со мной?</w:t>
      </w:r>
      <w:r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Ведь книга, прочитанная в детстве, остаётся в памяти на всю жизнь и влияет на последующее развитие человека. Хочу спросить вас, а какая </w:t>
      </w:r>
      <w:r w:rsidR="00B647F2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книга из вашего детства вам больше всего</w:t>
      </w:r>
      <w:r w:rsidR="006972FE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  <w:r w:rsidR="00B647F2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запомнилась?</w:t>
      </w:r>
    </w:p>
    <w:p w:rsidR="00314763" w:rsidRPr="001172FD" w:rsidRDefault="008C2D71" w:rsidP="0046345F">
      <w:pPr>
        <w:shd w:val="clear" w:color="auto" w:fill="C2D69B" w:themeFill="accent3" w:themeFillTint="99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«Люди перестают думать и мыслить, когда перестают читать. Они теряют способность сострадать, сочувствовать, если не приобрели</w:t>
      </w:r>
      <w:r w:rsidR="003A3962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или потеряли интерес к чтению» Эта фраза принадлежит </w:t>
      </w:r>
      <w:r w:rsidR="003A3962" w:rsidRPr="001172FD">
        <w:rPr>
          <w:rFonts w:ascii="Times New Roman" w:hAnsi="Times New Roman" w:cs="Times New Roman"/>
          <w:color w:val="333333"/>
          <w:sz w:val="32"/>
          <w:szCs w:val="32"/>
        </w:rPr>
        <w:t>французскому писателю,</w:t>
      </w:r>
      <w:r w:rsidR="003E3290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3A3962" w:rsidRPr="001172FD">
        <w:rPr>
          <w:rFonts w:ascii="Times New Roman" w:hAnsi="Times New Roman" w:cs="Times New Roman"/>
          <w:color w:val="333333"/>
          <w:sz w:val="32"/>
          <w:szCs w:val="32"/>
        </w:rPr>
        <w:t xml:space="preserve">и просветителю </w:t>
      </w:r>
      <w:proofErr w:type="spellStart"/>
      <w:r w:rsidR="003A3962" w:rsidRPr="001172FD">
        <w:rPr>
          <w:rFonts w:ascii="Times New Roman" w:hAnsi="Times New Roman" w:cs="Times New Roman"/>
          <w:color w:val="333333"/>
          <w:sz w:val="32"/>
          <w:szCs w:val="32"/>
        </w:rPr>
        <w:t>Дени</w:t>
      </w:r>
      <w:proofErr w:type="spellEnd"/>
      <w:r w:rsidR="003A3962" w:rsidRPr="001172FD">
        <w:rPr>
          <w:rFonts w:ascii="Times New Roman" w:hAnsi="Times New Roman" w:cs="Times New Roman"/>
          <w:color w:val="333333"/>
          <w:sz w:val="32"/>
          <w:szCs w:val="32"/>
        </w:rPr>
        <w:t xml:space="preserve"> Дидро.</w:t>
      </w:r>
      <w:r w:rsidR="003A3962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И с той поры</w:t>
      </w:r>
      <w:r w:rsidR="00247772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,</w:t>
      </w:r>
      <w:r w:rsidR="003A3962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о</w:t>
      </w:r>
      <w:r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пользе чтения </w:t>
      </w:r>
      <w:proofErr w:type="gramStart"/>
      <w:r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сказано не мало</w:t>
      </w:r>
      <w:proofErr w:type="gramEnd"/>
      <w:r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. Чтение развивает мышление и память, обогащает внутренний мир</w:t>
      </w:r>
      <w:r w:rsidR="006972FE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, </w:t>
      </w:r>
      <w:r w:rsidR="003A3962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повышает </w:t>
      </w:r>
      <w:r w:rsidR="006972FE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визуальную </w:t>
      </w:r>
      <w:r w:rsidR="003A3962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грамотность</w:t>
      </w:r>
      <w:proofErr w:type="gramStart"/>
      <w:r w:rsidR="003A3962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  <w:r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.</w:t>
      </w:r>
      <w:proofErr w:type="gramEnd"/>
      <w:r w:rsidR="003A3962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  <w:r w:rsidR="006972FE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К сожалению, </w:t>
      </w:r>
      <w:r w:rsidR="003A3962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  <w:r w:rsidR="00314763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г</w:t>
      </w:r>
      <w:r w:rsidR="003A3962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отового рецепта </w:t>
      </w:r>
      <w:r w:rsidR="003A3962" w:rsidRPr="001172FD">
        <w:rPr>
          <w:rFonts w:ascii="Times New Roman" w:eastAsia="Times New Roman" w:hAnsi="Times New Roman" w:cs="Times New Roman"/>
          <w:bCs/>
          <w:color w:val="303F50"/>
          <w:sz w:val="32"/>
          <w:szCs w:val="32"/>
          <w:lang w:eastAsia="ru-RU"/>
        </w:rPr>
        <w:t>как привить любовь к чтению</w:t>
      </w:r>
      <w:r w:rsidR="003A3962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  <w:r w:rsidR="00314763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не существует, но конкретно наш рецепт мы с вами попытаемся вывести.</w:t>
      </w:r>
    </w:p>
    <w:p w:rsidR="00314763" w:rsidRPr="001172FD" w:rsidRDefault="00314763" w:rsidP="0046345F">
      <w:pPr>
        <w:shd w:val="clear" w:color="auto" w:fill="C2D69B" w:themeFill="accent3" w:themeFillTint="99"/>
        <w:spacing w:before="150" w:after="150" w:line="293" w:lineRule="atLeast"/>
        <w:rPr>
          <w:rFonts w:ascii="Times New Roman" w:eastAsia="Times New Roman" w:hAnsi="Times New Roman" w:cs="Times New Roman"/>
          <w:bCs/>
          <w:color w:val="303F50"/>
          <w:sz w:val="32"/>
          <w:szCs w:val="32"/>
          <w:lang w:eastAsia="ru-RU"/>
        </w:rPr>
      </w:pPr>
      <w:r w:rsidRPr="001172FD">
        <w:rPr>
          <w:rFonts w:ascii="Times New Roman" w:eastAsia="Times New Roman" w:hAnsi="Times New Roman" w:cs="Times New Roman"/>
          <w:iCs/>
          <w:color w:val="303F50"/>
          <w:sz w:val="32"/>
          <w:szCs w:val="32"/>
          <w:lang w:eastAsia="ru-RU"/>
        </w:rPr>
        <w:t xml:space="preserve"> Предлагаю пойти  от </w:t>
      </w:r>
      <w:proofErr w:type="gramStart"/>
      <w:r w:rsidRPr="001172FD">
        <w:rPr>
          <w:rFonts w:ascii="Times New Roman" w:eastAsia="Times New Roman" w:hAnsi="Times New Roman" w:cs="Times New Roman"/>
          <w:iCs/>
          <w:color w:val="303F50"/>
          <w:sz w:val="32"/>
          <w:szCs w:val="32"/>
          <w:lang w:eastAsia="ru-RU"/>
        </w:rPr>
        <w:t>обратного</w:t>
      </w:r>
      <w:proofErr w:type="gramEnd"/>
      <w:r w:rsidR="001172FD">
        <w:rPr>
          <w:rFonts w:ascii="Times New Roman" w:eastAsia="Times New Roman" w:hAnsi="Times New Roman" w:cs="Times New Roman"/>
          <w:iCs/>
          <w:color w:val="303F50"/>
          <w:sz w:val="32"/>
          <w:szCs w:val="32"/>
          <w:lang w:eastAsia="ru-RU"/>
        </w:rPr>
        <w:t xml:space="preserve">, мы </w:t>
      </w:r>
      <w:r w:rsidRPr="001172FD">
        <w:rPr>
          <w:rFonts w:ascii="Times New Roman" w:eastAsia="Times New Roman" w:hAnsi="Times New Roman" w:cs="Times New Roman"/>
          <w:iCs/>
          <w:color w:val="303F50"/>
          <w:sz w:val="32"/>
          <w:szCs w:val="32"/>
          <w:lang w:eastAsia="ru-RU"/>
        </w:rPr>
        <w:t>постараемся понять</w:t>
      </w:r>
      <w:r w:rsidR="001172FD">
        <w:rPr>
          <w:rFonts w:ascii="Times New Roman" w:eastAsia="Times New Roman" w:hAnsi="Times New Roman" w:cs="Times New Roman"/>
          <w:iCs/>
          <w:color w:val="303F50"/>
          <w:sz w:val="32"/>
          <w:szCs w:val="32"/>
          <w:lang w:eastAsia="ru-RU"/>
        </w:rPr>
        <w:t>:</w:t>
      </w:r>
      <w:r w:rsidRPr="001172FD">
        <w:rPr>
          <w:rFonts w:ascii="Times New Roman" w:eastAsia="Times New Roman" w:hAnsi="Times New Roman" w:cs="Times New Roman"/>
          <w:iCs/>
          <w:color w:val="303F50"/>
          <w:sz w:val="32"/>
          <w:szCs w:val="32"/>
          <w:lang w:eastAsia="ru-RU"/>
        </w:rPr>
        <w:t xml:space="preserve"> </w:t>
      </w:r>
      <w:r w:rsidR="008C2D71" w:rsidRPr="001172FD">
        <w:rPr>
          <w:rFonts w:ascii="Times New Roman" w:eastAsia="Times New Roman" w:hAnsi="Times New Roman" w:cs="Times New Roman"/>
          <w:bCs/>
          <w:color w:val="303F50"/>
          <w:sz w:val="32"/>
          <w:szCs w:val="32"/>
          <w:lang w:eastAsia="ru-RU"/>
        </w:rPr>
        <w:t>Почему дети не любят читать? </w:t>
      </w:r>
      <w:r w:rsidR="00DA27F6" w:rsidRPr="001172FD">
        <w:rPr>
          <w:rFonts w:ascii="Times New Roman" w:eastAsia="Times New Roman" w:hAnsi="Times New Roman" w:cs="Times New Roman"/>
          <w:bCs/>
          <w:color w:val="303F50"/>
          <w:sz w:val="32"/>
          <w:szCs w:val="32"/>
          <w:lang w:eastAsia="ru-RU"/>
        </w:rPr>
        <w:t>Какие у вас есть предположения?</w:t>
      </w:r>
    </w:p>
    <w:p w:rsidR="00DA27F6" w:rsidRPr="001172FD" w:rsidRDefault="00DA27F6" w:rsidP="0046345F">
      <w:pPr>
        <w:shd w:val="clear" w:color="auto" w:fill="C2D69B" w:themeFill="accent3" w:themeFillTint="99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Да,</w:t>
      </w:r>
      <w:r w:rsid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  <w:r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вы правы! есть </w:t>
      </w:r>
      <w:proofErr w:type="gramStart"/>
      <w:r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родители</w:t>
      </w:r>
      <w:proofErr w:type="gramEnd"/>
      <w:r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допускающие</w:t>
      </w:r>
      <w:r w:rsidR="008C2D71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одну и ту же ошибку, насильно заставляя ребёнка читать. Такие методы </w:t>
      </w:r>
      <w:proofErr w:type="gramStart"/>
      <w:r w:rsidR="008C2D71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приносят обратный результат</w:t>
      </w:r>
      <w:proofErr w:type="gramEnd"/>
      <w:r w:rsidR="008C2D71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. Ребёнок начинает рассматривать чтение, как ограничение личной свободы. Весь негатив (крики родителей, </w:t>
      </w:r>
      <w:r w:rsidR="008C2D71" w:rsidRPr="001172F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 xml:space="preserve">наказания) он связывает с чтением. Ни в коем случае не прибегайте к насилию. </w:t>
      </w:r>
    </w:p>
    <w:p w:rsidR="006972FE" w:rsidRDefault="003E3290" w:rsidP="0046345F">
      <w:pPr>
        <w:shd w:val="clear" w:color="auto" w:fill="C2D69B" w:themeFill="accent3" w:themeFillTint="99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А что же делать, как не заставить, а увлечь?</w:t>
      </w:r>
    </w:p>
    <w:p w:rsidR="003E3290" w:rsidRPr="001172FD" w:rsidRDefault="003E3290" w:rsidP="0046345F">
      <w:pPr>
        <w:shd w:val="clear" w:color="auto" w:fill="C2D69B" w:themeFill="accent3" w:themeFillTint="99"/>
        <w:spacing w:before="150" w:after="150" w:line="293" w:lineRule="atLeast"/>
        <w:jc w:val="center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03F50"/>
          <w:sz w:val="32"/>
          <w:szCs w:val="32"/>
          <w:lang w:eastAsia="ru-RU"/>
        </w:rPr>
        <w:drawing>
          <wp:inline distT="0" distB="0" distL="0" distR="0">
            <wp:extent cx="3714750" cy="2482589"/>
            <wp:effectExtent l="19050" t="0" r="0" b="0"/>
            <wp:docPr id="2" name="Рисунок 1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697" cy="248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D71" w:rsidRPr="00EA3F91" w:rsidRDefault="00DA27F6" w:rsidP="0046345F">
      <w:pPr>
        <w:pStyle w:val="a5"/>
        <w:numPr>
          <w:ilvl w:val="0"/>
          <w:numId w:val="2"/>
        </w:numPr>
        <w:shd w:val="clear" w:color="auto" w:fill="C2D69B" w:themeFill="accent3" w:themeFillTint="99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</w:t>
      </w:r>
      <w:r w:rsidR="008C2D71"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аша задача показать, что чтение может приносить удовольствие. Купите яркую, красочную книгу той тематике, которая будет интересна вашему ребёнку. Тема должна быть близка по духу ребёнку. Если у вас дочка, </w:t>
      </w:r>
      <w:r w:rsidR="006972FE"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и ей </w:t>
      </w:r>
      <w:proofErr w:type="gramStart"/>
      <w:r w:rsidR="006972FE"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нравится с вами готовить </w:t>
      </w:r>
      <w:r w:rsidR="008C2D71"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попросите</w:t>
      </w:r>
      <w:proofErr w:type="gramEnd"/>
      <w:r w:rsidR="008C2D71"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прочитать её кулинарный рецепт вкусного мороженого, которое можно будет вместе сделать. Сыночку можно предложить каждый раз читать инструкции купленных игрушек и т.д.</w:t>
      </w:r>
    </w:p>
    <w:p w:rsidR="00F818EF" w:rsidRPr="00EA3F91" w:rsidRDefault="008C2D71" w:rsidP="0046345F">
      <w:pPr>
        <w:pStyle w:val="a5"/>
        <w:numPr>
          <w:ilvl w:val="0"/>
          <w:numId w:val="2"/>
        </w:numPr>
        <w:shd w:val="clear" w:color="auto" w:fill="C2D69B" w:themeFill="accent3" w:themeFillTint="99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Радуйтесь успехам своего ребёнка, хвалите и поощряйте его! Если ребёнок делает ошибки при чтении, поправляйте его, но старайтесь делать это очень мягко.</w:t>
      </w:r>
    </w:p>
    <w:p w:rsidR="008C2D71" w:rsidRPr="00EA3F91" w:rsidRDefault="008C2D71" w:rsidP="0046345F">
      <w:pPr>
        <w:pStyle w:val="a5"/>
        <w:numPr>
          <w:ilvl w:val="0"/>
          <w:numId w:val="2"/>
        </w:numPr>
        <w:shd w:val="clear" w:color="auto" w:fill="C2D69B" w:themeFill="accent3" w:themeFillTint="99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Используйте книги с яркими картинками, большими буквами и увлекательным сюжетом.</w:t>
      </w:r>
    </w:p>
    <w:p w:rsidR="000D4477" w:rsidRPr="00EA3F91" w:rsidRDefault="008C2D71" w:rsidP="0046345F">
      <w:pPr>
        <w:pStyle w:val="a5"/>
        <w:numPr>
          <w:ilvl w:val="0"/>
          <w:numId w:val="2"/>
        </w:numPr>
        <w:shd w:val="clear" w:color="auto" w:fill="C2D69B" w:themeFill="accent3" w:themeFillTint="99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Окружите детей книгами. Это один из лучших способов научить вашего ребёнка любить читать. Разложите книги и журналы так, чтобы их было легко найти. Пусть они будут доступны в вашем доме. </w:t>
      </w:r>
      <w:r w:rsidR="000D4477"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А вот просмотр виде ограничьте положенными 20 мин</w:t>
      </w:r>
      <w:proofErr w:type="gramStart"/>
      <w:r w:rsidR="000D4477"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.в</w:t>
      </w:r>
      <w:proofErr w:type="gramEnd"/>
      <w:r w:rsidR="000D4477"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день.</w:t>
      </w:r>
    </w:p>
    <w:p w:rsidR="008C2D71" w:rsidRPr="00EA3F91" w:rsidRDefault="008C2D71" w:rsidP="0046345F">
      <w:pPr>
        <w:pStyle w:val="a5"/>
        <w:numPr>
          <w:ilvl w:val="0"/>
          <w:numId w:val="2"/>
        </w:numPr>
        <w:shd w:val="clear" w:color="auto" w:fill="C2D69B" w:themeFill="accent3" w:themeFillTint="99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Одним из лучших способов привить любовь детей к книгам – это чтение перед сном. Дети с нетерпением ждут истории, лёжа в постели. </w:t>
      </w:r>
    </w:p>
    <w:p w:rsidR="008C2D71" w:rsidRDefault="008C2D71" w:rsidP="0046345F">
      <w:pPr>
        <w:pStyle w:val="a5"/>
        <w:numPr>
          <w:ilvl w:val="0"/>
          <w:numId w:val="2"/>
        </w:numPr>
        <w:shd w:val="clear" w:color="auto" w:fill="C2D69B" w:themeFill="accent3" w:themeFillTint="99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EA3F91">
        <w:rPr>
          <w:rFonts w:ascii="Times New Roman" w:eastAsia="Times New Roman" w:hAnsi="Times New Roman" w:cs="Times New Roman"/>
          <w:bCs/>
          <w:color w:val="303F50"/>
          <w:sz w:val="32"/>
          <w:szCs w:val="32"/>
          <w:lang w:eastAsia="ru-RU"/>
        </w:rPr>
        <w:t xml:space="preserve">Обязательно обсуждайте с ребёнком </w:t>
      </w:r>
      <w:proofErr w:type="gramStart"/>
      <w:r w:rsidRPr="00EA3F91">
        <w:rPr>
          <w:rFonts w:ascii="Times New Roman" w:eastAsia="Times New Roman" w:hAnsi="Times New Roman" w:cs="Times New Roman"/>
          <w:bCs/>
          <w:color w:val="303F50"/>
          <w:sz w:val="32"/>
          <w:szCs w:val="32"/>
          <w:lang w:eastAsia="ru-RU"/>
        </w:rPr>
        <w:t>прочитанное</w:t>
      </w:r>
      <w:proofErr w:type="gramEnd"/>
      <w:r w:rsidRPr="00EA3F91">
        <w:rPr>
          <w:rFonts w:ascii="Times New Roman" w:eastAsia="Times New Roman" w:hAnsi="Times New Roman" w:cs="Times New Roman"/>
          <w:bCs/>
          <w:color w:val="303F50"/>
          <w:sz w:val="32"/>
          <w:szCs w:val="32"/>
          <w:lang w:eastAsia="ru-RU"/>
        </w:rPr>
        <w:t>. </w:t>
      </w:r>
      <w:r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Интересуйтесь у ребёнка, что ему больше всего запомнилось, кто из персонажей ему понравился или не </w:t>
      </w:r>
      <w:r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>понравился, одобряет ли он финал истории. Ведь культура чтения предполагает не просто чтения текста, но и умение его анализ</w:t>
      </w:r>
      <w:r w:rsidR="00CD2ABB"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ировать. Этот совет относиться не только</w:t>
      </w:r>
      <w:r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к тому периоду, когда ребёнок начнёт читать самостоятельно</w:t>
      </w:r>
      <w:r w:rsidR="00CD2ABB"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. Обсуждайте и то, что вы</w:t>
      </w:r>
      <w:r w:rsidR="00F818EF"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ему </w:t>
      </w:r>
      <w:r w:rsidR="00CD2ABB"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читаете вслух</w:t>
      </w:r>
    </w:p>
    <w:p w:rsidR="00EA3F91" w:rsidRPr="00EA3F91" w:rsidRDefault="00EA3F91" w:rsidP="0046345F">
      <w:pPr>
        <w:pStyle w:val="a5"/>
        <w:shd w:val="clear" w:color="auto" w:fill="C2D69B" w:themeFill="accent3" w:themeFillTint="99"/>
        <w:spacing w:before="150" w:after="150" w:line="293" w:lineRule="atLeast"/>
        <w:ind w:left="360"/>
        <w:jc w:val="center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03F50"/>
          <w:sz w:val="32"/>
          <w:szCs w:val="32"/>
          <w:lang w:eastAsia="ru-RU"/>
        </w:rPr>
        <w:drawing>
          <wp:inline distT="0" distB="0" distL="0" distR="0">
            <wp:extent cx="4325286" cy="2006600"/>
            <wp:effectExtent l="19050" t="0" r="0" b="0"/>
            <wp:docPr id="3" name="Рисунок 2" descr="2541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4189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5286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D71" w:rsidRPr="00EA3F91" w:rsidRDefault="008C2D71" w:rsidP="0046345F">
      <w:pPr>
        <w:pStyle w:val="a5"/>
        <w:numPr>
          <w:ilvl w:val="0"/>
          <w:numId w:val="2"/>
        </w:numPr>
        <w:shd w:val="clear" w:color="auto" w:fill="C2D69B" w:themeFill="accent3" w:themeFillTint="99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Берите ребёнка с собой в книжный магазин и интересуйтесь, какую книгу ему хотелось бы прочесть. И не нагружайте </w:t>
      </w:r>
      <w:r w:rsidR="00F818EF"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ребенка</w:t>
      </w:r>
      <w:r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ср</w:t>
      </w:r>
      <w:r w:rsidR="00F818EF"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азу серьёзной литературой. Даже если</w:t>
      </w:r>
      <w:r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для начала это будут журналы с комиксами, лишь бы он сам выбрал их и прочёл. Подключайте и другие формы восприятия прочитанного. </w:t>
      </w:r>
      <w:r w:rsidR="00F818EF"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Мы, н</w:t>
      </w:r>
      <w:r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апример, прочитав сказку о Щелкунчике, </w:t>
      </w:r>
      <w:r w:rsidR="00F818EF"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показали фрагмент </w:t>
      </w:r>
      <w:r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одноимённ</w:t>
      </w:r>
      <w:r w:rsidR="00F818EF"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ого</w:t>
      </w:r>
      <w:r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балет</w:t>
      </w:r>
      <w:r w:rsidR="00F818EF"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а. </w:t>
      </w:r>
      <w:proofErr w:type="spellStart"/>
      <w:r w:rsidR="00F818EF"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Или</w:t>
      </w:r>
      <w:proofErr w:type="gramStart"/>
      <w:r w:rsidR="00F818EF"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,к</w:t>
      </w:r>
      <w:proofErr w:type="spellEnd"/>
      <w:proofErr w:type="gramEnd"/>
      <w:r w:rsidR="00F818EF"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примеру, </w:t>
      </w:r>
      <w:r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ребёнок увлекается литературой о космосе, чаще ходите с ним в планетарий.</w:t>
      </w:r>
    </w:p>
    <w:p w:rsidR="00F71381" w:rsidRPr="00EA3F91" w:rsidRDefault="00F71381" w:rsidP="0046345F">
      <w:pPr>
        <w:pStyle w:val="a5"/>
        <w:numPr>
          <w:ilvl w:val="0"/>
          <w:numId w:val="2"/>
        </w:numPr>
        <w:shd w:val="clear" w:color="auto" w:fill="C2D69B" w:themeFill="accent3" w:themeFillTint="99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Предложите обратный порядок: посмотрев с ребёнком фильм, расскажите о книге, по которой этот фильм снят.</w:t>
      </w:r>
    </w:p>
    <w:p w:rsidR="00F71381" w:rsidRPr="00EA3F91" w:rsidRDefault="00F71381" w:rsidP="0046345F">
      <w:pPr>
        <w:pStyle w:val="a5"/>
        <w:numPr>
          <w:ilvl w:val="0"/>
          <w:numId w:val="2"/>
        </w:numPr>
        <w:shd w:val="clear" w:color="auto" w:fill="C2D69B" w:themeFill="accent3" w:themeFillTint="99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Даже</w:t>
      </w:r>
      <w:r w:rsidR="001172FD"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, если вам кажется, что </w:t>
      </w:r>
      <w:r w:rsidRPr="00EA3F91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если ребёнок уже вполне в состоянии прочесть книгу целиком, не отказывайте ему в желании послушать, как читают ему взрослые. Пусть самостоятельно он читает то, что нравиться ему, а вы ему читайте те книги, которые вы хотели бы, чтобы он тоже полюбил.</w:t>
      </w:r>
    </w:p>
    <w:p w:rsidR="008C2D71" w:rsidRPr="001172FD" w:rsidRDefault="00EA3F91" w:rsidP="0046345F">
      <w:pPr>
        <w:shd w:val="clear" w:color="auto" w:fill="C2D69B" w:themeFill="accent3" w:themeFillTint="99"/>
        <w:spacing w:before="150" w:after="150" w:line="293" w:lineRule="atLeast"/>
        <w:jc w:val="center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03F50"/>
          <w:sz w:val="32"/>
          <w:szCs w:val="32"/>
          <w:lang w:eastAsia="ru-RU"/>
        </w:rPr>
        <w:drawing>
          <wp:inline distT="0" distB="0" distL="0" distR="0">
            <wp:extent cx="3409583" cy="2197100"/>
            <wp:effectExtent l="19050" t="0" r="367" b="0"/>
            <wp:docPr id="4" name="Рисунок 3" descr="slid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0665" cy="219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D71" w:rsidRPr="001172FD" w:rsidSect="007A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mso28E9"/>
      </v:shape>
    </w:pict>
  </w:numPicBullet>
  <w:abstractNum w:abstractNumId="0">
    <w:nsid w:val="19E77A1D"/>
    <w:multiLevelType w:val="hybridMultilevel"/>
    <w:tmpl w:val="D7E0622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11CCD"/>
    <w:multiLevelType w:val="hybridMultilevel"/>
    <w:tmpl w:val="46C2C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characterSpacingControl w:val="doNotCompress"/>
  <w:compat/>
  <w:rsids>
    <w:rsidRoot w:val="008C2D71"/>
    <w:rsid w:val="000D4477"/>
    <w:rsid w:val="001172FD"/>
    <w:rsid w:val="00145868"/>
    <w:rsid w:val="00247772"/>
    <w:rsid w:val="00314763"/>
    <w:rsid w:val="003A3962"/>
    <w:rsid w:val="003E3290"/>
    <w:rsid w:val="0046345F"/>
    <w:rsid w:val="00484CDA"/>
    <w:rsid w:val="006972FE"/>
    <w:rsid w:val="007A2815"/>
    <w:rsid w:val="008C2D71"/>
    <w:rsid w:val="00B647F2"/>
    <w:rsid w:val="00C24708"/>
    <w:rsid w:val="00CD2ABB"/>
    <w:rsid w:val="00D009A5"/>
    <w:rsid w:val="00DA27F6"/>
    <w:rsid w:val="00EA3F91"/>
    <w:rsid w:val="00EE4791"/>
    <w:rsid w:val="00F71381"/>
    <w:rsid w:val="00F8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2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пк</cp:lastModifiedBy>
  <cp:revision>2</cp:revision>
  <cp:lastPrinted>2019-02-04T10:10:00Z</cp:lastPrinted>
  <dcterms:created xsi:type="dcterms:W3CDTF">2019-02-04T10:12:00Z</dcterms:created>
  <dcterms:modified xsi:type="dcterms:W3CDTF">2019-02-04T10:12:00Z</dcterms:modified>
</cp:coreProperties>
</file>