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91" w:rsidRPr="000E3DEF" w:rsidRDefault="00496E91" w:rsidP="00496E91">
      <w:pPr>
        <w:pStyle w:val="a5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0E3DE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СЕМИНАР-ТРЕНИНГ «Система планирования режимных моментов»</w:t>
      </w:r>
    </w:p>
    <w:p w:rsidR="00496E91" w:rsidRPr="000E3DEF" w:rsidRDefault="00496E91" w:rsidP="00496E91">
      <w:pPr>
        <w:pStyle w:val="a5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0E3DE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для воспитателей групп раннего возраста</w:t>
      </w:r>
    </w:p>
    <w:p w:rsidR="000E3DEF" w:rsidRDefault="00496E91" w:rsidP="000E3DEF">
      <w:pPr>
        <w:rPr>
          <w:rFonts w:ascii="Times New Roman" w:hAnsi="Times New Roman" w:cs="Times New Roman"/>
          <w:sz w:val="28"/>
          <w:szCs w:val="28"/>
        </w:rPr>
      </w:pPr>
      <w:r w:rsidRPr="006F250D">
        <w:rPr>
          <w:rFonts w:ascii="Times New Roman" w:hAnsi="Times New Roman" w:cs="Times New Roman"/>
          <w:sz w:val="28"/>
          <w:szCs w:val="28"/>
        </w:rPr>
        <w:t>12.02.2020 года проходила работа творческой группы специалистов и воспитателей групп раннего возраста. На семинаре обсуждалась система организации режимных моментов.</w:t>
      </w:r>
    </w:p>
    <w:p w:rsidR="000E3DEF" w:rsidRPr="000E3DEF" w:rsidRDefault="000E3DEF" w:rsidP="000E3D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Участники семинара-практикума:</w:t>
      </w:r>
    </w:p>
    <w:p w:rsid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Старший воспитатель Собинова О.А</w:t>
      </w:r>
    </w:p>
    <w:p w:rsid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Педагог-психолог Тихменева С.С.</w:t>
      </w:r>
    </w:p>
    <w:p w:rsid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Сотикова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Е.А.</w:t>
      </w:r>
    </w:p>
    <w:p w:rsid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Волкова В.Л.</w:t>
      </w:r>
    </w:p>
    <w:p w:rsid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Симакова Ю.С.</w:t>
      </w:r>
    </w:p>
    <w:p w:rsidR="000E3DEF" w:rsidRPr="000E3DEF" w:rsidRDefault="000E3DEF" w:rsidP="000E3D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Воронина И.А.</w:t>
      </w:r>
    </w:p>
    <w:p w:rsidR="00496E91" w:rsidRPr="006F250D" w:rsidRDefault="00496E91" w:rsidP="00550ABE">
      <w:pPr>
        <w:spacing w:before="100" w:beforeAutospacing="1"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раннего и дошкольного возраста правильный режим дня является основой воспитания.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Правильная организация режима способствует: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нормальному функционированию внутренних органов и физиологических систем организма;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обеспечивает уравновешенное, бодрое состояние ребенка;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предохраняет нервную систему от переутомления, вырабатывается условный рефлекс на время: есть, спать, гулять в одно и то</w:t>
      </w:r>
      <w:r w:rsid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t>же время.</w:t>
      </w: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нормального развития ребенка и укрепления его здоровья важно:</w:t>
      </w:r>
    </w:p>
    <w:p w:rsidR="00496E91" w:rsidRPr="006F250D" w:rsidRDefault="00496E91" w:rsidP="00550ABE">
      <w:pPr>
        <w:numPr>
          <w:ilvl w:val="0"/>
          <w:numId w:val="1"/>
        </w:numPr>
        <w:spacing w:after="0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режима на протяжении всего периода воспитания детей в дошкольном учреждении, начиная с раннего возраста;</w:t>
      </w:r>
    </w:p>
    <w:p w:rsidR="000E3DEF" w:rsidRDefault="00496E91" w:rsidP="00550ABE">
      <w:pPr>
        <w:numPr>
          <w:ilvl w:val="0"/>
          <w:numId w:val="1"/>
        </w:numPr>
        <w:spacing w:after="0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250D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постоянства, последовательности и постепенности в проведении режимных процессов. Постоянство должно сохраняться не только в плане ежедневности, но и в плане постоянства требований со стороны всего персонала группы.</w:t>
      </w:r>
    </w:p>
    <w:p w:rsidR="00F32F57" w:rsidRPr="000E3DEF" w:rsidRDefault="006F250D" w:rsidP="00550ABE">
      <w:pPr>
        <w:spacing w:after="0" w:line="210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3DEF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семинаре поднимались практические и теоретические вопросы организации режимных моме</w:t>
      </w:r>
      <w:r w:rsidR="000E3DEF">
        <w:rPr>
          <w:rFonts w:ascii="Times New Roman" w:eastAsia="Times New Roman" w:hAnsi="Times New Roman" w:cs="Times New Roman"/>
          <w:color w:val="000000"/>
          <w:sz w:val="28"/>
          <w:szCs w:val="28"/>
        </w:rPr>
        <w:t>нтов в группах раннего возраста.</w:t>
      </w:r>
    </w:p>
    <w:p w:rsidR="00F32F57" w:rsidRDefault="00F32F57"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2" name="Рисунок 2" descr="C:\Users\пк\Desktop\12.02.2020 семинар-практикум Режимные моменты,ранний возраст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2.02.2020 семинар-практикум Режимные моменты,ранний возраст\IMG_9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57" w:rsidRDefault="00F32F57"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3" name="Рисунок 3" descr="C:\Users\пк\Desktop\12.02.2020 семинар-практикум Режимные моменты,ранний возраст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2.02.2020 семинар-практикум Режимные моменты,ранний возраст\IMG_9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57" w:rsidRDefault="00F32F57"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4" name="Рисунок 4" descr="C:\Users\пк\Desktop\12.02.2020 семинар-практикум Режимные моменты,ранний возраст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12.02.2020 семинар-практикум Режимные моменты,ранний возраст\IMG_9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57" w:rsidRDefault="00F32F57">
      <w:r>
        <w:rPr>
          <w:noProof/>
        </w:rPr>
        <w:lastRenderedPageBreak/>
        <w:drawing>
          <wp:inline distT="0" distB="0" distL="0" distR="0">
            <wp:extent cx="9251950" cy="6940047"/>
            <wp:effectExtent l="19050" t="0" r="6350" b="0"/>
            <wp:docPr id="5" name="Рисунок 5" descr="C:\Users\пк\Desktop\12.02.2020 семинар-практикум Режимные моменты,ранний возраст\I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12.02.2020 семинар-практикум Режимные моменты,ранний возраст\IMG_9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F57" w:rsidSect="00496E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3633BE"/>
    <w:multiLevelType w:val="multilevel"/>
    <w:tmpl w:val="31FCE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6E91"/>
    <w:rsid w:val="00045E23"/>
    <w:rsid w:val="000E3DEF"/>
    <w:rsid w:val="00496E91"/>
    <w:rsid w:val="00550ABE"/>
    <w:rsid w:val="00575EA5"/>
    <w:rsid w:val="006F250D"/>
    <w:rsid w:val="00F32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E9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496E91"/>
    <w:pPr>
      <w:pBdr>
        <w:bottom w:val="single" w:sz="8" w:space="4" w:color="4F81BD" w:themeColor="accent1"/>
      </w:pBdr>
      <w:spacing w:after="30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496E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2020-02-13T04:18:00Z</dcterms:created>
  <dcterms:modified xsi:type="dcterms:W3CDTF">2020-02-13T05:16:00Z</dcterms:modified>
</cp:coreProperties>
</file>