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B5" w:rsidRPr="007E4AB5" w:rsidRDefault="007E4AB5" w:rsidP="007E4AB5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32"/>
          <w:szCs w:val="32"/>
        </w:rPr>
      </w:pPr>
      <w:r w:rsidRPr="007E4AB5">
        <w:rPr>
          <w:b/>
          <w:bCs/>
          <w:color w:val="111111"/>
          <w:sz w:val="32"/>
          <w:szCs w:val="32"/>
        </w:rPr>
        <w:br/>
      </w:r>
      <w:r w:rsidRPr="007E4AB5">
        <w:rPr>
          <w:rStyle w:val="c5"/>
          <w:b/>
          <w:bCs/>
          <w:color w:val="111111"/>
          <w:sz w:val="32"/>
          <w:szCs w:val="32"/>
        </w:rPr>
        <w:t xml:space="preserve">Консультация для родителей </w:t>
      </w:r>
    </w:p>
    <w:p w:rsidR="007E4AB5" w:rsidRPr="007E4AB5" w:rsidRDefault="007E4AB5" w:rsidP="007E4AB5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44"/>
          <w:szCs w:val="44"/>
        </w:rPr>
      </w:pPr>
    </w:p>
    <w:p w:rsidR="007E4AB5" w:rsidRDefault="007E4AB5" w:rsidP="007E4AB5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44"/>
          <w:szCs w:val="44"/>
          <w:u w:val="single"/>
        </w:rPr>
      </w:pPr>
      <w:r w:rsidRPr="007E4AB5">
        <w:rPr>
          <w:rStyle w:val="c5"/>
          <w:b/>
          <w:bCs/>
          <w:color w:val="111111"/>
          <w:sz w:val="44"/>
          <w:szCs w:val="44"/>
          <w:u w:val="single"/>
        </w:rPr>
        <w:t>«Роль семьи в жизни ребенка»</w:t>
      </w:r>
    </w:p>
    <w:p w:rsidR="00F2014F" w:rsidRPr="007E4AB5" w:rsidRDefault="00F2014F" w:rsidP="007E4AB5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44"/>
          <w:szCs w:val="44"/>
          <w:u w:val="single"/>
        </w:rPr>
      </w:pPr>
      <w:r w:rsidRPr="00F2014F">
        <w:rPr>
          <w:rStyle w:val="c5"/>
          <w:b/>
          <w:bCs/>
          <w:noProof/>
          <w:color w:val="111111"/>
          <w:sz w:val="44"/>
          <w:szCs w:val="44"/>
          <w:u w:val="single"/>
        </w:rPr>
        <w:drawing>
          <wp:inline distT="0" distB="0" distL="0" distR="0">
            <wp:extent cx="2240280" cy="1501140"/>
            <wp:effectExtent l="0" t="0" r="7620" b="3810"/>
            <wp:docPr id="1" name="Рисунок 1" descr="C:\Users\Волковы\Desktop\Картинки\дети\71a3006921e50bebb842e536ffd1ea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ковы\Desktop\Картинки\дети\71a3006921e50bebb842e536ffd1eab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B5" w:rsidRPr="007E4AB5" w:rsidRDefault="007E4AB5" w:rsidP="007E4AB5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  <w:u w:val="single"/>
        </w:rPr>
      </w:pP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 w:rsidRPr="007E4AB5">
        <w:rPr>
          <w:rStyle w:val="c9"/>
          <w:b/>
          <w:bCs/>
          <w:color w:val="111111"/>
          <w:sz w:val="28"/>
          <w:szCs w:val="28"/>
          <w:u w:val="single"/>
        </w:rPr>
        <w:t>Семья</w:t>
      </w:r>
      <w:r w:rsidRPr="007E4AB5">
        <w:rPr>
          <w:rStyle w:val="c1"/>
          <w:color w:val="111111"/>
          <w:sz w:val="28"/>
          <w:szCs w:val="28"/>
          <w:u w:val="single"/>
        </w:rPr>
        <w:t> </w:t>
      </w:r>
      <w:r>
        <w:rPr>
          <w:rStyle w:val="c1"/>
          <w:color w:val="111111"/>
          <w:sz w:val="28"/>
          <w:szCs w:val="28"/>
        </w:rPr>
        <w:t>играет важную роль в формировании личности человека. Родители - первые воспитатели и учителя ребёнка. В повседневном общении с родителями он учится познавать мир, подражает взрослым, приобретает жизненный опыт, усваивает нормы поведения.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Семья - школа чувств</w:t>
      </w:r>
      <w:r>
        <w:rPr>
          <w:rStyle w:val="c4"/>
          <w:color w:val="111111"/>
          <w:sz w:val="28"/>
          <w:szCs w:val="28"/>
        </w:rPr>
        <w:t>. Наблюдая за отношением взрослых, их эмоциональными реакциями и ощущая на себе многообразие проявлений чувств близких ему людей, ребёнок приобретает нравственно-эмоциональный опыт. Важно, какие эмоциональные впечатления он получает в детстве - положительные или отрицательные; какие проявления взрослых </w:t>
      </w:r>
      <w:r>
        <w:rPr>
          <w:rStyle w:val="c2"/>
          <w:color w:val="111111"/>
          <w:sz w:val="28"/>
          <w:szCs w:val="28"/>
          <w:u w:val="single"/>
        </w:rPr>
        <w:t>наблюдает</w:t>
      </w:r>
      <w:r>
        <w:rPr>
          <w:rStyle w:val="c1"/>
          <w:color w:val="111111"/>
          <w:sz w:val="28"/>
          <w:szCs w:val="28"/>
        </w:rPr>
        <w:t>: заботу, доброту, сердечность, приветливые лица, спокойный тон, юмор или суету, взвинченность, ворчливость, зависть, мелочность, хмурые лица. Всё это своеобразная азбука чувств, первый кирпичик в будущем становлении личности человека.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 каждой семье, которая </w:t>
      </w:r>
      <w:proofErr w:type="gramStart"/>
      <w:r>
        <w:rPr>
          <w:rStyle w:val="c1"/>
          <w:color w:val="111111"/>
          <w:sz w:val="28"/>
          <w:szCs w:val="28"/>
        </w:rPr>
        <w:t>хочет</w:t>
      </w:r>
      <w:proofErr w:type="gramEnd"/>
      <w:r>
        <w:rPr>
          <w:rStyle w:val="c1"/>
          <w:color w:val="111111"/>
          <w:sz w:val="28"/>
          <w:szCs w:val="28"/>
        </w:rPr>
        <w:t xml:space="preserve"> как можно лучше воспитать своих детей, есть те общие особенности, те условия, которые исключительно важны для нравственного и трудового воспитания дошкольников. Прежде всего, это глубокая кровная любовь родителей к детям и детей к родителям.</w:t>
      </w:r>
    </w:p>
    <w:p w:rsidR="007E4AB5" w:rsidRDefault="007E4AB5" w:rsidP="007E4AB5">
      <w:pPr>
        <w:pStyle w:val="c8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Каждый ребенок невольно и неосознанно повторяет своих родителей, подражает папам и мамам, бабушкам и дедушкам. Поэтому родители должны заботиться о культуре повседневных взаимоотношений, быть образцом для подражания. Для ребенка дошкольного возраста авторитет родителей существует как бы изначально и непререкаем. Папа и мама для него </w:t>
      </w:r>
      <w:r>
        <w:rPr>
          <w:rStyle w:val="c4"/>
          <w:i/>
          <w:iCs/>
          <w:color w:val="111111"/>
          <w:sz w:val="28"/>
          <w:szCs w:val="28"/>
        </w:rPr>
        <w:t>«самые, самые»</w:t>
      </w:r>
      <w:r>
        <w:rPr>
          <w:rStyle w:val="c4"/>
          <w:color w:val="111111"/>
          <w:sz w:val="28"/>
          <w:szCs w:val="28"/>
        </w:rPr>
        <w:t> — красивые, умные, смелые и т. д. В спорах дошкольников наиболее веский аргумент — </w:t>
      </w:r>
      <w:r>
        <w:rPr>
          <w:rStyle w:val="c4"/>
          <w:i/>
          <w:iCs/>
          <w:color w:val="111111"/>
          <w:sz w:val="28"/>
          <w:szCs w:val="28"/>
        </w:rPr>
        <w:t>«мой папа так сказал»</w:t>
      </w:r>
      <w:r>
        <w:rPr>
          <w:rStyle w:val="c4"/>
          <w:color w:val="111111"/>
          <w:sz w:val="28"/>
          <w:szCs w:val="28"/>
        </w:rPr>
        <w:t>, </w:t>
      </w:r>
      <w:r>
        <w:rPr>
          <w:rStyle w:val="c4"/>
          <w:i/>
          <w:iCs/>
          <w:color w:val="111111"/>
          <w:sz w:val="28"/>
          <w:szCs w:val="28"/>
        </w:rPr>
        <w:t>«моя мама так делает»</w:t>
      </w:r>
      <w:r>
        <w:rPr>
          <w:rStyle w:val="c1"/>
          <w:color w:val="111111"/>
          <w:sz w:val="28"/>
          <w:szCs w:val="28"/>
        </w:rPr>
        <w:t>. Поступки и суждения родителей не подлежат критике. Но ребенок взрослеет, наблюдает, анализирует, сравнивает и порой бывает вынужден признать, что его папа и мама не столь безупречны, как ему казалось ранее.</w:t>
      </w:r>
    </w:p>
    <w:p w:rsidR="007E4AB5" w:rsidRPr="007E4AB5" w:rsidRDefault="007E4AB5" w:rsidP="007E4AB5">
      <w:pPr>
        <w:pStyle w:val="c3"/>
        <w:shd w:val="clear" w:color="auto" w:fill="FFFFFF"/>
        <w:spacing w:before="0" w:beforeAutospacing="0" w:after="0" w:afterAutospacing="0"/>
        <w:ind w:left="-284" w:firstLine="644"/>
        <w:jc w:val="center"/>
        <w:rPr>
          <w:rFonts w:ascii="Calibri" w:hAnsi="Calibri"/>
          <w:color w:val="000000"/>
          <w:sz w:val="36"/>
          <w:szCs w:val="36"/>
          <w:u w:val="single"/>
        </w:rPr>
      </w:pPr>
      <w:r w:rsidRPr="007E4AB5">
        <w:rPr>
          <w:rStyle w:val="c5"/>
          <w:b/>
          <w:bCs/>
          <w:color w:val="111111"/>
          <w:sz w:val="36"/>
          <w:szCs w:val="36"/>
          <w:u w:val="single"/>
        </w:rPr>
        <w:t>Народная притча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Давным-давно в одной восточной стране жила семья-мать, отец, маленький сын и дедушка. Дедушка был уже старенький и доставлял всем много хлопот, куда больше, чем ребенок. То опрокинет на себя еду, то откроет калитку в огород, и козы там все вытопчут, то чуть дом не подожжет, стараясь развести огонь в очаге. И вот </w:t>
      </w:r>
      <w:r>
        <w:rPr>
          <w:rStyle w:val="c4"/>
          <w:color w:val="111111"/>
          <w:sz w:val="28"/>
          <w:szCs w:val="28"/>
        </w:rPr>
        <w:lastRenderedPageBreak/>
        <w:t>однажды жена говорит </w:t>
      </w:r>
      <w:r>
        <w:rPr>
          <w:rStyle w:val="c2"/>
          <w:color w:val="111111"/>
          <w:sz w:val="28"/>
          <w:szCs w:val="28"/>
          <w:u w:val="single"/>
        </w:rPr>
        <w:t>мужу</w:t>
      </w:r>
      <w:r>
        <w:rPr>
          <w:rStyle w:val="c4"/>
          <w:color w:val="111111"/>
          <w:sz w:val="28"/>
          <w:szCs w:val="28"/>
        </w:rPr>
        <w:t xml:space="preserve">: </w:t>
      </w:r>
      <w:proofErr w:type="gramStart"/>
      <w:r>
        <w:rPr>
          <w:rStyle w:val="c4"/>
          <w:color w:val="111111"/>
          <w:sz w:val="28"/>
          <w:szCs w:val="28"/>
        </w:rPr>
        <w:t>« Нам</w:t>
      </w:r>
      <w:proofErr w:type="gramEnd"/>
      <w:r>
        <w:rPr>
          <w:rStyle w:val="c4"/>
          <w:color w:val="111111"/>
          <w:sz w:val="28"/>
          <w:szCs w:val="28"/>
        </w:rPr>
        <w:t xml:space="preserve"> стало слишком трудно жить вместе. Старик выжил из ума и совсем ничего не понимает. Посади его в корзину, отнеси подальше в лес и оставь там» Муж уже хотел идти за корзиной, как услышал слова </w:t>
      </w:r>
      <w:r>
        <w:rPr>
          <w:rStyle w:val="c2"/>
          <w:color w:val="111111"/>
          <w:sz w:val="28"/>
          <w:szCs w:val="28"/>
          <w:u w:val="single"/>
        </w:rPr>
        <w:t>сына</w:t>
      </w:r>
      <w:r>
        <w:rPr>
          <w:rStyle w:val="c4"/>
          <w:color w:val="111111"/>
          <w:sz w:val="28"/>
          <w:szCs w:val="28"/>
        </w:rPr>
        <w:t>: «</w:t>
      </w:r>
      <w:proofErr w:type="gramStart"/>
      <w:r>
        <w:rPr>
          <w:rStyle w:val="c4"/>
          <w:color w:val="111111"/>
          <w:sz w:val="28"/>
          <w:szCs w:val="28"/>
        </w:rPr>
        <w:t>Папа</w:t>
      </w:r>
      <w:proofErr w:type="gramEnd"/>
      <w:r>
        <w:rPr>
          <w:rStyle w:val="c4"/>
          <w:color w:val="111111"/>
          <w:sz w:val="28"/>
          <w:szCs w:val="28"/>
        </w:rPr>
        <w:t xml:space="preserve"> когда оставишь дедушку в лесу, не забудь принести корзину обратно домой!» </w:t>
      </w:r>
      <w:r>
        <w:rPr>
          <w:rStyle w:val="c4"/>
          <w:i/>
          <w:iCs/>
          <w:color w:val="111111"/>
          <w:sz w:val="28"/>
          <w:szCs w:val="28"/>
        </w:rPr>
        <w:t>«Зачем?»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«А когда вы с мамой состаритесь, она понадобиться мне, чтобы отнести Вас в лес».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Style w:val="c1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  <w:u w:val="single"/>
        </w:rPr>
        <w:t>А. С Макаренко писал</w:t>
      </w:r>
      <w:r>
        <w:rPr>
          <w:rStyle w:val="c1"/>
          <w:color w:val="111111"/>
          <w:sz w:val="28"/>
          <w:szCs w:val="28"/>
        </w:rPr>
        <w:t>: «Не думайте, что вы воспитываете ребенка только тогда, когда вы разговариваете, или поручаете его, или приказываете ему. Вы воспитываете его в каждый момент Вашей жизни, даже тогда, когда Вас нет дома.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</w:p>
    <w:p w:rsidR="007E4AB5" w:rsidRPr="007E4AB5" w:rsidRDefault="007E4AB5" w:rsidP="007E4AB5">
      <w:pPr>
        <w:pStyle w:val="c3"/>
        <w:shd w:val="clear" w:color="auto" w:fill="FFFFFF"/>
        <w:spacing w:before="0" w:beforeAutospacing="0" w:after="0" w:afterAutospacing="0"/>
        <w:ind w:left="-284" w:firstLine="644"/>
        <w:jc w:val="center"/>
        <w:rPr>
          <w:rFonts w:ascii="Calibri" w:hAnsi="Calibri"/>
          <w:color w:val="000000"/>
          <w:sz w:val="36"/>
          <w:szCs w:val="36"/>
          <w:u w:val="single"/>
        </w:rPr>
      </w:pPr>
      <w:r w:rsidRPr="007E4AB5">
        <w:rPr>
          <w:rStyle w:val="c5"/>
          <w:b/>
          <w:bCs/>
          <w:color w:val="111111"/>
          <w:sz w:val="36"/>
          <w:szCs w:val="36"/>
          <w:u w:val="single"/>
        </w:rPr>
        <w:t>Рекомендации родителям.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Учитывайте позицию ребенка, его побуждения, желания и переживания. Попробуйте ненадолго поставить себя на его место!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Старайтесь давать инструкции в форме предложения, а не распоряжения, приказа.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Старайтесь говорить не сухо и отстраненно, а доверительным тоном, эмоционально.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Запреты и меры наказания должны быть понятны ребенку, заранее с ним оговорены и приняты обеими сторонами </w:t>
      </w:r>
      <w:r>
        <w:rPr>
          <w:rStyle w:val="c4"/>
          <w:i/>
          <w:iCs/>
          <w:color w:val="111111"/>
          <w:sz w:val="28"/>
          <w:szCs w:val="28"/>
        </w:rPr>
        <w:t>(</w:t>
      </w:r>
      <w:r>
        <w:rPr>
          <w:rStyle w:val="c9"/>
          <w:b/>
          <w:bCs/>
          <w:i/>
          <w:iCs/>
          <w:color w:val="111111"/>
          <w:sz w:val="28"/>
          <w:szCs w:val="28"/>
        </w:rPr>
        <w:t>родителями и ребенком</w:t>
      </w:r>
      <w:r>
        <w:rPr>
          <w:rStyle w:val="c4"/>
          <w:i/>
          <w:iCs/>
          <w:color w:val="111111"/>
          <w:sz w:val="28"/>
          <w:szCs w:val="28"/>
        </w:rPr>
        <w:t>)</w:t>
      </w:r>
      <w:r>
        <w:rPr>
          <w:rStyle w:val="c1"/>
          <w:color w:val="111111"/>
          <w:sz w:val="28"/>
          <w:szCs w:val="28"/>
        </w:rPr>
        <w:t>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- Любые порицания должны быть адресованы не к личности ребенка, а к конкретным его действиям. Нельзя </w:t>
      </w:r>
      <w:proofErr w:type="gramStart"/>
      <w:r>
        <w:rPr>
          <w:rStyle w:val="c4"/>
          <w:color w:val="111111"/>
          <w:sz w:val="28"/>
          <w:szCs w:val="28"/>
        </w:rPr>
        <w:t>говорить</w:t>
      </w:r>
      <w:proofErr w:type="gramEnd"/>
      <w:r>
        <w:rPr>
          <w:rStyle w:val="c4"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>«Ты обманщик!»</w:t>
      </w:r>
      <w:r>
        <w:rPr>
          <w:rStyle w:val="c4"/>
          <w:color w:val="111111"/>
          <w:sz w:val="28"/>
          <w:szCs w:val="28"/>
        </w:rPr>
        <w:t>, лучше сформулировать фразу следующим </w:t>
      </w:r>
      <w:r>
        <w:rPr>
          <w:rStyle w:val="c2"/>
          <w:color w:val="111111"/>
          <w:sz w:val="28"/>
          <w:szCs w:val="28"/>
          <w:u w:val="single"/>
        </w:rPr>
        <w:t>образом</w:t>
      </w:r>
      <w:r>
        <w:rPr>
          <w:rStyle w:val="c1"/>
          <w:color w:val="111111"/>
          <w:sz w:val="28"/>
          <w:szCs w:val="28"/>
        </w:rPr>
        <w:t>: «Мне было очень неприятно, когда я узнала, что в этой ситуации ты сказал неправду».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Не входите в комнату ребенка без стука или в отсутствие хозяина. Не трогайте его личные вещи. Старайтесь уважать личное пространство вашего ребенка, каким бы оно ни было.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Необходимо оставлять за ребенком право выбора друзей, одежды,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музыки и т. д.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</w:t>
      </w:r>
      <w:r>
        <w:rPr>
          <w:rStyle w:val="c12"/>
          <w:rFonts w:ascii="Arial" w:hAnsi="Arial" w:cs="Arial"/>
          <w:color w:val="111111"/>
          <w:sz w:val="26"/>
          <w:szCs w:val="26"/>
        </w:rPr>
        <w:t> </w:t>
      </w:r>
      <w:r>
        <w:rPr>
          <w:rStyle w:val="c1"/>
          <w:color w:val="111111"/>
          <w:sz w:val="28"/>
          <w:szCs w:val="28"/>
        </w:rPr>
        <w:t>Искренне объясняйте, что вы чувствуете, когда расстроены, но не вспоминайте старых, давнишних грехов, а говорите о сегодняшнем положении. Однако при этом никогда не давите, не наказывайте физически, не унижайте.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 Станьте терпимее к недостаткам детей. </w:t>
      </w:r>
      <w:proofErr w:type="gramStart"/>
      <w:r>
        <w:rPr>
          <w:rStyle w:val="c1"/>
          <w:color w:val="111111"/>
          <w:sz w:val="28"/>
          <w:szCs w:val="28"/>
        </w:rPr>
        <w:t>Замечайте</w:t>
      </w:r>
      <w:proofErr w:type="gramEnd"/>
      <w:r>
        <w:rPr>
          <w:rStyle w:val="c1"/>
          <w:color w:val="111111"/>
          <w:sz w:val="28"/>
          <w:szCs w:val="28"/>
        </w:rPr>
        <w:t xml:space="preserve"> как можно чаще в вашем ребенке те достоинства, которые свойственны их натуре.</w:t>
      </w:r>
    </w:p>
    <w:p w:rsidR="007E4AB5" w:rsidRPr="007E4AB5" w:rsidRDefault="007E4AB5" w:rsidP="007E4AB5">
      <w:pPr>
        <w:pStyle w:val="c6"/>
        <w:shd w:val="clear" w:color="auto" w:fill="FFFFFF"/>
        <w:spacing w:before="0" w:beforeAutospacing="0" w:after="0" w:afterAutospacing="0"/>
        <w:ind w:left="-284" w:firstLine="644"/>
        <w:rPr>
          <w:rFonts w:ascii="Calibri" w:hAnsi="Calibri"/>
          <w:b/>
          <w:color w:val="000000"/>
          <w:sz w:val="40"/>
          <w:szCs w:val="40"/>
        </w:rPr>
      </w:pPr>
      <w:r w:rsidRPr="007E4AB5">
        <w:rPr>
          <w:rStyle w:val="c9"/>
          <w:b/>
          <w:bCs/>
          <w:color w:val="111111"/>
          <w:sz w:val="40"/>
          <w:szCs w:val="40"/>
          <w:u w:val="single"/>
        </w:rPr>
        <w:t>Помните</w:t>
      </w:r>
      <w:r w:rsidRPr="007E4AB5">
        <w:rPr>
          <w:rStyle w:val="c5"/>
          <w:b/>
          <w:bCs/>
          <w:color w:val="111111"/>
          <w:sz w:val="40"/>
          <w:szCs w:val="40"/>
        </w:rPr>
        <w:t>:</w:t>
      </w:r>
    </w:p>
    <w:p w:rsidR="007E4AB5" w:rsidRP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40"/>
          <w:szCs w:val="40"/>
        </w:rPr>
      </w:pPr>
      <w:r w:rsidRPr="007E4AB5">
        <w:rPr>
          <w:rStyle w:val="c1"/>
          <w:color w:val="111111"/>
          <w:sz w:val="40"/>
          <w:szCs w:val="40"/>
        </w:rPr>
        <w:t>Ребенок, что тесто, как замесил, так и выросло.</w:t>
      </w:r>
    </w:p>
    <w:p w:rsidR="007E4AB5" w:rsidRP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40"/>
          <w:szCs w:val="40"/>
        </w:rPr>
      </w:pPr>
      <w:r w:rsidRPr="007E4AB5">
        <w:rPr>
          <w:rStyle w:val="c1"/>
          <w:color w:val="111111"/>
          <w:sz w:val="40"/>
          <w:szCs w:val="40"/>
        </w:rPr>
        <w:t>Пороки ребенка не рождаются, а воспитываются.</w:t>
      </w:r>
    </w:p>
    <w:p w:rsidR="007E4AB5" w:rsidRDefault="007E4AB5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Style w:val="c1"/>
          <w:color w:val="111111"/>
          <w:sz w:val="40"/>
          <w:szCs w:val="40"/>
        </w:rPr>
      </w:pPr>
      <w:r w:rsidRPr="007E4AB5">
        <w:rPr>
          <w:rStyle w:val="c1"/>
          <w:color w:val="111111"/>
          <w:sz w:val="40"/>
          <w:szCs w:val="40"/>
        </w:rPr>
        <w:t>Верная указка не кулак, а ласка.</w:t>
      </w:r>
    </w:p>
    <w:p w:rsidR="00F2014F" w:rsidRPr="007E4AB5" w:rsidRDefault="00F2014F" w:rsidP="007E4AB5">
      <w:pPr>
        <w:pStyle w:val="c0"/>
        <w:shd w:val="clear" w:color="auto" w:fill="FFFFFF"/>
        <w:spacing w:before="0" w:beforeAutospacing="0" w:after="0" w:afterAutospacing="0"/>
        <w:ind w:left="-284" w:firstLine="644"/>
        <w:jc w:val="both"/>
        <w:rPr>
          <w:rFonts w:ascii="Calibri" w:hAnsi="Calibri"/>
          <w:color w:val="000000"/>
          <w:sz w:val="40"/>
          <w:szCs w:val="40"/>
        </w:rPr>
      </w:pPr>
      <w:bookmarkStart w:id="0" w:name="_GoBack"/>
      <w:bookmarkEnd w:id="0"/>
    </w:p>
    <w:p w:rsidR="004A42C9" w:rsidRPr="00F2014F" w:rsidRDefault="00F2014F" w:rsidP="007E4AB5">
      <w:pPr>
        <w:ind w:left="-284" w:firstLine="644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</w:t>
      </w:r>
      <w:r w:rsidRPr="00F2014F">
        <w:rPr>
          <w:sz w:val="32"/>
          <w:szCs w:val="32"/>
        </w:rPr>
        <w:t>Воспитатели группы №3</w:t>
      </w:r>
    </w:p>
    <w:sectPr w:rsidR="004A42C9" w:rsidRPr="00F2014F" w:rsidSect="007E4A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B5"/>
    <w:rsid w:val="004A42C9"/>
    <w:rsid w:val="007E4AB5"/>
    <w:rsid w:val="00F2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F689"/>
  <w15:chartTrackingRefBased/>
  <w15:docId w15:val="{241E718B-B6F5-48FA-8712-EC15190D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E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4AB5"/>
  </w:style>
  <w:style w:type="paragraph" w:customStyle="1" w:styleId="c0">
    <w:name w:val="c0"/>
    <w:basedOn w:val="a"/>
    <w:rsid w:val="007E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4AB5"/>
  </w:style>
  <w:style w:type="character" w:customStyle="1" w:styleId="c1">
    <w:name w:val="c1"/>
    <w:basedOn w:val="a0"/>
    <w:rsid w:val="007E4AB5"/>
  </w:style>
  <w:style w:type="character" w:customStyle="1" w:styleId="c4">
    <w:name w:val="c4"/>
    <w:basedOn w:val="a0"/>
    <w:rsid w:val="007E4AB5"/>
  </w:style>
  <w:style w:type="character" w:customStyle="1" w:styleId="c2">
    <w:name w:val="c2"/>
    <w:basedOn w:val="a0"/>
    <w:rsid w:val="007E4AB5"/>
  </w:style>
  <w:style w:type="paragraph" w:customStyle="1" w:styleId="c8">
    <w:name w:val="c8"/>
    <w:basedOn w:val="a"/>
    <w:rsid w:val="007E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E4AB5"/>
  </w:style>
  <w:style w:type="paragraph" w:customStyle="1" w:styleId="c6">
    <w:name w:val="c6"/>
    <w:basedOn w:val="a"/>
    <w:rsid w:val="007E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Волковы</dc:creator>
  <cp:keywords/>
  <dc:description/>
  <cp:lastModifiedBy>Волковы</cp:lastModifiedBy>
  <cp:revision>2</cp:revision>
  <dcterms:created xsi:type="dcterms:W3CDTF">2022-03-11T06:59:00Z</dcterms:created>
  <dcterms:modified xsi:type="dcterms:W3CDTF">2022-03-11T07:15:00Z</dcterms:modified>
</cp:coreProperties>
</file>