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29" w:rsidRDefault="00A87E29" w:rsidP="00070FD5">
      <w:r>
        <w:t xml:space="preserve">          </w:t>
      </w:r>
      <w:r w:rsidRPr="00A87E29">
        <w:rPr>
          <w:b/>
          <w:sz w:val="56"/>
          <w:szCs w:val="56"/>
        </w:rPr>
        <w:t>Консультация для родителей</w:t>
      </w:r>
      <w:r>
        <w:t xml:space="preserve"> </w:t>
      </w:r>
    </w:p>
    <w:p w:rsidR="00A87E29" w:rsidRPr="00A87E29" w:rsidRDefault="00A87E29" w:rsidP="00070FD5">
      <w:pPr>
        <w:rPr>
          <w:b/>
          <w:sz w:val="48"/>
          <w:szCs w:val="48"/>
        </w:rPr>
      </w:pPr>
      <w:r w:rsidRPr="00A87E29">
        <w:rPr>
          <w:b/>
          <w:sz w:val="36"/>
          <w:szCs w:val="36"/>
        </w:rPr>
        <w:t>«</w:t>
      </w:r>
      <w:r w:rsidRPr="00A87E29">
        <w:rPr>
          <w:b/>
          <w:sz w:val="48"/>
          <w:szCs w:val="48"/>
        </w:rPr>
        <w:t xml:space="preserve">Математика как занимательная игра»                                                                                                                                                                                                                 </w:t>
      </w:r>
    </w:p>
    <w:p w:rsidR="00070FD5" w:rsidRPr="00A87E29" w:rsidRDefault="00070FD5" w:rsidP="00070FD5">
      <w:pPr>
        <w:rPr>
          <w:sz w:val="32"/>
          <w:szCs w:val="32"/>
        </w:rPr>
      </w:pPr>
      <w:r w:rsidRPr="00A87E29">
        <w:rPr>
          <w:sz w:val="32"/>
          <w:szCs w:val="32"/>
        </w:rPr>
        <w:t xml:space="preserve">Обучению дошкольников началам математики </w:t>
      </w:r>
      <w:r w:rsidR="00A87E29">
        <w:rPr>
          <w:sz w:val="32"/>
          <w:szCs w:val="32"/>
        </w:rPr>
        <w:t xml:space="preserve">должно отводиться важное место.  Это обозначено </w:t>
      </w:r>
      <w:bookmarkStart w:id="0" w:name="_GoBack"/>
      <w:bookmarkEnd w:id="0"/>
      <w:r w:rsidRPr="00A87E29">
        <w:rPr>
          <w:sz w:val="32"/>
          <w:szCs w:val="32"/>
        </w:rPr>
        <w:t>целым рядом причи</w:t>
      </w:r>
      <w:proofErr w:type="gramStart"/>
      <w:r w:rsidRPr="00A87E29">
        <w:rPr>
          <w:sz w:val="32"/>
          <w:szCs w:val="32"/>
        </w:rPr>
        <w:t>н(</w:t>
      </w:r>
      <w:proofErr w:type="gramEnd"/>
      <w:r w:rsidRPr="00A87E29">
        <w:rPr>
          <w:sz w:val="32"/>
          <w:szCs w:val="32"/>
        </w:rPr>
        <w:t>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070FD5" w:rsidRPr="00A87E29" w:rsidRDefault="00070FD5" w:rsidP="00070FD5">
      <w:pPr>
        <w:rPr>
          <w:sz w:val="32"/>
          <w:szCs w:val="32"/>
        </w:rPr>
      </w:pPr>
      <w:r w:rsidRPr="00A87E29">
        <w:rPr>
          <w:sz w:val="32"/>
          <w:szCs w:val="32"/>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070FD5" w:rsidRPr="00A87E29" w:rsidRDefault="00070FD5" w:rsidP="00070FD5">
      <w:pPr>
        <w:rPr>
          <w:sz w:val="32"/>
          <w:szCs w:val="32"/>
        </w:rPr>
      </w:pPr>
      <w:r w:rsidRPr="00A87E29">
        <w:rPr>
          <w:sz w:val="32"/>
          <w:szCs w:val="32"/>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070FD5" w:rsidRPr="00A87E29" w:rsidRDefault="00070FD5" w:rsidP="00070FD5">
      <w:pPr>
        <w:rPr>
          <w:sz w:val="32"/>
          <w:szCs w:val="32"/>
        </w:rPr>
      </w:pPr>
      <w:r w:rsidRPr="00A87E29">
        <w:rPr>
          <w:sz w:val="32"/>
          <w:szCs w:val="32"/>
        </w:rPr>
        <w:t xml:space="preserve">Вместе с тем принципиально важно, чтобы математика вошла в жизнь детей не как теория, а как знакомство с интересным новым </w:t>
      </w:r>
      <w:r w:rsidRPr="00A87E29">
        <w:rPr>
          <w:sz w:val="32"/>
          <w:szCs w:val="32"/>
        </w:rPr>
        <w:lastRenderedPageBreak/>
        <w:t>явлением окружающего м</w:t>
      </w:r>
      <w:r w:rsidR="00A87E29">
        <w:rPr>
          <w:sz w:val="32"/>
          <w:szCs w:val="32"/>
        </w:rPr>
        <w:t xml:space="preserve">ира. Не допустить </w:t>
      </w:r>
      <w:r w:rsidRPr="00A87E29">
        <w:rPr>
          <w:sz w:val="32"/>
          <w:szCs w:val="32"/>
        </w:rPr>
        <w:t xml:space="preserve">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070FD5" w:rsidRPr="00A87E29" w:rsidRDefault="00070FD5" w:rsidP="00070FD5">
      <w:pPr>
        <w:rPr>
          <w:sz w:val="32"/>
          <w:szCs w:val="32"/>
        </w:rPr>
      </w:pPr>
      <w:r w:rsidRPr="00A87E29">
        <w:rPr>
          <w:sz w:val="32"/>
          <w:szCs w:val="32"/>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070FD5" w:rsidRPr="00A87E29" w:rsidRDefault="00070FD5" w:rsidP="00070FD5">
      <w:pPr>
        <w:rPr>
          <w:sz w:val="32"/>
          <w:szCs w:val="32"/>
        </w:rPr>
      </w:pPr>
      <w:r w:rsidRPr="00A87E29">
        <w:rPr>
          <w:sz w:val="32"/>
          <w:szCs w:val="32"/>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rsidR="00070FD5" w:rsidRPr="00A87E29" w:rsidRDefault="00070FD5" w:rsidP="00070FD5">
      <w:pPr>
        <w:rPr>
          <w:sz w:val="32"/>
          <w:szCs w:val="32"/>
        </w:rPr>
      </w:pPr>
      <w:r w:rsidRPr="00A87E29">
        <w:rPr>
          <w:sz w:val="32"/>
          <w:szCs w:val="32"/>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w:t>
      </w:r>
    </w:p>
    <w:p w:rsidR="00070FD5" w:rsidRPr="00A87E29" w:rsidRDefault="00070FD5" w:rsidP="00070FD5">
      <w:pPr>
        <w:rPr>
          <w:sz w:val="32"/>
          <w:szCs w:val="32"/>
        </w:rPr>
      </w:pPr>
      <w:r w:rsidRPr="00A87E29">
        <w:rPr>
          <w:sz w:val="32"/>
          <w:szCs w:val="32"/>
        </w:rPr>
        <w:t xml:space="preserve">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w:t>
      </w:r>
      <w:r w:rsidRPr="00A87E29">
        <w:rPr>
          <w:sz w:val="32"/>
          <w:szCs w:val="32"/>
        </w:rPr>
        <w:lastRenderedPageBreak/>
        <w:t>пространстве и времени». Согласитесь, всем этим понятиям вы можете уделить внимание и в повседневной жизни.</w:t>
      </w:r>
    </w:p>
    <w:p w:rsidR="00070FD5" w:rsidRPr="00A87E29" w:rsidRDefault="00070FD5" w:rsidP="00070FD5">
      <w:pPr>
        <w:rPr>
          <w:sz w:val="32"/>
          <w:szCs w:val="32"/>
        </w:rPr>
      </w:pPr>
      <w:r w:rsidRPr="00A87E29">
        <w:rPr>
          <w:sz w:val="32"/>
          <w:szCs w:val="32"/>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070FD5" w:rsidRPr="00A87E29" w:rsidRDefault="00070FD5" w:rsidP="00070FD5">
      <w:pPr>
        <w:rPr>
          <w:sz w:val="32"/>
          <w:szCs w:val="32"/>
        </w:rPr>
      </w:pPr>
      <w:r w:rsidRPr="00A87E29">
        <w:rPr>
          <w:sz w:val="32"/>
          <w:szCs w:val="32"/>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A87E29">
        <w:rPr>
          <w:sz w:val="32"/>
          <w:szCs w:val="32"/>
        </w:rPr>
        <w:t>Напоминаем, что это можно сделать без счета, путем по парного сопоставления.</w:t>
      </w:r>
      <w:proofErr w:type="gramEnd"/>
      <w:r w:rsidRPr="00A87E29">
        <w:rPr>
          <w:sz w:val="32"/>
          <w:szCs w:val="32"/>
        </w:rPr>
        <w:t xml:space="preserve">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070FD5" w:rsidRPr="00A87E29" w:rsidRDefault="00070FD5" w:rsidP="00070FD5">
      <w:pPr>
        <w:rPr>
          <w:sz w:val="32"/>
          <w:szCs w:val="32"/>
        </w:rPr>
      </w:pPr>
      <w:r w:rsidRPr="00A87E29">
        <w:rPr>
          <w:sz w:val="32"/>
          <w:szCs w:val="32"/>
        </w:rPr>
        <w:t>По дороге в детский сад или домой рассматривайте деревья (</w:t>
      </w:r>
      <w:proofErr w:type="gramStart"/>
      <w:r w:rsidRPr="00A87E29">
        <w:rPr>
          <w:sz w:val="32"/>
          <w:szCs w:val="32"/>
        </w:rPr>
        <w:t>выше-ниже</w:t>
      </w:r>
      <w:proofErr w:type="gramEnd"/>
      <w:r w:rsidRPr="00A87E29">
        <w:rPr>
          <w:sz w:val="32"/>
          <w:szCs w:val="32"/>
        </w:rPr>
        <w:t>, толще-тоньше). Рисует ваш ребенок. Спросите его о длине карандашей, сравните их по длине, чтоб ребенок в жизни, в быту употреблял такие слова как длинный-короткий, широкий - узкий (шарфики, полотенца, например), высокий-низкий (шкаф, стол, стул, диван); толще-тоньш</w:t>
      </w:r>
      <w:proofErr w:type="gramStart"/>
      <w:r w:rsidRPr="00A87E29">
        <w:rPr>
          <w:sz w:val="32"/>
          <w:szCs w:val="32"/>
        </w:rPr>
        <w:t>е(</w:t>
      </w:r>
      <w:proofErr w:type="gramEnd"/>
      <w:r w:rsidRPr="00A87E29">
        <w:rPr>
          <w:sz w:val="32"/>
          <w:szCs w:val="32"/>
        </w:rPr>
        <w:t>колбаса, сосиска, палка). Используйте игрушки разной величин</w:t>
      </w:r>
      <w:proofErr w:type="gramStart"/>
      <w:r w:rsidRPr="00A87E29">
        <w:rPr>
          <w:sz w:val="32"/>
          <w:szCs w:val="32"/>
        </w:rPr>
        <w:t>ы(</w:t>
      </w:r>
      <w:proofErr w:type="gramEnd"/>
      <w:r w:rsidRPr="00A87E29">
        <w:rPr>
          <w:sz w:val="32"/>
          <w:szCs w:val="32"/>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w:t>
      </w:r>
      <w:proofErr w:type="gramStart"/>
      <w:r w:rsidRPr="00A87E29">
        <w:rPr>
          <w:sz w:val="32"/>
          <w:szCs w:val="32"/>
        </w:rPr>
        <w:t>большой-маленький</w:t>
      </w:r>
      <w:proofErr w:type="gramEnd"/>
      <w:r w:rsidRPr="00A87E29">
        <w:rPr>
          <w:sz w:val="32"/>
          <w:szCs w:val="32"/>
        </w:rPr>
        <w:t>. Ребенок должен к школе пользоваться правильными словами для сравнения по величине.</w:t>
      </w:r>
    </w:p>
    <w:p w:rsidR="00070FD5" w:rsidRPr="00A87E29" w:rsidRDefault="00070FD5" w:rsidP="00070FD5">
      <w:pPr>
        <w:rPr>
          <w:sz w:val="32"/>
          <w:szCs w:val="32"/>
        </w:rPr>
      </w:pPr>
      <w:r w:rsidRPr="00A87E29">
        <w:rPr>
          <w:sz w:val="32"/>
          <w:szCs w:val="32"/>
        </w:rPr>
        <w:lastRenderedPageBreak/>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070FD5" w:rsidRPr="00A87E29" w:rsidRDefault="00070FD5" w:rsidP="00070FD5">
      <w:pPr>
        <w:rPr>
          <w:sz w:val="32"/>
          <w:szCs w:val="32"/>
        </w:rPr>
      </w:pPr>
      <w:r w:rsidRPr="00A87E29">
        <w:rPr>
          <w:sz w:val="32"/>
          <w:szCs w:val="32"/>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070FD5" w:rsidRPr="00A87E29" w:rsidRDefault="00070FD5" w:rsidP="00070FD5">
      <w:pPr>
        <w:rPr>
          <w:sz w:val="32"/>
          <w:szCs w:val="32"/>
        </w:rPr>
      </w:pPr>
      <w:r w:rsidRPr="00A87E29">
        <w:rPr>
          <w:sz w:val="32"/>
          <w:szCs w:val="32"/>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A87E29">
        <w:rPr>
          <w:sz w:val="32"/>
          <w:szCs w:val="32"/>
        </w:rPr>
        <w:t>в(</w:t>
      </w:r>
      <w:proofErr w:type="gramEnd"/>
      <w:r w:rsidRPr="00A87E29">
        <w:rPr>
          <w:sz w:val="32"/>
          <w:szCs w:val="32"/>
        </w:rPr>
        <w:t>любых), сколько показывает цифра, или покажи ту цифру, сколько предметов(сколько у тебя пуговиц на кофточке).</w:t>
      </w:r>
    </w:p>
    <w:p w:rsidR="00070FD5" w:rsidRPr="00A87E29" w:rsidRDefault="00070FD5" w:rsidP="00070FD5">
      <w:pPr>
        <w:rPr>
          <w:sz w:val="32"/>
          <w:szCs w:val="32"/>
        </w:rPr>
      </w:pPr>
      <w:r w:rsidRPr="00A87E29">
        <w:rPr>
          <w:sz w:val="32"/>
          <w:szCs w:val="32"/>
        </w:rPr>
        <w:t>Приобретите ребенку игру с цифрами, любую, например «Пятнашки». Предложите разложить цифры по порядку, как идут числа при счете.</w:t>
      </w:r>
    </w:p>
    <w:p w:rsidR="00070FD5" w:rsidRPr="00A87E29" w:rsidRDefault="00070FD5" w:rsidP="00070FD5">
      <w:pPr>
        <w:rPr>
          <w:sz w:val="32"/>
          <w:szCs w:val="32"/>
        </w:rPr>
      </w:pPr>
      <w:r w:rsidRPr="00A87E29">
        <w:rPr>
          <w:sz w:val="32"/>
          <w:szCs w:val="32"/>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070FD5" w:rsidRPr="00A87E29" w:rsidRDefault="00070FD5" w:rsidP="00070FD5">
      <w:pPr>
        <w:rPr>
          <w:sz w:val="32"/>
          <w:szCs w:val="32"/>
        </w:rPr>
      </w:pPr>
      <w:r w:rsidRPr="00A87E29">
        <w:rPr>
          <w:sz w:val="32"/>
          <w:szCs w:val="32"/>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w:t>
      </w:r>
      <w:proofErr w:type="gramStart"/>
      <w:r w:rsidRPr="00A87E29">
        <w:rPr>
          <w:sz w:val="32"/>
          <w:szCs w:val="32"/>
        </w:rPr>
        <w:t>а(</w:t>
      </w:r>
      <w:proofErr w:type="gramEnd"/>
      <w:r w:rsidRPr="00A87E29">
        <w:rPr>
          <w:sz w:val="32"/>
          <w:szCs w:val="32"/>
        </w:rPr>
        <w:t xml:space="preserve">что было сегодня, что было вчера и что будет завтра). Называйте день недели, спрашивайте его; а какой был вчера, будет завтра. </w:t>
      </w:r>
      <w:r w:rsidRPr="00A87E29">
        <w:rPr>
          <w:sz w:val="32"/>
          <w:szCs w:val="32"/>
        </w:rPr>
        <w:lastRenderedPageBreak/>
        <w:t xml:space="preserve">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Pr="00A87E29">
        <w:rPr>
          <w:sz w:val="32"/>
          <w:szCs w:val="32"/>
        </w:rPr>
        <w:t>говорит</w:t>
      </w:r>
      <w:proofErr w:type="gramEnd"/>
      <w:r w:rsidRPr="00A87E29">
        <w:rPr>
          <w:sz w:val="32"/>
          <w:szCs w:val="32"/>
        </w:rPr>
        <w:t xml:space="preserve"> где она находилась, используя слова «на», «за», «между», «в».</w:t>
      </w:r>
    </w:p>
    <w:p w:rsidR="00070FD5" w:rsidRPr="00A87E29" w:rsidRDefault="00070FD5" w:rsidP="00070FD5">
      <w:pPr>
        <w:rPr>
          <w:sz w:val="32"/>
          <w:szCs w:val="32"/>
        </w:rPr>
      </w:pPr>
      <w:r w:rsidRPr="00A87E29">
        <w:rPr>
          <w:sz w:val="32"/>
          <w:szCs w:val="32"/>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070FD5" w:rsidRPr="00A87E29" w:rsidRDefault="00070FD5" w:rsidP="00070FD5">
      <w:pPr>
        <w:rPr>
          <w:sz w:val="32"/>
          <w:szCs w:val="32"/>
        </w:rPr>
      </w:pPr>
      <w:r w:rsidRPr="00A87E29">
        <w:rPr>
          <w:sz w:val="32"/>
          <w:szCs w:val="32"/>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070FD5" w:rsidRPr="00A87E29" w:rsidRDefault="00070FD5" w:rsidP="00070FD5">
      <w:pPr>
        <w:rPr>
          <w:sz w:val="32"/>
          <w:szCs w:val="32"/>
        </w:rPr>
      </w:pPr>
      <w:r w:rsidRPr="00A87E29">
        <w:rPr>
          <w:sz w:val="32"/>
          <w:szCs w:val="32"/>
        </w:rPr>
        <w:t>В непосредственной обстановке, на кухне, вы можете ребенка познакомить с объемом (вместимостью сосудов), сравнив по вмест</w:t>
      </w:r>
      <w:r w:rsidR="00A87E29">
        <w:rPr>
          <w:sz w:val="32"/>
          <w:szCs w:val="32"/>
        </w:rPr>
        <w:t>имости разные кастрюли и чашки.</w:t>
      </w:r>
    </w:p>
    <w:p w:rsidR="00185C07" w:rsidRPr="00A87E29" w:rsidRDefault="00070FD5" w:rsidP="00070FD5">
      <w:pPr>
        <w:rPr>
          <w:sz w:val="32"/>
          <w:szCs w:val="32"/>
        </w:rPr>
      </w:pPr>
      <w:r w:rsidRPr="00A87E29">
        <w:rPr>
          <w:sz w:val="32"/>
          <w:szCs w:val="32"/>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sectPr w:rsidR="00185C07" w:rsidRPr="00A87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D5"/>
    <w:rsid w:val="00070FD5"/>
    <w:rsid w:val="00185C07"/>
    <w:rsid w:val="00A8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1225</Words>
  <Characters>6987</Characters>
  <Application>Microsoft Office Word</Application>
  <DocSecurity>0</DocSecurity>
  <Lines>58</Lines>
  <Paragraphs>16</Paragraphs>
  <ScaleCrop>false</ScaleCrop>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2016-11-06T15:38:00Z</dcterms:created>
  <dcterms:modified xsi:type="dcterms:W3CDTF">2016-11-14T18:59:00Z</dcterms:modified>
</cp:coreProperties>
</file>