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E1" w:rsidRDefault="00B579E1" w:rsidP="00B579E1">
      <w:pPr>
        <w:pStyle w:val="a3"/>
        <w:spacing w:before="0" w:beforeAutospacing="0" w:after="360" w:afterAutospacing="0"/>
        <w:jc w:val="center"/>
        <w:rPr>
          <w:b/>
          <w:sz w:val="36"/>
          <w:szCs w:val="36"/>
          <w:u w:val="single"/>
        </w:rPr>
      </w:pPr>
      <w:r w:rsidRPr="00B579E1">
        <w:rPr>
          <w:b/>
          <w:sz w:val="36"/>
          <w:szCs w:val="36"/>
          <w:u w:val="single"/>
        </w:rPr>
        <w:t>Су-</w:t>
      </w:r>
      <w:proofErr w:type="spellStart"/>
      <w:r w:rsidRPr="00B579E1">
        <w:rPr>
          <w:b/>
          <w:sz w:val="36"/>
          <w:szCs w:val="36"/>
          <w:u w:val="single"/>
        </w:rPr>
        <w:t>Джок</w:t>
      </w:r>
      <w:proofErr w:type="spellEnd"/>
      <w:r w:rsidRPr="00B579E1">
        <w:rPr>
          <w:b/>
          <w:sz w:val="36"/>
          <w:szCs w:val="36"/>
          <w:u w:val="single"/>
        </w:rPr>
        <w:t>. Маленькие шарики – большая польза!</w:t>
      </w:r>
    </w:p>
    <w:p w:rsidR="00B579E1" w:rsidRPr="00B579E1" w:rsidRDefault="00B579E1" w:rsidP="00B579E1">
      <w:pPr>
        <w:pStyle w:val="a3"/>
        <w:spacing w:before="0" w:beforeAutospacing="0" w:after="360" w:afterAutospacing="0"/>
        <w:jc w:val="right"/>
        <w:rPr>
          <w:sz w:val="28"/>
          <w:szCs w:val="28"/>
        </w:rPr>
      </w:pPr>
      <w:r w:rsidRPr="00B579E1">
        <w:rPr>
          <w:sz w:val="28"/>
          <w:szCs w:val="28"/>
        </w:rPr>
        <w:t>Подготовила Сорокина М.С.</w:t>
      </w:r>
    </w:p>
    <w:p w:rsidR="003E7B2B" w:rsidRPr="00B579E1" w:rsidRDefault="00AF4662" w:rsidP="00B579E1">
      <w:pPr>
        <w:pStyle w:val="a3"/>
        <w:spacing w:before="0" w:beforeAutospacing="0" w:after="360" w:afterAutospacing="0"/>
        <w:ind w:firstLine="708"/>
        <w:rPr>
          <w:color w:val="000000"/>
          <w:sz w:val="30"/>
          <w:szCs w:val="30"/>
          <w:shd w:val="clear" w:color="auto" w:fill="FFFFFF"/>
        </w:rPr>
      </w:pPr>
      <w:r w:rsidRPr="00B579E1">
        <w:rPr>
          <w:sz w:val="30"/>
          <w:szCs w:val="30"/>
        </w:rPr>
        <w:t xml:space="preserve">Научные исследования говорят о том, что фундамент физического и психического здоровья человека закладывается еще в раннем детстве, а точнее в первые семь лет жизни ребенка. Именно в этот период происходит становление внутренних органов и систем, совершенствуется иммунная защита, развиваются такие психические процессы, как восприятие, память, мышление, воображение, внимание, закладываются основные черты личности. Вот почему Федеральные государственные </w:t>
      </w:r>
      <w:r w:rsidR="00B579E1" w:rsidRPr="00B579E1">
        <w:rPr>
          <w:sz w:val="30"/>
          <w:szCs w:val="30"/>
        </w:rPr>
        <w:t xml:space="preserve">образовательные </w:t>
      </w:r>
      <w:proofErr w:type="gramStart"/>
      <w:r w:rsidR="00B579E1" w:rsidRPr="00B579E1">
        <w:rPr>
          <w:sz w:val="30"/>
          <w:szCs w:val="30"/>
        </w:rPr>
        <w:t xml:space="preserve">стандарты </w:t>
      </w:r>
      <w:r w:rsidRPr="00B579E1">
        <w:rPr>
          <w:sz w:val="30"/>
          <w:szCs w:val="30"/>
        </w:rPr>
        <w:t xml:space="preserve"> такое</w:t>
      </w:r>
      <w:proofErr w:type="gramEnd"/>
      <w:r w:rsidRPr="00B579E1">
        <w:rPr>
          <w:sz w:val="30"/>
          <w:szCs w:val="30"/>
        </w:rPr>
        <w:t xml:space="preserve"> большое внимание уделяют гармоничному развитию личности и применению </w:t>
      </w:r>
      <w:proofErr w:type="spellStart"/>
      <w:r w:rsidRPr="00B579E1">
        <w:rPr>
          <w:sz w:val="30"/>
          <w:szCs w:val="30"/>
        </w:rPr>
        <w:t>здоровьесберегающих</w:t>
      </w:r>
      <w:proofErr w:type="spellEnd"/>
      <w:r w:rsidRPr="00B579E1">
        <w:rPr>
          <w:sz w:val="30"/>
          <w:szCs w:val="30"/>
        </w:rPr>
        <w:t xml:space="preserve"> технологий, среди которых особый интерес вызывает су-</w:t>
      </w:r>
      <w:proofErr w:type="spellStart"/>
      <w:r w:rsidRPr="00B579E1">
        <w:rPr>
          <w:sz w:val="30"/>
          <w:szCs w:val="30"/>
        </w:rPr>
        <w:t>джок</w:t>
      </w:r>
      <w:proofErr w:type="spellEnd"/>
      <w:r w:rsidRPr="00B579E1">
        <w:rPr>
          <w:sz w:val="30"/>
          <w:szCs w:val="30"/>
        </w:rPr>
        <w:t>-терапия для детей.</w:t>
      </w:r>
      <w:r w:rsidRPr="00B579E1">
        <w:rPr>
          <w:color w:val="000000"/>
          <w:sz w:val="30"/>
          <w:szCs w:val="30"/>
          <w:shd w:val="clear" w:color="auto" w:fill="FFFFFF"/>
        </w:rPr>
        <w:t xml:space="preserve"> </w:t>
      </w:r>
      <w:r w:rsidR="00683E68" w:rsidRPr="00B579E1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2042160</wp:posOffset>
            </wp:positionV>
            <wp:extent cx="16465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242" y="21377"/>
                <wp:lineTo x="21242" y="0"/>
                <wp:lineTo x="0" y="0"/>
              </wp:wrapPolygon>
            </wp:wrapThrough>
            <wp:docPr id="5" name="Рисунок 5" descr="https://images.ru.prom.st/614491487_w640_h640_massazher-su-dzhok-s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ru.prom.st/614491487_w640_h640_massazher-su-dzhok-shar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2B" w:rsidRPr="00B579E1" w:rsidRDefault="00AF4662" w:rsidP="00B579E1">
      <w:pPr>
        <w:pStyle w:val="a3"/>
        <w:spacing w:before="0" w:beforeAutospacing="0" w:after="360" w:afterAutospacing="0"/>
        <w:rPr>
          <w:color w:val="000000"/>
          <w:sz w:val="30"/>
          <w:szCs w:val="30"/>
          <w:shd w:val="clear" w:color="auto" w:fill="FFFFFF"/>
        </w:rPr>
      </w:pPr>
      <w:r w:rsidRPr="00B579E1">
        <w:rPr>
          <w:color w:val="000000"/>
          <w:sz w:val="30"/>
          <w:szCs w:val="30"/>
          <w:shd w:val="clear" w:color="auto" w:fill="FFFFFF"/>
        </w:rPr>
        <w:t xml:space="preserve">Корни методики уходят в далекое прошлое: 2500-3000 лет назад врачеватели Египта, Китая, Тибета, Индии уже использовали подобный точечный массаж для укрепления здоровья своих пациентов. Но лишь в конце прошлого века эти бесценные знания были собраны воедино и усовершенствованы профессором Пак </w:t>
      </w:r>
      <w:proofErr w:type="spellStart"/>
      <w:r w:rsidRPr="00B579E1">
        <w:rPr>
          <w:color w:val="000000"/>
          <w:sz w:val="30"/>
          <w:szCs w:val="30"/>
          <w:shd w:val="clear" w:color="auto" w:fill="FFFFFF"/>
        </w:rPr>
        <w:t>Чжэ</w:t>
      </w:r>
      <w:proofErr w:type="spellEnd"/>
      <w:r w:rsidRPr="00B579E1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B579E1">
        <w:rPr>
          <w:color w:val="000000"/>
          <w:sz w:val="30"/>
          <w:szCs w:val="30"/>
          <w:shd w:val="clear" w:color="auto" w:fill="FFFFFF"/>
        </w:rPr>
        <w:t>Ву</w:t>
      </w:r>
      <w:proofErr w:type="spellEnd"/>
      <w:r w:rsidRPr="00B579E1">
        <w:rPr>
          <w:color w:val="000000"/>
          <w:sz w:val="30"/>
          <w:szCs w:val="30"/>
          <w:shd w:val="clear" w:color="auto" w:fill="FFFFFF"/>
        </w:rPr>
        <w:t xml:space="preserve"> из Южной Кореи.</w:t>
      </w:r>
    </w:p>
    <w:p w:rsidR="003E7B2B" w:rsidRPr="00B579E1" w:rsidRDefault="00683E68" w:rsidP="00AF4662">
      <w:pPr>
        <w:pStyle w:val="a3"/>
        <w:spacing w:before="0" w:beforeAutospacing="0" w:after="360" w:afterAutospacing="0"/>
        <w:rPr>
          <w:color w:val="000000"/>
          <w:sz w:val="30"/>
          <w:szCs w:val="30"/>
        </w:rPr>
      </w:pPr>
      <w:r w:rsidRPr="00B579E1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78A5754" wp14:editId="6144D913">
            <wp:simplePos x="0" y="0"/>
            <wp:positionH relativeFrom="page">
              <wp:posOffset>4829175</wp:posOffset>
            </wp:positionH>
            <wp:positionV relativeFrom="paragraph">
              <wp:posOffset>13335</wp:posOffset>
            </wp:positionV>
            <wp:extent cx="1941830" cy="1819275"/>
            <wp:effectExtent l="0" t="0" r="1270" b="9525"/>
            <wp:wrapThrough wrapText="bothSides">
              <wp:wrapPolygon edited="0">
                <wp:start x="0" y="0"/>
                <wp:lineTo x="0" y="21487"/>
                <wp:lineTo x="21402" y="21487"/>
                <wp:lineTo x="21402" y="0"/>
                <wp:lineTo x="0" y="0"/>
              </wp:wrapPolygon>
            </wp:wrapThrough>
            <wp:docPr id="4" name="Рисунок 4" descr="https://www.evaveda.com/wp-content/uploads/2014/11/Su-Dzhok-bazovye-sistemy-sootvetstv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vaveda.com/wp-content/uploads/2014/11/Su-Dzhok-bazovye-sistemy-sootvetstv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662" w:rsidRPr="00B579E1">
        <w:rPr>
          <w:color w:val="000000"/>
          <w:sz w:val="30"/>
          <w:szCs w:val="30"/>
          <w:shd w:val="clear" w:color="auto" w:fill="FFFFFF"/>
        </w:rPr>
        <w:t xml:space="preserve"> </w:t>
      </w:r>
      <w:r w:rsidR="00B579E1">
        <w:rPr>
          <w:color w:val="000000"/>
          <w:sz w:val="30"/>
          <w:szCs w:val="30"/>
          <w:shd w:val="clear" w:color="auto" w:fill="FFFFFF"/>
        </w:rPr>
        <w:tab/>
      </w:r>
      <w:r w:rsidR="00AF4662" w:rsidRPr="00B579E1">
        <w:rPr>
          <w:color w:val="000000"/>
          <w:sz w:val="30"/>
          <w:szCs w:val="30"/>
          <w:shd w:val="clear" w:color="auto" w:fill="FFFFFF"/>
        </w:rPr>
        <w:t>Ученый утверждает, что природа заложила в человеческое тело механизм, способный эффективно, без помощи извне, избавляться от болезней. Своеобразным «пультом управления», запускающим восстановительные процессы, являются активные точки, расположенные на стопах, пальцах и ладонях (отсюда и название лечебного метода, означающее в переводе с корейского «Кисть-стопа»).</w:t>
      </w:r>
      <w:r w:rsidR="00AF4662" w:rsidRPr="00B579E1">
        <w:rPr>
          <w:color w:val="000000"/>
          <w:sz w:val="30"/>
          <w:szCs w:val="30"/>
        </w:rPr>
        <w:t xml:space="preserve"> </w:t>
      </w:r>
    </w:p>
    <w:p w:rsidR="00B579E1" w:rsidRPr="00B579E1" w:rsidRDefault="00B579E1" w:rsidP="00B579E1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579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Массаж су-</w:t>
      </w:r>
      <w:proofErr w:type="spellStart"/>
      <w:r w:rsidRPr="00B579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джок</w:t>
      </w:r>
      <w:proofErr w:type="spellEnd"/>
      <w:r w:rsidRPr="00B579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хорошо подходит для малышей. Эта абсолютно безопасная, простая и при этом очень эффективная методика универсальна. Ее можно одинаково успешно применять в работе с дошкольниками не только врачам, но и педагогам и родителям.</w:t>
      </w:r>
    </w:p>
    <w:p w:rsidR="00AF4662" w:rsidRPr="00B579E1" w:rsidRDefault="00AF4662" w:rsidP="00B579E1">
      <w:pPr>
        <w:pStyle w:val="a3"/>
        <w:spacing w:before="0" w:beforeAutospacing="0" w:after="360" w:afterAutospacing="0"/>
        <w:ind w:firstLine="120"/>
        <w:rPr>
          <w:color w:val="000000"/>
          <w:sz w:val="30"/>
          <w:szCs w:val="30"/>
        </w:rPr>
      </w:pPr>
      <w:r w:rsidRPr="00B579E1">
        <w:rPr>
          <w:color w:val="000000"/>
          <w:sz w:val="30"/>
          <w:szCs w:val="30"/>
        </w:rPr>
        <w:lastRenderedPageBreak/>
        <w:t>Используя этот массаж в детском возрас</w:t>
      </w:r>
      <w:r w:rsidR="00B579E1" w:rsidRPr="00B579E1">
        <w:rPr>
          <w:color w:val="000000"/>
          <w:sz w:val="30"/>
          <w:szCs w:val="30"/>
        </w:rPr>
        <w:t>те, мы решаем следующие задачи</w:t>
      </w:r>
      <w:r w:rsidRPr="00B579E1">
        <w:rPr>
          <w:color w:val="000000"/>
          <w:sz w:val="30"/>
          <w:szCs w:val="30"/>
        </w:rPr>
        <w:t>:</w:t>
      </w:r>
    </w:p>
    <w:p w:rsidR="00AF4662" w:rsidRPr="00AF4662" w:rsidRDefault="00AF4662" w:rsidP="00AF4662">
      <w:pPr>
        <w:numPr>
          <w:ilvl w:val="0"/>
          <w:numId w:val="1"/>
        </w:numPr>
        <w:spacing w:before="105" w:after="105" w:line="240" w:lineRule="auto"/>
        <w:ind w:left="4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Укрепить здоровье ребенка. Причем, речь не только о профилактике заболеваний, но и о борьбе с ними: ведь раздраженные массажем нервные окончания, расположенные на кистях и стопах, посылают импульсы в головной мозг, а тот дает ответную команду на активизацию функций рефлекторных органов.</w:t>
      </w:r>
    </w:p>
    <w:p w:rsidR="00AF4662" w:rsidRPr="00AF4662" w:rsidRDefault="00AF4662" w:rsidP="00AF4662">
      <w:pPr>
        <w:numPr>
          <w:ilvl w:val="0"/>
          <w:numId w:val="1"/>
        </w:numPr>
        <w:spacing w:before="105" w:after="105" w:line="240" w:lineRule="auto"/>
        <w:ind w:left="4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Уравновесить психоэмоциональное состояние малыша. Массаж су- </w:t>
      </w:r>
      <w:proofErr w:type="spellStart"/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джок</w:t>
      </w:r>
      <w:proofErr w:type="spellEnd"/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позволяет создать энергетический баланс в теле человека, привести в норму процессы возбуждения и торможения, помогая избавиться от </w:t>
      </w:r>
      <w:proofErr w:type="spellStart"/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гиперактивности</w:t>
      </w:r>
      <w:proofErr w:type="spellEnd"/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тренируя усидчивость и умение концентрироваться. </w:t>
      </w:r>
    </w:p>
    <w:p w:rsidR="00AF4662" w:rsidRPr="00AF4662" w:rsidRDefault="00AF4662" w:rsidP="00AF4662">
      <w:pPr>
        <w:numPr>
          <w:ilvl w:val="0"/>
          <w:numId w:val="1"/>
        </w:num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Повысить иммунную защиту организма.</w:t>
      </w:r>
    </w:p>
    <w:p w:rsidR="00AF4662" w:rsidRPr="00AF4662" w:rsidRDefault="00AF4662" w:rsidP="00AF4662">
      <w:pPr>
        <w:numPr>
          <w:ilvl w:val="0"/>
          <w:numId w:val="1"/>
        </w:num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Стимулировать развитие познавательного интереса, памяти, внимания, мышления.</w:t>
      </w:r>
    </w:p>
    <w:p w:rsidR="00AF4662" w:rsidRPr="00AF4662" w:rsidRDefault="00AF4662" w:rsidP="00AF4662">
      <w:pPr>
        <w:numPr>
          <w:ilvl w:val="0"/>
          <w:numId w:val="1"/>
        </w:num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Подготовить руку будущего школьника к письму.</w:t>
      </w:r>
    </w:p>
    <w:p w:rsidR="003E7B2B" w:rsidRPr="00B579E1" w:rsidRDefault="00B579E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579E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995C63A" wp14:editId="01E289B3">
            <wp:simplePos x="0" y="0"/>
            <wp:positionH relativeFrom="page">
              <wp:posOffset>1162050</wp:posOffset>
            </wp:positionH>
            <wp:positionV relativeFrom="paragraph">
              <wp:posOffset>1470660</wp:posOffset>
            </wp:positionV>
            <wp:extent cx="4933950" cy="3700145"/>
            <wp:effectExtent l="0" t="0" r="0" b="0"/>
            <wp:wrapThrough wrapText="bothSides">
              <wp:wrapPolygon edited="0">
                <wp:start x="0" y="0"/>
                <wp:lineTo x="0" y="21463"/>
                <wp:lineTo x="21517" y="21463"/>
                <wp:lineTo x="21517" y="0"/>
                <wp:lineTo x="0" y="0"/>
              </wp:wrapPolygon>
            </wp:wrapThrough>
            <wp:docPr id="6" name="Рисунок 6" descr="https://www.мбдоу87ангарск.рф/images/18-19/news/2019-05-04/IMG_20190423_1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мбдоу87ангарск.рф/images/18-19/news/2019-05-04/IMG_20190423_100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662" w:rsidRPr="00B579E1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Важно знать, что зоны коры головного мозга, отвечающие за двигательную и речевую активность, практически накладываются друг на друга. Поэтому, массируя точки на маленьких пальчиках, мы не только разрабатываем их чувствительность и мелкую моторику, но и улучшаем речь дошкольника, способствуя его интеллектуальному развитию.</w:t>
      </w:r>
      <w:r w:rsidR="00AF4662" w:rsidRPr="00B579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</w:p>
    <w:sectPr w:rsidR="003E7B2B" w:rsidRPr="00B5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632"/>
    <w:multiLevelType w:val="multilevel"/>
    <w:tmpl w:val="478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93136"/>
    <w:multiLevelType w:val="multilevel"/>
    <w:tmpl w:val="5552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F"/>
    <w:rsid w:val="003E7B2B"/>
    <w:rsid w:val="00683E68"/>
    <w:rsid w:val="006B2D6E"/>
    <w:rsid w:val="008F66B6"/>
    <w:rsid w:val="00AF4662"/>
    <w:rsid w:val="00B579E1"/>
    <w:rsid w:val="00D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3A3C"/>
  <w15:chartTrackingRefBased/>
  <w15:docId w15:val="{4FCF27B5-E170-481B-A54E-6F5FB81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2019-10-24T18:58:00Z</dcterms:created>
  <dcterms:modified xsi:type="dcterms:W3CDTF">2019-10-24T18:58:00Z</dcterms:modified>
</cp:coreProperties>
</file>