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A010A" w14:textId="35C4960F" w:rsidR="00D02ED3" w:rsidRPr="005F58CE" w:rsidRDefault="00D02ED3" w:rsidP="00D02ED3">
      <w:pPr>
        <w:jc w:val="center"/>
        <w:rPr>
          <w:b/>
          <w:sz w:val="40"/>
          <w:szCs w:val="40"/>
        </w:rPr>
      </w:pPr>
      <w:r w:rsidRPr="005F58CE">
        <w:rPr>
          <w:b/>
          <w:sz w:val="40"/>
          <w:szCs w:val="40"/>
        </w:rPr>
        <w:t>МДОУ «ДЕТСКИЙ САД № 42»</w:t>
      </w:r>
    </w:p>
    <w:p w14:paraId="2A56CEAD" w14:textId="77777777" w:rsidR="00D02ED3" w:rsidRDefault="00D02ED3" w:rsidP="00D02ED3">
      <w:pPr>
        <w:rPr>
          <w:sz w:val="40"/>
          <w:szCs w:val="40"/>
        </w:rPr>
      </w:pPr>
    </w:p>
    <w:p w14:paraId="5F4387DB" w14:textId="77777777" w:rsidR="00D02ED3" w:rsidRDefault="00D02ED3" w:rsidP="00D02ED3">
      <w:pPr>
        <w:jc w:val="center"/>
        <w:rPr>
          <w:sz w:val="40"/>
          <w:szCs w:val="40"/>
        </w:rPr>
      </w:pPr>
    </w:p>
    <w:p w14:paraId="3CBFC190" w14:textId="77777777" w:rsidR="00D02ED3" w:rsidRDefault="00D02ED3" w:rsidP="00D02ED3">
      <w:pPr>
        <w:jc w:val="center"/>
        <w:rPr>
          <w:sz w:val="40"/>
          <w:szCs w:val="40"/>
        </w:rPr>
      </w:pPr>
    </w:p>
    <w:p w14:paraId="23718576" w14:textId="77777777" w:rsidR="00D02ED3" w:rsidRDefault="00D02ED3" w:rsidP="00D02ED3">
      <w:pPr>
        <w:jc w:val="center"/>
        <w:rPr>
          <w:sz w:val="40"/>
          <w:szCs w:val="40"/>
        </w:rPr>
      </w:pPr>
    </w:p>
    <w:p w14:paraId="5519B2AB" w14:textId="77777777" w:rsidR="00D02ED3" w:rsidRPr="005F58CE" w:rsidRDefault="00D02ED3" w:rsidP="00D02ED3">
      <w:pPr>
        <w:jc w:val="center"/>
        <w:rPr>
          <w:i/>
          <w:sz w:val="52"/>
          <w:szCs w:val="52"/>
        </w:rPr>
      </w:pPr>
      <w:bookmarkStart w:id="0" w:name="_GoBack"/>
      <w:r w:rsidRPr="005F58CE">
        <w:rPr>
          <w:i/>
          <w:sz w:val="52"/>
          <w:szCs w:val="52"/>
        </w:rPr>
        <w:t>КОНСУЛЬТАЦИЯ ДЛЯ ПЕДАГОГОВ</w:t>
      </w:r>
    </w:p>
    <w:p w14:paraId="55E829CE" w14:textId="51BD8BC0" w:rsidR="00D02ED3" w:rsidRPr="005F58CE" w:rsidRDefault="00D02ED3" w:rsidP="00D02ED3">
      <w:pPr>
        <w:jc w:val="center"/>
        <w:rPr>
          <w:b/>
          <w:sz w:val="52"/>
          <w:szCs w:val="52"/>
        </w:rPr>
      </w:pPr>
      <w:r w:rsidRPr="005F58CE">
        <w:rPr>
          <w:b/>
          <w:sz w:val="52"/>
          <w:szCs w:val="52"/>
        </w:rPr>
        <w:t>«СЕНСОРНОЕ РАЗВИТИЕ ДЕТЕЙ ДОШКОЛЬНОГО ВОЗРАСТА»</w:t>
      </w:r>
    </w:p>
    <w:bookmarkEnd w:id="0"/>
    <w:p w14:paraId="46989BF4" w14:textId="77777777" w:rsidR="00D02ED3" w:rsidRDefault="00D02ED3" w:rsidP="00D02ED3">
      <w:pPr>
        <w:jc w:val="center"/>
        <w:rPr>
          <w:sz w:val="40"/>
          <w:szCs w:val="40"/>
        </w:rPr>
      </w:pPr>
    </w:p>
    <w:p w14:paraId="67A3AA7E" w14:textId="77777777" w:rsidR="00D02ED3" w:rsidRDefault="00D02ED3" w:rsidP="00D02ED3">
      <w:pPr>
        <w:jc w:val="center"/>
        <w:rPr>
          <w:sz w:val="40"/>
          <w:szCs w:val="40"/>
        </w:rPr>
      </w:pPr>
    </w:p>
    <w:p w14:paraId="0CD08F39" w14:textId="77777777" w:rsidR="00D02ED3" w:rsidRDefault="00D02ED3" w:rsidP="00D02ED3">
      <w:pPr>
        <w:jc w:val="center"/>
        <w:rPr>
          <w:sz w:val="40"/>
          <w:szCs w:val="40"/>
        </w:rPr>
      </w:pPr>
    </w:p>
    <w:p w14:paraId="38134351" w14:textId="77777777" w:rsidR="00D02ED3" w:rsidRDefault="00D02ED3" w:rsidP="00D02ED3">
      <w:pPr>
        <w:jc w:val="center"/>
        <w:rPr>
          <w:sz w:val="40"/>
          <w:szCs w:val="40"/>
        </w:rPr>
      </w:pPr>
    </w:p>
    <w:p w14:paraId="560A4A73" w14:textId="77777777" w:rsidR="00D02ED3" w:rsidRDefault="00D02ED3" w:rsidP="00D02ED3">
      <w:pPr>
        <w:jc w:val="center"/>
        <w:rPr>
          <w:sz w:val="40"/>
          <w:szCs w:val="40"/>
        </w:rPr>
      </w:pPr>
    </w:p>
    <w:p w14:paraId="63D6F751" w14:textId="77777777" w:rsidR="00D02ED3" w:rsidRDefault="00D02ED3" w:rsidP="00D02ED3">
      <w:pPr>
        <w:jc w:val="center"/>
        <w:rPr>
          <w:sz w:val="40"/>
          <w:szCs w:val="40"/>
        </w:rPr>
      </w:pPr>
    </w:p>
    <w:p w14:paraId="48DABA96" w14:textId="77777777" w:rsidR="00D02ED3" w:rsidRDefault="00D02ED3" w:rsidP="00D02ED3">
      <w:pPr>
        <w:jc w:val="center"/>
        <w:rPr>
          <w:sz w:val="40"/>
          <w:szCs w:val="40"/>
        </w:rPr>
      </w:pPr>
    </w:p>
    <w:p w14:paraId="0A34F65F" w14:textId="77777777" w:rsidR="00D02ED3" w:rsidRDefault="00D02ED3" w:rsidP="00D02ED3">
      <w:pPr>
        <w:jc w:val="right"/>
        <w:rPr>
          <w:sz w:val="40"/>
          <w:szCs w:val="40"/>
        </w:rPr>
      </w:pPr>
      <w:r>
        <w:rPr>
          <w:sz w:val="40"/>
          <w:szCs w:val="40"/>
        </w:rPr>
        <w:t>ПОДГОТОВИЛА: СОТИКОВА Е.А</w:t>
      </w:r>
    </w:p>
    <w:p w14:paraId="2CDC40E0" w14:textId="77777777" w:rsidR="00D02ED3" w:rsidRDefault="00D02ED3" w:rsidP="00D02ED3">
      <w:pPr>
        <w:jc w:val="right"/>
        <w:rPr>
          <w:sz w:val="40"/>
          <w:szCs w:val="40"/>
        </w:rPr>
      </w:pPr>
    </w:p>
    <w:p w14:paraId="18B1AB37" w14:textId="77777777" w:rsidR="00D02ED3" w:rsidRPr="005F58CE" w:rsidRDefault="00D02ED3" w:rsidP="00D02ED3">
      <w:pPr>
        <w:jc w:val="center"/>
        <w:rPr>
          <w:b/>
          <w:i/>
          <w:sz w:val="40"/>
          <w:szCs w:val="40"/>
        </w:rPr>
      </w:pPr>
      <w:r w:rsidRPr="005F58CE">
        <w:rPr>
          <w:b/>
          <w:i/>
          <w:sz w:val="40"/>
          <w:szCs w:val="40"/>
        </w:rPr>
        <w:t>ЯРОСЛАВЛЬ</w:t>
      </w:r>
    </w:p>
    <w:p w14:paraId="73022EA6" w14:textId="77777777" w:rsidR="00D02ED3" w:rsidRPr="005F58CE" w:rsidRDefault="00D02ED3" w:rsidP="00D02ED3">
      <w:pPr>
        <w:jc w:val="center"/>
        <w:rPr>
          <w:sz w:val="40"/>
          <w:szCs w:val="40"/>
        </w:rPr>
      </w:pPr>
      <w:r>
        <w:rPr>
          <w:sz w:val="40"/>
          <w:szCs w:val="40"/>
        </w:rPr>
        <w:t>НОЯБРЬ 2017</w:t>
      </w:r>
    </w:p>
    <w:p w14:paraId="0B053C44" w14:textId="6FA71778" w:rsidR="003F04AA" w:rsidRPr="00743DBB" w:rsidRDefault="009F5CA9" w:rsidP="004108F6">
      <w:pPr>
        <w:rPr>
          <w:rFonts w:ascii="Times New Roman" w:hAnsi="Times New Roman" w:cs="Times New Roman"/>
          <w:sz w:val="36"/>
          <w:szCs w:val="36"/>
        </w:rPr>
      </w:pPr>
      <w:r w:rsidRPr="004108F6">
        <w:rPr>
          <w:rFonts w:ascii="Times New Roman" w:hAnsi="Times New Roman" w:cs="Times New Roman"/>
          <w:b/>
          <w:sz w:val="36"/>
          <w:szCs w:val="36"/>
        </w:rPr>
        <w:lastRenderedPageBreak/>
        <w:t>Сенсорное развитие ребенка</w:t>
      </w:r>
      <w:r w:rsidR="00D02ED3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 w:rsidRPr="00743DBB">
        <w:rPr>
          <w:rFonts w:ascii="Times New Roman" w:hAnsi="Times New Roman" w:cs="Times New Roman"/>
          <w:sz w:val="36"/>
          <w:szCs w:val="36"/>
        </w:rPr>
        <w:t>- это</w:t>
      </w:r>
      <w:proofErr w:type="gramEnd"/>
      <w:r w:rsidRPr="00743DBB">
        <w:rPr>
          <w:rFonts w:ascii="Times New Roman" w:hAnsi="Times New Roman" w:cs="Times New Roman"/>
          <w:sz w:val="36"/>
          <w:szCs w:val="36"/>
        </w:rPr>
        <w:t xml:space="preserve"> целенаправленный процесс в развитии его восприятия и формирования представлений о внешних свойствах предметов: их форме, цвете, величине, положений в пространстве, а также запахе и вкусе.</w:t>
      </w:r>
    </w:p>
    <w:p w14:paraId="62E5BCEA" w14:textId="77777777" w:rsidR="009F5CA9" w:rsidRPr="00743DBB" w:rsidRDefault="00780561" w:rsidP="004108F6">
      <w:pPr>
        <w:rPr>
          <w:rFonts w:ascii="Times New Roman" w:hAnsi="Times New Roman" w:cs="Times New Roman"/>
          <w:sz w:val="36"/>
          <w:szCs w:val="36"/>
        </w:rPr>
      </w:pPr>
      <w:r w:rsidRPr="00743DBB">
        <w:rPr>
          <w:rFonts w:ascii="Times New Roman" w:hAnsi="Times New Roman" w:cs="Times New Roman"/>
          <w:sz w:val="36"/>
          <w:szCs w:val="36"/>
        </w:rPr>
        <w:t>Это способ познания окружающего мира. На нашей группе восприятие умственного развития является одной из главных линий.</w:t>
      </w:r>
    </w:p>
    <w:p w14:paraId="228D5066" w14:textId="77777777" w:rsidR="00780561" w:rsidRPr="00743DBB" w:rsidRDefault="00780561" w:rsidP="004108F6">
      <w:pPr>
        <w:rPr>
          <w:rFonts w:ascii="Times New Roman" w:hAnsi="Times New Roman" w:cs="Times New Roman"/>
          <w:sz w:val="36"/>
          <w:szCs w:val="36"/>
        </w:rPr>
      </w:pPr>
      <w:r w:rsidRPr="00743DBB">
        <w:rPr>
          <w:rFonts w:ascii="Times New Roman" w:hAnsi="Times New Roman" w:cs="Times New Roman"/>
          <w:sz w:val="36"/>
          <w:szCs w:val="36"/>
        </w:rPr>
        <w:t>Значение сенсорного развития в раннем и дошкольном возрасте детей трудно переоценить. Именно этот возраст наиболее благоприятен для совершенствования деятельности органов чувств, накоплений представлений об окружающем мире.</w:t>
      </w:r>
    </w:p>
    <w:p w14:paraId="22522868" w14:textId="77777777" w:rsidR="00780561" w:rsidRPr="00743DBB" w:rsidRDefault="00780561" w:rsidP="004108F6">
      <w:pPr>
        <w:rPr>
          <w:rFonts w:ascii="Times New Roman" w:hAnsi="Times New Roman" w:cs="Times New Roman"/>
          <w:sz w:val="36"/>
          <w:szCs w:val="36"/>
        </w:rPr>
      </w:pPr>
      <w:r w:rsidRPr="00743DBB">
        <w:rPr>
          <w:rFonts w:ascii="Times New Roman" w:hAnsi="Times New Roman" w:cs="Times New Roman"/>
          <w:sz w:val="36"/>
          <w:szCs w:val="36"/>
        </w:rPr>
        <w:t>Сенсорное развитие с одной стороны составляет фундамент общего умственного развития ребенка, а с другой стороны имеет самостоятельное</w:t>
      </w:r>
      <w:r w:rsidR="00E7624D" w:rsidRPr="00743DBB">
        <w:rPr>
          <w:rFonts w:ascii="Times New Roman" w:hAnsi="Times New Roman" w:cs="Times New Roman"/>
          <w:sz w:val="36"/>
          <w:szCs w:val="36"/>
        </w:rPr>
        <w:t xml:space="preserve"> значение. Так как полноценное восприятие необходимо и для умственного обучения ребенка в детском саду, школе и для многих видов труда с восприятия предметов и явлений окружающего мира начинается  познание. Все другие формы познания</w:t>
      </w:r>
      <w:r w:rsidR="004108F6">
        <w:rPr>
          <w:rFonts w:ascii="Times New Roman" w:hAnsi="Times New Roman" w:cs="Times New Roman"/>
          <w:sz w:val="36"/>
          <w:szCs w:val="36"/>
        </w:rPr>
        <w:t xml:space="preserve"> </w:t>
      </w:r>
      <w:r w:rsidR="00E7624D" w:rsidRPr="00743DBB">
        <w:rPr>
          <w:rFonts w:ascii="Times New Roman" w:hAnsi="Times New Roman" w:cs="Times New Roman"/>
          <w:sz w:val="36"/>
          <w:szCs w:val="36"/>
        </w:rPr>
        <w:t>- запоминание, мышление, воображение</w:t>
      </w:r>
      <w:r w:rsidR="004108F6">
        <w:rPr>
          <w:rFonts w:ascii="Times New Roman" w:hAnsi="Times New Roman" w:cs="Times New Roman"/>
          <w:sz w:val="36"/>
          <w:szCs w:val="36"/>
        </w:rPr>
        <w:t xml:space="preserve"> </w:t>
      </w:r>
      <w:r w:rsidR="00E7624D" w:rsidRPr="00743DBB">
        <w:rPr>
          <w:rFonts w:ascii="Times New Roman" w:hAnsi="Times New Roman" w:cs="Times New Roman"/>
          <w:sz w:val="36"/>
          <w:szCs w:val="36"/>
        </w:rPr>
        <w:t>- строятся на основе образов восприятия. Являются результатом их переработки. Поэтому нормальное умственное развитие невозможно без опоры на полноценное восприятие.</w:t>
      </w:r>
    </w:p>
    <w:p w14:paraId="44E4DEF8" w14:textId="77777777" w:rsidR="00E7624D" w:rsidRDefault="00743DBB" w:rsidP="004108F6">
      <w:pPr>
        <w:rPr>
          <w:rFonts w:ascii="Times New Roman" w:hAnsi="Times New Roman" w:cs="Times New Roman"/>
          <w:sz w:val="36"/>
          <w:szCs w:val="36"/>
        </w:rPr>
      </w:pPr>
      <w:r w:rsidRPr="00743DBB">
        <w:rPr>
          <w:rFonts w:ascii="Times New Roman" w:hAnsi="Times New Roman" w:cs="Times New Roman"/>
          <w:sz w:val="36"/>
          <w:szCs w:val="36"/>
        </w:rPr>
        <w:t>Уровень чувствительности</w:t>
      </w:r>
      <w:r>
        <w:rPr>
          <w:rFonts w:ascii="Times New Roman" w:hAnsi="Times New Roman" w:cs="Times New Roman"/>
          <w:sz w:val="36"/>
          <w:szCs w:val="36"/>
        </w:rPr>
        <w:t xml:space="preserve"> к сенсорным раздражителям у всех нас  существенно различается и зависит он от трех факторов.</w:t>
      </w:r>
    </w:p>
    <w:p w14:paraId="1B4AAAFC" w14:textId="77777777" w:rsidR="00743DBB" w:rsidRDefault="00743DBB" w:rsidP="004108F6">
      <w:pPr>
        <w:rPr>
          <w:rFonts w:ascii="Times New Roman" w:hAnsi="Times New Roman" w:cs="Times New Roman"/>
          <w:sz w:val="36"/>
          <w:szCs w:val="36"/>
        </w:rPr>
      </w:pPr>
      <w:r w:rsidRPr="004108F6">
        <w:rPr>
          <w:rFonts w:ascii="Times New Roman" w:hAnsi="Times New Roman" w:cs="Times New Roman"/>
          <w:b/>
          <w:i/>
          <w:sz w:val="36"/>
          <w:szCs w:val="36"/>
          <w:u w:val="single"/>
        </w:rPr>
        <w:lastRenderedPageBreak/>
        <w:t>Первый фактор</w:t>
      </w:r>
      <w:r>
        <w:rPr>
          <w:rFonts w:ascii="Times New Roman" w:hAnsi="Times New Roman" w:cs="Times New Roman"/>
          <w:sz w:val="36"/>
          <w:szCs w:val="36"/>
        </w:rPr>
        <w:t>- это врожденные качества</w:t>
      </w:r>
      <w:r w:rsidR="00165B3C">
        <w:rPr>
          <w:rFonts w:ascii="Times New Roman" w:hAnsi="Times New Roman" w:cs="Times New Roman"/>
          <w:sz w:val="36"/>
          <w:szCs w:val="36"/>
        </w:rPr>
        <w:t>: абсолютный слух, повышенное обоняние генетически наследуются, также  как и возможность врожденных аномалий – слепота, глухота и т. д.</w:t>
      </w:r>
    </w:p>
    <w:p w14:paraId="1A8E45B0" w14:textId="77777777" w:rsidR="00165B3C" w:rsidRDefault="00165B3C" w:rsidP="004108F6">
      <w:pPr>
        <w:rPr>
          <w:rFonts w:ascii="Times New Roman" w:hAnsi="Times New Roman" w:cs="Times New Roman"/>
          <w:sz w:val="36"/>
          <w:szCs w:val="36"/>
        </w:rPr>
      </w:pPr>
      <w:r w:rsidRPr="004108F6">
        <w:rPr>
          <w:rFonts w:ascii="Times New Roman" w:hAnsi="Times New Roman" w:cs="Times New Roman"/>
          <w:b/>
          <w:i/>
          <w:sz w:val="36"/>
          <w:szCs w:val="36"/>
          <w:u w:val="single"/>
        </w:rPr>
        <w:t>Второй фактор</w:t>
      </w:r>
      <w:r>
        <w:rPr>
          <w:rFonts w:ascii="Times New Roman" w:hAnsi="Times New Roman" w:cs="Times New Roman"/>
          <w:sz w:val="36"/>
          <w:szCs w:val="36"/>
        </w:rPr>
        <w:t xml:space="preserve"> – состояние органов чувств: на них может повлиять травма или болезнь.</w:t>
      </w:r>
    </w:p>
    <w:p w14:paraId="5F1436FE" w14:textId="77777777" w:rsidR="00165B3C" w:rsidRDefault="00165B3C" w:rsidP="004108F6">
      <w:pPr>
        <w:rPr>
          <w:rFonts w:ascii="Times New Roman" w:hAnsi="Times New Roman" w:cs="Times New Roman"/>
          <w:sz w:val="36"/>
          <w:szCs w:val="36"/>
        </w:rPr>
      </w:pPr>
      <w:r w:rsidRPr="004108F6">
        <w:rPr>
          <w:rFonts w:ascii="Times New Roman" w:hAnsi="Times New Roman" w:cs="Times New Roman"/>
          <w:b/>
          <w:i/>
          <w:sz w:val="36"/>
          <w:szCs w:val="36"/>
          <w:u w:val="single"/>
        </w:rPr>
        <w:t>Третий фактор</w:t>
      </w:r>
      <w:r>
        <w:rPr>
          <w:rFonts w:ascii="Times New Roman" w:hAnsi="Times New Roman" w:cs="Times New Roman"/>
          <w:sz w:val="36"/>
          <w:szCs w:val="36"/>
        </w:rPr>
        <w:t xml:space="preserve"> – это развитие органов чувств и восприятия, как в процессе спонтанного познания мира, так и  в ходе специального обучения.</w:t>
      </w:r>
    </w:p>
    <w:p w14:paraId="258EA81C" w14:textId="77777777" w:rsidR="00165B3C" w:rsidRDefault="00165B3C" w:rsidP="004108F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Например, никто не станет сомневаться, что</w:t>
      </w:r>
      <w:r w:rsidR="00D30FBA">
        <w:rPr>
          <w:rFonts w:ascii="Times New Roman" w:hAnsi="Times New Roman" w:cs="Times New Roman"/>
          <w:sz w:val="36"/>
          <w:szCs w:val="36"/>
        </w:rPr>
        <w:t xml:space="preserve"> у человека, который с детства пробовал разнообразные блюда разных национальных кухонь, вкус будет гораздо тоньше, чем у того, кто ел каши и  макароны.</w:t>
      </w:r>
    </w:p>
    <w:p w14:paraId="6CD3FAFC" w14:textId="77777777" w:rsidR="00D30FBA" w:rsidRDefault="00D30FBA" w:rsidP="004108F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Следует отметить, что совершенствование и развитие сенсорных процессов непосредственно в ходе деятельности, как правило, затруднено. Детям трудно одновременно решать несколько задач – выполнять собственно практические действия конструирования, рисования, лепки и т. д. Вместе с тем воспринимать и анализировать предмет, на основе которого создается, например, постройка, рисунок.</w:t>
      </w:r>
    </w:p>
    <w:p w14:paraId="1B5073F6" w14:textId="77777777" w:rsidR="00D30FBA" w:rsidRPr="004108F6" w:rsidRDefault="00D30FBA" w:rsidP="004108F6">
      <w:pPr>
        <w:rPr>
          <w:rFonts w:ascii="Times New Roman" w:hAnsi="Times New Roman" w:cs="Times New Roman"/>
          <w:b/>
          <w:sz w:val="36"/>
          <w:szCs w:val="36"/>
        </w:rPr>
      </w:pPr>
      <w:r w:rsidRPr="004108F6">
        <w:rPr>
          <w:rFonts w:ascii="Times New Roman" w:hAnsi="Times New Roman" w:cs="Times New Roman"/>
          <w:b/>
          <w:sz w:val="36"/>
          <w:szCs w:val="36"/>
        </w:rPr>
        <w:t>Существуют также</w:t>
      </w:r>
      <w:r w:rsidR="002448D0" w:rsidRPr="004108F6">
        <w:rPr>
          <w:rFonts w:ascii="Times New Roman" w:hAnsi="Times New Roman" w:cs="Times New Roman"/>
          <w:b/>
          <w:sz w:val="36"/>
          <w:szCs w:val="36"/>
        </w:rPr>
        <w:t xml:space="preserve"> задачи сенсорного воспитания. Самыми главными являются:</w:t>
      </w:r>
    </w:p>
    <w:p w14:paraId="787D52BF" w14:textId="77777777" w:rsidR="002448D0" w:rsidRDefault="002448D0" w:rsidP="004108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Научить ребенка наблюдать, рассматривать, прислушиваться, внимательно изучать окружающий мир.</w:t>
      </w:r>
    </w:p>
    <w:p w14:paraId="7ADC53EE" w14:textId="77777777" w:rsidR="002448D0" w:rsidRDefault="002448D0" w:rsidP="004108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Научить ребенка обследовать.</w:t>
      </w:r>
    </w:p>
    <w:p w14:paraId="718CDD0D" w14:textId="77777777" w:rsidR="002448D0" w:rsidRDefault="002448D0" w:rsidP="004108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Формировать у детей сенсорные эталоны. Это образцы того или иного качества предмета, выработанные человечеством:( цвет, </w:t>
      </w:r>
      <w:proofErr w:type="gramStart"/>
      <w:r>
        <w:rPr>
          <w:rFonts w:ascii="Times New Roman" w:hAnsi="Times New Roman" w:cs="Times New Roman"/>
          <w:sz w:val="36"/>
          <w:szCs w:val="36"/>
        </w:rPr>
        <w:t>форма ,величина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, вкус, обоняние, эталон </w:t>
      </w:r>
      <w:proofErr w:type="spellStart"/>
      <w:r>
        <w:rPr>
          <w:rFonts w:ascii="Times New Roman" w:hAnsi="Times New Roman" w:cs="Times New Roman"/>
          <w:sz w:val="36"/>
          <w:szCs w:val="36"/>
        </w:rPr>
        <w:t>звукочастотной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чувствительности, эталон времени, эталон пространственных представлений, эталон</w:t>
      </w:r>
      <w:r w:rsidR="00260D30">
        <w:rPr>
          <w:rFonts w:ascii="Times New Roman" w:hAnsi="Times New Roman" w:cs="Times New Roman"/>
          <w:sz w:val="36"/>
          <w:szCs w:val="36"/>
        </w:rPr>
        <w:t xml:space="preserve"> осязания).</w:t>
      </w:r>
    </w:p>
    <w:p w14:paraId="440924D9" w14:textId="77777777" w:rsidR="00260D30" w:rsidRDefault="00260D30" w:rsidP="004108F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Формировать у детей умения использовать свои сенсорные навыки в разных видах деятельности.</w:t>
      </w:r>
    </w:p>
    <w:p w14:paraId="2DD76CAE" w14:textId="77777777" w:rsidR="00260D30" w:rsidRDefault="00260D30" w:rsidP="004108F6">
      <w:pPr>
        <w:pStyle w:val="a3"/>
        <w:rPr>
          <w:rFonts w:ascii="Times New Roman" w:hAnsi="Times New Roman" w:cs="Times New Roman"/>
          <w:sz w:val="36"/>
          <w:szCs w:val="36"/>
        </w:rPr>
      </w:pPr>
      <w:r w:rsidRPr="004108F6">
        <w:rPr>
          <w:rFonts w:ascii="Times New Roman" w:hAnsi="Times New Roman" w:cs="Times New Roman"/>
          <w:b/>
          <w:sz w:val="36"/>
          <w:szCs w:val="36"/>
        </w:rPr>
        <w:t>Для решения задач сенсорного воспитания используют разнообразные методы</w:t>
      </w:r>
      <w:r>
        <w:rPr>
          <w:rFonts w:ascii="Times New Roman" w:hAnsi="Times New Roman" w:cs="Times New Roman"/>
          <w:sz w:val="36"/>
          <w:szCs w:val="36"/>
        </w:rPr>
        <w:t>:</w:t>
      </w:r>
    </w:p>
    <w:p w14:paraId="3C710C81" w14:textId="77777777" w:rsidR="00260D30" w:rsidRDefault="00260D30" w:rsidP="004108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Обследование предметов.</w:t>
      </w:r>
    </w:p>
    <w:p w14:paraId="57F97AAB" w14:textId="77777777" w:rsidR="00260D30" w:rsidRDefault="00260D30" w:rsidP="004108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Метод сенсорного развития мотивации обследования.</w:t>
      </w:r>
    </w:p>
    <w:p w14:paraId="18E3C8BE" w14:textId="77777777" w:rsidR="00260D30" w:rsidRDefault="00260D30" w:rsidP="004108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Метод вербального обозначения всех качеств предмета.</w:t>
      </w:r>
    </w:p>
    <w:p w14:paraId="7598D399" w14:textId="77777777" w:rsidR="00260D30" w:rsidRDefault="00260D30" w:rsidP="004108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Метод сравнения.</w:t>
      </w:r>
    </w:p>
    <w:p w14:paraId="02FA85BA" w14:textId="77777777" w:rsidR="00260D30" w:rsidRDefault="00260D30" w:rsidP="004108F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Метод управления, т.е. многократное повторение. Например: найдите все предметы круглой формы, красного цвета и положите их на красный коврик.</w:t>
      </w:r>
    </w:p>
    <w:p w14:paraId="5FE8EED6" w14:textId="77777777" w:rsidR="00260D30" w:rsidRPr="004108F6" w:rsidRDefault="00260D30" w:rsidP="004108F6">
      <w:pPr>
        <w:pStyle w:val="a3"/>
        <w:ind w:left="1080"/>
        <w:rPr>
          <w:rFonts w:ascii="Times New Roman" w:hAnsi="Times New Roman" w:cs="Times New Roman"/>
          <w:b/>
          <w:sz w:val="36"/>
          <w:szCs w:val="36"/>
        </w:rPr>
      </w:pPr>
      <w:r w:rsidRPr="004108F6">
        <w:rPr>
          <w:rFonts w:ascii="Times New Roman" w:hAnsi="Times New Roman" w:cs="Times New Roman"/>
          <w:b/>
          <w:sz w:val="36"/>
          <w:szCs w:val="36"/>
        </w:rPr>
        <w:t>Для сенсорного воспитания детей необходимо</w:t>
      </w:r>
      <w:r w:rsidR="001B4DF0" w:rsidRPr="004108F6">
        <w:rPr>
          <w:rFonts w:ascii="Times New Roman" w:hAnsi="Times New Roman" w:cs="Times New Roman"/>
          <w:b/>
          <w:sz w:val="36"/>
          <w:szCs w:val="36"/>
        </w:rPr>
        <w:t xml:space="preserve"> создавать нужные условия:</w:t>
      </w:r>
    </w:p>
    <w:p w14:paraId="061F5F6A" w14:textId="77777777" w:rsidR="001B4DF0" w:rsidRDefault="001B4DF0" w:rsidP="004108F6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1.Разнообразная содержательная детская деятельность.</w:t>
      </w:r>
    </w:p>
    <w:p w14:paraId="7C9C1D8D" w14:textId="77777777" w:rsidR="001B4DF0" w:rsidRDefault="001B4DF0" w:rsidP="004108F6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2.Богатая предметно- развивающая </w:t>
      </w:r>
      <w:proofErr w:type="gramStart"/>
      <w:r>
        <w:rPr>
          <w:rFonts w:ascii="Times New Roman" w:hAnsi="Times New Roman" w:cs="Times New Roman"/>
          <w:sz w:val="36"/>
          <w:szCs w:val="36"/>
        </w:rPr>
        <w:t>среда( оснащение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уголков ).</w:t>
      </w:r>
    </w:p>
    <w:p w14:paraId="0C26A555" w14:textId="77777777" w:rsidR="001B4DF0" w:rsidRDefault="001B4DF0" w:rsidP="004108F6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3.Систематическое руководство сенсорным развитием детей, в результате которого дети должны знать все эталоны системы, уметь обследовать.</w:t>
      </w:r>
    </w:p>
    <w:p w14:paraId="41A17224" w14:textId="77777777" w:rsidR="001B4DF0" w:rsidRDefault="001B4DF0" w:rsidP="004108F6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ходе выполнения игровых действий с дидактическим материалом обогащается </w:t>
      </w:r>
      <w:r>
        <w:rPr>
          <w:rFonts w:ascii="Times New Roman" w:hAnsi="Times New Roman" w:cs="Times New Roman"/>
          <w:sz w:val="36"/>
          <w:szCs w:val="36"/>
        </w:rPr>
        <w:lastRenderedPageBreak/>
        <w:t xml:space="preserve">чувственный опыт ребенка, совершенствуется его восприятие, движения кисти руки и пальцев, </w:t>
      </w:r>
      <w:r w:rsidR="00F765A9">
        <w:rPr>
          <w:rFonts w:ascii="Times New Roman" w:hAnsi="Times New Roman" w:cs="Times New Roman"/>
          <w:sz w:val="36"/>
          <w:szCs w:val="36"/>
        </w:rPr>
        <w:t>развивается речь, мышление, память, внимание .Дети быстрее всего начинают ориентироваться в величине предметов, т. к. в ближайшем окружении постоянно встречаются с большими и маленькими образцами обуви, посуды и т. д. Взрослый интонацией выделяет «большая кровать и маленькая, маленькая кроватка» и т. д. Для облегчения ознакомления с формой он соотносит ее с различными предметами: круглое</w:t>
      </w:r>
      <w:proofErr w:type="gramStart"/>
      <w:r w:rsidR="00F765A9">
        <w:rPr>
          <w:rFonts w:ascii="Times New Roman" w:hAnsi="Times New Roman" w:cs="Times New Roman"/>
          <w:sz w:val="36"/>
          <w:szCs w:val="36"/>
        </w:rPr>
        <w:t>-  яблоко</w:t>
      </w:r>
      <w:proofErr w:type="gramEnd"/>
      <w:r w:rsidR="00F765A9">
        <w:rPr>
          <w:rFonts w:ascii="Times New Roman" w:hAnsi="Times New Roman" w:cs="Times New Roman"/>
          <w:sz w:val="36"/>
          <w:szCs w:val="36"/>
        </w:rPr>
        <w:t>, овальное- яичко</w:t>
      </w:r>
      <w:r w:rsidR="0085761C">
        <w:rPr>
          <w:rFonts w:ascii="Times New Roman" w:hAnsi="Times New Roman" w:cs="Times New Roman"/>
          <w:sz w:val="36"/>
          <w:szCs w:val="36"/>
        </w:rPr>
        <w:t xml:space="preserve"> и другое.</w:t>
      </w:r>
    </w:p>
    <w:p w14:paraId="69A494C2" w14:textId="77777777" w:rsidR="0085761C" w:rsidRDefault="0085761C" w:rsidP="004108F6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При ознакомлении с цветом взрослый предлагает детям сравнения: красный, как ягода, зеленый. Как огурец и т. д. Особая роль в сенсорном воспитании детей принадлежит природе. Например, в лесу, в парке дети учатся различать окраску осенней листвы; </w:t>
      </w:r>
      <w:r w:rsidR="00F61E17">
        <w:rPr>
          <w:rFonts w:ascii="Times New Roman" w:hAnsi="Times New Roman" w:cs="Times New Roman"/>
          <w:sz w:val="36"/>
          <w:szCs w:val="36"/>
        </w:rPr>
        <w:t xml:space="preserve">картина воспринимается легче, если воспитатель предлагает послушать голоса птиц, шум ветра, шорох падающих листьев. Таким образом, чем больше органов чувств задействовано в познании, тем больше признаков и свойств выделяет ребенок в </w:t>
      </w:r>
      <w:proofErr w:type="gramStart"/>
      <w:r w:rsidR="00F61E17">
        <w:rPr>
          <w:rFonts w:ascii="Times New Roman" w:hAnsi="Times New Roman" w:cs="Times New Roman"/>
          <w:sz w:val="36"/>
          <w:szCs w:val="36"/>
        </w:rPr>
        <w:t>объекте  явлений</w:t>
      </w:r>
      <w:proofErr w:type="gramEnd"/>
      <w:r w:rsidR="00F61E17">
        <w:rPr>
          <w:rFonts w:ascii="Times New Roman" w:hAnsi="Times New Roman" w:cs="Times New Roman"/>
          <w:sz w:val="36"/>
          <w:szCs w:val="36"/>
        </w:rPr>
        <w:t>, а следовательно, тем богаче становится его представления, знания, умения и навыки. Это способствует полноценному развитию ребенка.</w:t>
      </w:r>
    </w:p>
    <w:p w14:paraId="69EBD3D4" w14:textId="77777777" w:rsidR="00F61E17" w:rsidRPr="002448D0" w:rsidRDefault="00F61E17" w:rsidP="004108F6">
      <w:pPr>
        <w:pStyle w:val="a3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Одно из важных мест в сенсорном развитии детей нашей группы занимает</w:t>
      </w:r>
      <w:r w:rsidR="0030266F">
        <w:rPr>
          <w:rFonts w:ascii="Times New Roman" w:hAnsi="Times New Roman" w:cs="Times New Roman"/>
          <w:sz w:val="36"/>
          <w:szCs w:val="36"/>
        </w:rPr>
        <w:t xml:space="preserve"> развивающая предметно- пространственная среда, которой мы уделяем много внимания. Учитывая требования ФГОС ДО, все принципы организации игровой среды</w:t>
      </w:r>
      <w:r w:rsidR="00926136">
        <w:rPr>
          <w:rFonts w:ascii="Times New Roman" w:hAnsi="Times New Roman" w:cs="Times New Roman"/>
          <w:sz w:val="36"/>
          <w:szCs w:val="36"/>
        </w:rPr>
        <w:t xml:space="preserve"> и основные </w:t>
      </w:r>
      <w:r w:rsidR="00926136">
        <w:rPr>
          <w:rFonts w:ascii="Times New Roman" w:hAnsi="Times New Roman" w:cs="Times New Roman"/>
          <w:sz w:val="36"/>
          <w:szCs w:val="36"/>
        </w:rPr>
        <w:lastRenderedPageBreak/>
        <w:t>особенности развития детей 1-ой младшей группы мы постоянно пополняем и обновляем предметно- развивающую среду, стараемся сделать окружение для ребенка ярким, интересным, запоминающимся, эмоциональным, активным, мобильным.</w:t>
      </w:r>
      <w:r w:rsidR="004108F6">
        <w:rPr>
          <w:rFonts w:ascii="Times New Roman" w:hAnsi="Times New Roman" w:cs="Times New Roman"/>
          <w:sz w:val="36"/>
          <w:szCs w:val="36"/>
        </w:rPr>
        <w:t xml:space="preserve"> Это также помогает обеспечить гармоничное развитие ребенка.</w:t>
      </w:r>
    </w:p>
    <w:sectPr w:rsidR="00F61E17" w:rsidRPr="00244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066E0"/>
    <w:multiLevelType w:val="hybridMultilevel"/>
    <w:tmpl w:val="E42CFE52"/>
    <w:lvl w:ilvl="0" w:tplc="95DE1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566D78"/>
    <w:multiLevelType w:val="hybridMultilevel"/>
    <w:tmpl w:val="C904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CA9"/>
    <w:rsid w:val="00165B3C"/>
    <w:rsid w:val="001B4DF0"/>
    <w:rsid w:val="002448D0"/>
    <w:rsid w:val="00260D30"/>
    <w:rsid w:val="0030266F"/>
    <w:rsid w:val="003F04AA"/>
    <w:rsid w:val="004108F6"/>
    <w:rsid w:val="00743DBB"/>
    <w:rsid w:val="00780561"/>
    <w:rsid w:val="0085761C"/>
    <w:rsid w:val="00926136"/>
    <w:rsid w:val="009F5CA9"/>
    <w:rsid w:val="00D02ED3"/>
    <w:rsid w:val="00D30FBA"/>
    <w:rsid w:val="00E7624D"/>
    <w:rsid w:val="00F61E17"/>
    <w:rsid w:val="00F7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CD9A5"/>
  <w15:docId w15:val="{99AF2E03-185A-4F76-A9BF-E2764FFC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Владимир Боронин</cp:lastModifiedBy>
  <cp:revision>4</cp:revision>
  <dcterms:created xsi:type="dcterms:W3CDTF">2018-02-02T07:48:00Z</dcterms:created>
  <dcterms:modified xsi:type="dcterms:W3CDTF">2019-10-25T09:36:00Z</dcterms:modified>
</cp:coreProperties>
</file>