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8C4" w:rsidRDefault="0049557D" w:rsidP="00794F26">
      <w:pPr>
        <w:jc w:val="center"/>
      </w:pPr>
      <w:r>
        <w:rPr>
          <w:noProof/>
          <w:lang w:eastAsia="ru-RU"/>
        </w:rPr>
        <w:drawing>
          <wp:inline distT="0" distB="0" distL="0" distR="0">
            <wp:extent cx="8741747" cy="6592186"/>
            <wp:effectExtent l="19050" t="0" r="2203"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 cstate="print"/>
                    <a:srcRect l="12649" r="12728"/>
                    <a:stretch>
                      <a:fillRect/>
                    </a:stretch>
                  </pic:blipFill>
                  <pic:spPr bwMode="auto">
                    <a:xfrm>
                      <a:off x="0" y="0"/>
                      <a:ext cx="8742252" cy="6592567"/>
                    </a:xfrm>
                    <a:prstGeom prst="rect">
                      <a:avLst/>
                    </a:prstGeom>
                    <a:noFill/>
                    <a:ln w="9525">
                      <a:noFill/>
                      <a:miter lim="800000"/>
                      <a:headEnd/>
                      <a:tailEnd/>
                    </a:ln>
                  </pic:spPr>
                </pic:pic>
              </a:graphicData>
            </a:graphic>
          </wp:inline>
        </w:drawing>
      </w:r>
    </w:p>
    <w:p w:rsidR="00794F26" w:rsidRDefault="00794F26" w:rsidP="00794F26">
      <w:pPr>
        <w:jc w:val="center"/>
      </w:pPr>
      <w:r>
        <w:rPr>
          <w:noProof/>
          <w:lang w:eastAsia="ru-RU"/>
        </w:rPr>
        <w:lastRenderedPageBreak/>
        <w:drawing>
          <wp:inline distT="0" distB="0" distL="0" distR="0">
            <wp:extent cx="8572057" cy="6465781"/>
            <wp:effectExtent l="19050" t="0" r="443"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12642" r="12811"/>
                    <a:stretch>
                      <a:fillRect/>
                    </a:stretch>
                  </pic:blipFill>
                  <pic:spPr bwMode="auto">
                    <a:xfrm>
                      <a:off x="0" y="0"/>
                      <a:ext cx="8572057" cy="6465781"/>
                    </a:xfrm>
                    <a:prstGeom prst="rect">
                      <a:avLst/>
                    </a:prstGeom>
                    <a:noFill/>
                    <a:ln w="9525">
                      <a:noFill/>
                      <a:miter lim="800000"/>
                      <a:headEnd/>
                      <a:tailEnd/>
                    </a:ln>
                  </pic:spPr>
                </pic:pic>
              </a:graphicData>
            </a:graphic>
          </wp:inline>
        </w:drawing>
      </w:r>
    </w:p>
    <w:p w:rsidR="00794F26" w:rsidRDefault="00794F26" w:rsidP="00794F26">
      <w:pPr>
        <w:jc w:val="center"/>
      </w:pPr>
      <w:r>
        <w:rPr>
          <w:noProof/>
          <w:lang w:eastAsia="ru-RU"/>
        </w:rPr>
        <w:lastRenderedPageBreak/>
        <w:drawing>
          <wp:inline distT="0" distB="0" distL="0" distR="0">
            <wp:extent cx="8630443" cy="6517758"/>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12758" r="12728"/>
                    <a:stretch>
                      <a:fillRect/>
                    </a:stretch>
                  </pic:blipFill>
                  <pic:spPr bwMode="auto">
                    <a:xfrm>
                      <a:off x="0" y="0"/>
                      <a:ext cx="8635156" cy="6521317"/>
                    </a:xfrm>
                    <a:prstGeom prst="rect">
                      <a:avLst/>
                    </a:prstGeom>
                    <a:noFill/>
                    <a:ln w="9525">
                      <a:noFill/>
                      <a:miter lim="800000"/>
                      <a:headEnd/>
                      <a:tailEnd/>
                    </a:ln>
                  </pic:spPr>
                </pic:pic>
              </a:graphicData>
            </a:graphic>
          </wp:inline>
        </w:drawing>
      </w:r>
    </w:p>
    <w:p w:rsidR="00794F26" w:rsidRDefault="00794F26" w:rsidP="00794F26">
      <w:pPr>
        <w:jc w:val="center"/>
      </w:pPr>
      <w:r>
        <w:rPr>
          <w:noProof/>
          <w:lang w:eastAsia="ru-RU"/>
        </w:rPr>
        <w:lastRenderedPageBreak/>
        <w:drawing>
          <wp:inline distT="0" distB="0" distL="0" distR="0">
            <wp:extent cx="8604412" cy="6475228"/>
            <wp:effectExtent l="19050" t="0" r="6188"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12642" r="12620"/>
                    <a:stretch>
                      <a:fillRect/>
                    </a:stretch>
                  </pic:blipFill>
                  <pic:spPr bwMode="auto">
                    <a:xfrm>
                      <a:off x="0" y="0"/>
                      <a:ext cx="8604412" cy="6475228"/>
                    </a:xfrm>
                    <a:prstGeom prst="rect">
                      <a:avLst/>
                    </a:prstGeom>
                    <a:noFill/>
                    <a:ln w="9525">
                      <a:noFill/>
                      <a:miter lim="800000"/>
                      <a:headEnd/>
                      <a:tailEnd/>
                    </a:ln>
                  </pic:spPr>
                </pic:pic>
              </a:graphicData>
            </a:graphic>
          </wp:inline>
        </w:drawing>
      </w:r>
    </w:p>
    <w:p w:rsidR="00794F26" w:rsidRDefault="00794F26" w:rsidP="00794F26">
      <w:pPr>
        <w:jc w:val="center"/>
      </w:pPr>
      <w:r>
        <w:rPr>
          <w:noProof/>
          <w:lang w:eastAsia="ru-RU"/>
        </w:rPr>
        <w:lastRenderedPageBreak/>
        <w:drawing>
          <wp:inline distT="0" distB="0" distL="0" distR="0">
            <wp:extent cx="8580907" cy="648586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12751" r="12837"/>
                    <a:stretch>
                      <a:fillRect/>
                    </a:stretch>
                  </pic:blipFill>
                  <pic:spPr bwMode="auto">
                    <a:xfrm>
                      <a:off x="0" y="0"/>
                      <a:ext cx="8582789" cy="6487283"/>
                    </a:xfrm>
                    <a:prstGeom prst="rect">
                      <a:avLst/>
                    </a:prstGeom>
                    <a:noFill/>
                    <a:ln w="9525">
                      <a:noFill/>
                      <a:miter lim="800000"/>
                      <a:headEnd/>
                      <a:tailEnd/>
                    </a:ln>
                  </pic:spPr>
                </pic:pic>
              </a:graphicData>
            </a:graphic>
          </wp:inline>
        </w:drawing>
      </w:r>
    </w:p>
    <w:p w:rsidR="00794F26" w:rsidRDefault="00794F26" w:rsidP="00794F26">
      <w:pPr>
        <w:jc w:val="center"/>
      </w:pPr>
      <w:r>
        <w:rPr>
          <w:noProof/>
          <w:lang w:eastAsia="ru-RU"/>
        </w:rPr>
        <w:lastRenderedPageBreak/>
        <w:drawing>
          <wp:inline distT="0" distB="0" distL="0" distR="0">
            <wp:extent cx="8657118" cy="6528367"/>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12649" r="12728"/>
                    <a:stretch>
                      <a:fillRect/>
                    </a:stretch>
                  </pic:blipFill>
                  <pic:spPr bwMode="auto">
                    <a:xfrm>
                      <a:off x="0" y="0"/>
                      <a:ext cx="8661725" cy="6531841"/>
                    </a:xfrm>
                    <a:prstGeom prst="rect">
                      <a:avLst/>
                    </a:prstGeom>
                    <a:noFill/>
                    <a:ln w="9525">
                      <a:noFill/>
                      <a:miter lim="800000"/>
                      <a:headEnd/>
                      <a:tailEnd/>
                    </a:ln>
                  </pic:spPr>
                </pic:pic>
              </a:graphicData>
            </a:graphic>
          </wp:inline>
        </w:drawing>
      </w:r>
    </w:p>
    <w:p w:rsidR="00794F26" w:rsidRDefault="00794F26" w:rsidP="00794F26">
      <w:pPr>
        <w:jc w:val="center"/>
      </w:pPr>
      <w:r>
        <w:rPr>
          <w:noProof/>
          <w:lang w:eastAsia="ru-RU"/>
        </w:rPr>
        <w:lastRenderedPageBreak/>
        <w:drawing>
          <wp:inline distT="0" distB="0" distL="0" distR="0">
            <wp:extent cx="8784046" cy="6624084"/>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12649" r="12728"/>
                    <a:stretch>
                      <a:fillRect/>
                    </a:stretch>
                  </pic:blipFill>
                  <pic:spPr bwMode="auto">
                    <a:xfrm>
                      <a:off x="0" y="0"/>
                      <a:ext cx="8788720" cy="6627609"/>
                    </a:xfrm>
                    <a:prstGeom prst="rect">
                      <a:avLst/>
                    </a:prstGeom>
                    <a:noFill/>
                    <a:ln w="9525">
                      <a:noFill/>
                      <a:miter lim="800000"/>
                      <a:headEnd/>
                      <a:tailEnd/>
                    </a:ln>
                  </pic:spPr>
                </pic:pic>
              </a:graphicData>
            </a:graphic>
          </wp:inline>
        </w:drawing>
      </w:r>
    </w:p>
    <w:p w:rsidR="00794F26" w:rsidRDefault="00794F26" w:rsidP="00794F26">
      <w:pPr>
        <w:jc w:val="center"/>
      </w:pPr>
      <w:r>
        <w:rPr>
          <w:noProof/>
          <w:lang w:eastAsia="ru-RU"/>
        </w:rPr>
        <w:lastRenderedPageBreak/>
        <w:drawing>
          <wp:inline distT="0" distB="0" distL="0" distR="0">
            <wp:extent cx="8769946" cy="6613451"/>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12649" r="12728"/>
                    <a:stretch>
                      <a:fillRect/>
                    </a:stretch>
                  </pic:blipFill>
                  <pic:spPr bwMode="auto">
                    <a:xfrm>
                      <a:off x="0" y="0"/>
                      <a:ext cx="8769946" cy="6613451"/>
                    </a:xfrm>
                    <a:prstGeom prst="rect">
                      <a:avLst/>
                    </a:prstGeom>
                    <a:noFill/>
                    <a:ln w="9525">
                      <a:noFill/>
                      <a:miter lim="800000"/>
                      <a:headEnd/>
                      <a:tailEnd/>
                    </a:ln>
                  </pic:spPr>
                </pic:pic>
              </a:graphicData>
            </a:graphic>
          </wp:inline>
        </w:drawing>
      </w:r>
    </w:p>
    <w:p w:rsidR="00794F26" w:rsidRDefault="00794F26" w:rsidP="00794F26">
      <w:pPr>
        <w:jc w:val="center"/>
      </w:pPr>
      <w:r>
        <w:rPr>
          <w:noProof/>
          <w:lang w:eastAsia="ru-RU"/>
        </w:rPr>
        <w:lastRenderedPageBreak/>
        <w:drawing>
          <wp:inline distT="0" distB="0" distL="0" distR="0">
            <wp:extent cx="8827550" cy="6666614"/>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l="12758" r="12728"/>
                    <a:stretch>
                      <a:fillRect/>
                    </a:stretch>
                  </pic:blipFill>
                  <pic:spPr bwMode="auto">
                    <a:xfrm>
                      <a:off x="0" y="0"/>
                      <a:ext cx="8832370" cy="6670254"/>
                    </a:xfrm>
                    <a:prstGeom prst="rect">
                      <a:avLst/>
                    </a:prstGeom>
                    <a:noFill/>
                    <a:ln w="9525">
                      <a:noFill/>
                      <a:miter lim="800000"/>
                      <a:headEnd/>
                      <a:tailEnd/>
                    </a:ln>
                  </pic:spPr>
                </pic:pic>
              </a:graphicData>
            </a:graphic>
          </wp:inline>
        </w:drawing>
      </w:r>
    </w:p>
    <w:p w:rsidR="00794F26" w:rsidRDefault="00794F26" w:rsidP="00794F26">
      <w:pPr>
        <w:jc w:val="center"/>
      </w:pPr>
      <w:r>
        <w:rPr>
          <w:noProof/>
          <w:lang w:eastAsia="ru-RU"/>
        </w:rPr>
        <w:lastRenderedPageBreak/>
        <w:drawing>
          <wp:inline distT="0" distB="0" distL="0" distR="0">
            <wp:extent cx="8710280" cy="6578051"/>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l="12758" r="12728"/>
                    <a:stretch>
                      <a:fillRect/>
                    </a:stretch>
                  </pic:blipFill>
                  <pic:spPr bwMode="auto">
                    <a:xfrm>
                      <a:off x="0" y="0"/>
                      <a:ext cx="8715811" cy="6582228"/>
                    </a:xfrm>
                    <a:prstGeom prst="rect">
                      <a:avLst/>
                    </a:prstGeom>
                    <a:noFill/>
                    <a:ln w="9525">
                      <a:noFill/>
                      <a:miter lim="800000"/>
                      <a:headEnd/>
                      <a:tailEnd/>
                    </a:ln>
                  </pic:spPr>
                </pic:pic>
              </a:graphicData>
            </a:graphic>
          </wp:inline>
        </w:drawing>
      </w:r>
    </w:p>
    <w:p w:rsidR="00794F26" w:rsidRDefault="00794F26" w:rsidP="00794F26">
      <w:pPr>
        <w:jc w:val="center"/>
      </w:pPr>
      <w:r>
        <w:rPr>
          <w:noProof/>
          <w:lang w:eastAsia="ru-RU"/>
        </w:rPr>
        <w:lastRenderedPageBreak/>
        <w:drawing>
          <wp:inline distT="0" distB="0" distL="0" distR="0">
            <wp:extent cx="8750964" cy="6624084"/>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l="12860" r="12837"/>
                    <a:stretch>
                      <a:fillRect/>
                    </a:stretch>
                  </pic:blipFill>
                  <pic:spPr bwMode="auto">
                    <a:xfrm>
                      <a:off x="0" y="0"/>
                      <a:ext cx="8755746" cy="6627704"/>
                    </a:xfrm>
                    <a:prstGeom prst="rect">
                      <a:avLst/>
                    </a:prstGeom>
                    <a:noFill/>
                    <a:ln w="9525">
                      <a:noFill/>
                      <a:miter lim="800000"/>
                      <a:headEnd/>
                      <a:tailEnd/>
                    </a:ln>
                  </pic:spPr>
                </pic:pic>
              </a:graphicData>
            </a:graphic>
          </wp:inline>
        </w:drawing>
      </w:r>
    </w:p>
    <w:p w:rsidR="00794F26" w:rsidRDefault="00794F26" w:rsidP="00794F26">
      <w:pPr>
        <w:jc w:val="center"/>
      </w:pPr>
      <w:r>
        <w:rPr>
          <w:noProof/>
          <w:lang w:eastAsia="ru-RU"/>
        </w:rPr>
        <w:lastRenderedPageBreak/>
        <w:drawing>
          <wp:inline distT="0" distB="0" distL="0" distR="0">
            <wp:extent cx="8580907" cy="648586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l="12751" r="12837"/>
                    <a:stretch>
                      <a:fillRect/>
                    </a:stretch>
                  </pic:blipFill>
                  <pic:spPr bwMode="auto">
                    <a:xfrm>
                      <a:off x="0" y="0"/>
                      <a:ext cx="8582985" cy="6487431"/>
                    </a:xfrm>
                    <a:prstGeom prst="rect">
                      <a:avLst/>
                    </a:prstGeom>
                    <a:noFill/>
                    <a:ln w="9525">
                      <a:noFill/>
                      <a:miter lim="800000"/>
                      <a:headEnd/>
                      <a:tailEnd/>
                    </a:ln>
                  </pic:spPr>
                </pic:pic>
              </a:graphicData>
            </a:graphic>
          </wp:inline>
        </w:drawing>
      </w:r>
    </w:p>
    <w:p w:rsidR="00794F26" w:rsidRDefault="008142F2" w:rsidP="00794F26">
      <w:pPr>
        <w:jc w:val="center"/>
      </w:pPr>
      <w:r>
        <w:rPr>
          <w:noProof/>
          <w:lang w:eastAsia="ru-RU"/>
        </w:rPr>
        <w:lastRenderedPageBreak/>
        <w:drawing>
          <wp:inline distT="0" distB="0" distL="0" distR="0">
            <wp:extent cx="8686758" cy="6560288"/>
            <wp:effectExtent l="19050" t="0" r="42"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l="12758" r="12728"/>
                    <a:stretch>
                      <a:fillRect/>
                    </a:stretch>
                  </pic:blipFill>
                  <pic:spPr bwMode="auto">
                    <a:xfrm>
                      <a:off x="0" y="0"/>
                      <a:ext cx="8693599" cy="6565455"/>
                    </a:xfrm>
                    <a:prstGeom prst="rect">
                      <a:avLst/>
                    </a:prstGeom>
                    <a:noFill/>
                    <a:ln w="9525">
                      <a:noFill/>
                      <a:miter lim="800000"/>
                      <a:headEnd/>
                      <a:tailEnd/>
                    </a:ln>
                  </pic:spPr>
                </pic:pic>
              </a:graphicData>
            </a:graphic>
          </wp:inline>
        </w:drawing>
      </w:r>
    </w:p>
    <w:p w:rsidR="008142F2" w:rsidRDefault="008142F2" w:rsidP="00794F26">
      <w:pPr>
        <w:jc w:val="center"/>
      </w:pPr>
      <w:r>
        <w:rPr>
          <w:noProof/>
          <w:lang w:eastAsia="ru-RU"/>
        </w:rPr>
        <w:lastRenderedPageBreak/>
        <w:drawing>
          <wp:inline distT="0" distB="0" distL="0" distR="0">
            <wp:extent cx="8745699" cy="6581553"/>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l="12642" r="12620"/>
                    <a:stretch>
                      <a:fillRect/>
                    </a:stretch>
                  </pic:blipFill>
                  <pic:spPr bwMode="auto">
                    <a:xfrm>
                      <a:off x="0" y="0"/>
                      <a:ext cx="8745699" cy="6581553"/>
                    </a:xfrm>
                    <a:prstGeom prst="rect">
                      <a:avLst/>
                    </a:prstGeom>
                    <a:noFill/>
                    <a:ln w="9525">
                      <a:noFill/>
                      <a:miter lim="800000"/>
                      <a:headEnd/>
                      <a:tailEnd/>
                    </a:ln>
                  </pic:spPr>
                </pic:pic>
              </a:graphicData>
            </a:graphic>
          </wp:inline>
        </w:drawing>
      </w:r>
    </w:p>
    <w:p w:rsidR="0049557D" w:rsidRPr="0049557D" w:rsidRDefault="0049557D" w:rsidP="0049557D">
      <w:pPr>
        <w:spacing w:before="100" w:beforeAutospacing="1" w:after="100" w:afterAutospacing="1" w:line="240" w:lineRule="auto"/>
        <w:jc w:val="center"/>
        <w:rPr>
          <w:rFonts w:eastAsia="Times New Roman" w:cs="Times New Roman"/>
          <w:b/>
          <w:bCs/>
          <w:sz w:val="28"/>
          <w:szCs w:val="28"/>
          <w:lang w:eastAsia="ru-RU"/>
        </w:rPr>
      </w:pPr>
      <w:r w:rsidRPr="0049557D">
        <w:rPr>
          <w:rFonts w:eastAsia="Times New Roman" w:cs="Times New Roman"/>
          <w:b/>
          <w:bCs/>
          <w:sz w:val="28"/>
          <w:szCs w:val="28"/>
          <w:lang w:eastAsia="ru-RU"/>
        </w:rPr>
        <w:lastRenderedPageBreak/>
        <w:t>В помощь воспитателю.</w:t>
      </w:r>
    </w:p>
    <w:p w:rsidR="0049557D" w:rsidRPr="0049557D" w:rsidRDefault="0049557D" w:rsidP="0049557D">
      <w:pPr>
        <w:spacing w:before="100" w:beforeAutospacing="1" w:after="100" w:afterAutospacing="1" w:line="240" w:lineRule="auto"/>
        <w:jc w:val="center"/>
        <w:rPr>
          <w:rFonts w:eastAsia="Times New Roman" w:cs="Times New Roman"/>
          <w:b/>
          <w:bCs/>
          <w:sz w:val="28"/>
          <w:szCs w:val="28"/>
          <w:lang w:eastAsia="ru-RU"/>
        </w:rPr>
      </w:pPr>
      <w:r w:rsidRPr="0049557D">
        <w:rPr>
          <w:rFonts w:eastAsia="Times New Roman" w:cs="Times New Roman"/>
          <w:b/>
          <w:bCs/>
          <w:sz w:val="28"/>
          <w:szCs w:val="28"/>
          <w:lang w:eastAsia="ru-RU"/>
        </w:rPr>
        <w:t>Игры по формированию навыка мытья рук.</w:t>
      </w: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r w:rsidRPr="0049557D">
        <w:rPr>
          <w:rFonts w:eastAsia="Times New Roman" w:cs="Times New Roman"/>
          <w:b/>
          <w:bCs/>
          <w:sz w:val="28"/>
          <w:szCs w:val="28"/>
          <w:lang w:eastAsia="ru-RU"/>
        </w:rPr>
        <w:t>Игра «Водичка, водичка!»</w:t>
      </w: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r w:rsidRPr="0049557D">
        <w:rPr>
          <w:rFonts w:eastAsia="Times New Roman" w:cs="Times New Roman"/>
          <w:noProof/>
          <w:sz w:val="28"/>
          <w:szCs w:val="28"/>
          <w:lang w:eastAsia="ru-RU"/>
        </w:rPr>
        <w:drawing>
          <wp:anchor distT="0" distB="0" distL="0" distR="0" simplePos="0" relativeHeight="251659264" behindDoc="1" locked="0" layoutInCell="1" allowOverlap="0">
            <wp:simplePos x="0" y="0"/>
            <wp:positionH relativeFrom="column">
              <wp:align>left</wp:align>
            </wp:positionH>
            <wp:positionV relativeFrom="line">
              <wp:posOffset>0</wp:posOffset>
            </wp:positionV>
            <wp:extent cx="1844675" cy="1198880"/>
            <wp:effectExtent l="0" t="0" r="3175" b="1270"/>
            <wp:wrapThrough wrapText="bothSides">
              <wp:wrapPolygon edited="0">
                <wp:start x="0" y="0"/>
                <wp:lineTo x="0" y="21280"/>
                <wp:lineTo x="21414" y="21280"/>
                <wp:lineTo x="21414" y="0"/>
                <wp:lineTo x="0" y="0"/>
              </wp:wrapPolygon>
            </wp:wrapThrough>
            <wp:docPr id="2" name="Рисунок 1" descr="http://pandia.ru/text/78/293/images/image010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andia.ru/text/78/293/images/image010_2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3653" cy="1204698"/>
                    </a:xfrm>
                    <a:prstGeom prst="rect">
                      <a:avLst/>
                    </a:prstGeom>
                    <a:noFill/>
                    <a:ln>
                      <a:noFill/>
                    </a:ln>
                  </pic:spPr>
                </pic:pic>
              </a:graphicData>
            </a:graphic>
          </wp:anchor>
        </w:drawing>
      </w:r>
      <w:r w:rsidRPr="0049557D">
        <w:rPr>
          <w:rFonts w:eastAsia="Times New Roman" w:cs="Times New Roman"/>
          <w:i/>
          <w:iCs/>
          <w:sz w:val="28"/>
          <w:szCs w:val="28"/>
          <w:lang w:eastAsia="ru-RU"/>
        </w:rPr>
        <w:t>Цель:</w:t>
      </w:r>
      <w:r w:rsidRPr="0049557D">
        <w:rPr>
          <w:rFonts w:eastAsia="Times New Roman" w:cs="Times New Roman"/>
          <w:sz w:val="28"/>
          <w:szCs w:val="28"/>
          <w:lang w:eastAsia="ru-RU"/>
        </w:rPr>
        <w:t xml:space="preserve"> воспитывать стремление к самостоятельности при выполнении навыков самообслуживания.</w:t>
      </w: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r w:rsidRPr="0049557D">
        <w:rPr>
          <w:rFonts w:eastAsia="Times New Roman" w:cs="Times New Roman"/>
          <w:i/>
          <w:iCs/>
          <w:sz w:val="28"/>
          <w:szCs w:val="28"/>
          <w:lang w:eastAsia="ru-RU"/>
        </w:rPr>
        <w:t>Оборудование:</w:t>
      </w:r>
      <w:r w:rsidRPr="0049557D">
        <w:rPr>
          <w:rFonts w:eastAsia="Times New Roman" w:cs="Times New Roman"/>
          <w:sz w:val="28"/>
          <w:szCs w:val="28"/>
          <w:lang w:eastAsia="ru-RU"/>
        </w:rPr>
        <w:t xml:space="preserve"> две куклы.</w:t>
      </w:r>
    </w:p>
    <w:p w:rsidR="0049557D" w:rsidRPr="0049557D" w:rsidRDefault="0049557D" w:rsidP="0049557D">
      <w:pPr>
        <w:spacing w:before="100" w:beforeAutospacing="1" w:after="100" w:afterAutospacing="1"/>
        <w:rPr>
          <w:rFonts w:eastAsia="Times New Roman" w:cs="Times New Roman"/>
          <w:sz w:val="28"/>
          <w:szCs w:val="28"/>
          <w:lang w:eastAsia="ru-RU"/>
        </w:rPr>
      </w:pPr>
      <w:r w:rsidRPr="0049557D">
        <w:rPr>
          <w:rFonts w:eastAsia="Times New Roman" w:cs="Times New Roman"/>
          <w:i/>
          <w:iCs/>
          <w:sz w:val="28"/>
          <w:szCs w:val="28"/>
          <w:lang w:eastAsia="ru-RU"/>
        </w:rPr>
        <w:t>Ход игры:</w:t>
      </w:r>
      <w:r w:rsidRPr="0049557D">
        <w:rPr>
          <w:rFonts w:eastAsia="Times New Roman" w:cs="Times New Roman"/>
          <w:sz w:val="28"/>
          <w:szCs w:val="28"/>
          <w:lang w:eastAsia="ru-RU"/>
        </w:rPr>
        <w:t xml:space="preserve"> взрослый показывает детям двух кукол и говорит, что куклы хотят </w:t>
      </w:r>
      <w:hyperlink r:id="rId20" w:tooltip="Пряности и приправы" w:history="1">
        <w:r w:rsidRPr="0049557D">
          <w:rPr>
            <w:rFonts w:eastAsia="Times New Roman" w:cs="Times New Roman"/>
            <w:sz w:val="28"/>
            <w:szCs w:val="28"/>
            <w:lang w:eastAsia="ru-RU"/>
          </w:rPr>
          <w:t>обедать</w:t>
        </w:r>
      </w:hyperlink>
      <w:r w:rsidRPr="0049557D">
        <w:rPr>
          <w:rFonts w:eastAsia="Times New Roman" w:cs="Times New Roman"/>
          <w:sz w:val="28"/>
          <w:szCs w:val="28"/>
          <w:lang w:eastAsia="ru-RU"/>
        </w:rPr>
        <w:t xml:space="preserve">, но у них грязные руки и лицо. Взрослый спрашивает: «Что надо сделать? - Надо вымыть куклам руки! Попросим водичку: Водичка, водичка, умой мое личико, чтобы глазоньки блестели, чтобы щечки краснели, чтоб кусался зубок, чтоб смеялся роток!». Показывает и рассказывает детям, как надо мыть куклам руки и лицо перед </w:t>
      </w:r>
      <w:hyperlink r:id="rId21" w:tooltip="Пряности и приправы" w:history="1">
        <w:r w:rsidRPr="0049557D">
          <w:rPr>
            <w:rFonts w:eastAsia="Times New Roman" w:cs="Times New Roman"/>
            <w:sz w:val="28"/>
            <w:szCs w:val="28"/>
            <w:lang w:eastAsia="ru-RU"/>
          </w:rPr>
          <w:t>обедом</w:t>
        </w:r>
      </w:hyperlink>
      <w:r w:rsidRPr="0049557D">
        <w:rPr>
          <w:rFonts w:eastAsia="Times New Roman" w:cs="Times New Roman"/>
          <w:sz w:val="28"/>
          <w:szCs w:val="28"/>
          <w:lang w:eastAsia="ru-RU"/>
        </w:rPr>
        <w:t xml:space="preserve">. Далее предлагает им вымыть свои руки и лицо, при этом взрослый повторяет </w:t>
      </w:r>
      <w:proofErr w:type="spellStart"/>
      <w:r w:rsidRPr="0049557D">
        <w:rPr>
          <w:rFonts w:eastAsia="Times New Roman" w:cs="Times New Roman"/>
          <w:sz w:val="28"/>
          <w:szCs w:val="28"/>
          <w:lang w:eastAsia="ru-RU"/>
        </w:rPr>
        <w:t>потешку</w:t>
      </w:r>
      <w:proofErr w:type="spellEnd"/>
      <w:r w:rsidRPr="0049557D">
        <w:rPr>
          <w:rFonts w:eastAsia="Times New Roman" w:cs="Times New Roman"/>
          <w:sz w:val="28"/>
          <w:szCs w:val="28"/>
          <w:lang w:eastAsia="ru-RU"/>
        </w:rPr>
        <w:t xml:space="preserve"> «Водичка, водичка!».</w:t>
      </w: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p>
    <w:p w:rsidR="0049557D" w:rsidRPr="0049557D" w:rsidRDefault="0049557D" w:rsidP="0049557D">
      <w:pPr>
        <w:spacing w:before="100" w:beforeAutospacing="1" w:after="100" w:afterAutospacing="1" w:line="240" w:lineRule="auto"/>
        <w:jc w:val="center"/>
        <w:rPr>
          <w:rFonts w:eastAsia="Times New Roman" w:cs="Times New Roman"/>
          <w:sz w:val="28"/>
          <w:szCs w:val="28"/>
          <w:lang w:eastAsia="ru-RU"/>
        </w:rPr>
      </w:pPr>
      <w:r w:rsidRPr="0049557D">
        <w:rPr>
          <w:rFonts w:eastAsia="Times New Roman" w:cs="Times New Roman"/>
          <w:b/>
          <w:bCs/>
          <w:sz w:val="28"/>
          <w:szCs w:val="28"/>
          <w:lang w:eastAsia="ru-RU"/>
        </w:rPr>
        <w:t>Занимательная игра «Вымой руки</w:t>
      </w:r>
      <w:r w:rsidRPr="0049557D">
        <w:rPr>
          <w:rFonts w:eastAsia="Times New Roman" w:cs="Times New Roman"/>
          <w:sz w:val="28"/>
          <w:szCs w:val="28"/>
          <w:lang w:eastAsia="ru-RU"/>
        </w:rPr>
        <w:t>»</w:t>
      </w: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r w:rsidRPr="0049557D">
        <w:rPr>
          <w:rFonts w:eastAsia="Times New Roman" w:cs="Times New Roman"/>
          <w:i/>
          <w:iCs/>
          <w:sz w:val="28"/>
          <w:szCs w:val="28"/>
          <w:lang w:eastAsia="ru-RU"/>
        </w:rPr>
        <w:t>Цель:</w:t>
      </w:r>
      <w:r w:rsidRPr="0049557D">
        <w:rPr>
          <w:rFonts w:eastAsia="Times New Roman" w:cs="Times New Roman"/>
          <w:sz w:val="28"/>
          <w:szCs w:val="28"/>
          <w:lang w:eastAsia="ru-RU"/>
        </w:rPr>
        <w:t xml:space="preserve"> учить ребенка мыть руки.</w:t>
      </w: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r w:rsidRPr="0049557D">
        <w:rPr>
          <w:rFonts w:eastAsia="Times New Roman" w:cs="Times New Roman"/>
          <w:i/>
          <w:iCs/>
          <w:sz w:val="28"/>
          <w:szCs w:val="28"/>
          <w:lang w:eastAsia="ru-RU"/>
        </w:rPr>
        <w:t>Оборудование:</w:t>
      </w:r>
      <w:r w:rsidRPr="0049557D">
        <w:rPr>
          <w:rFonts w:eastAsia="Times New Roman" w:cs="Times New Roman"/>
          <w:sz w:val="28"/>
          <w:szCs w:val="28"/>
          <w:lang w:eastAsia="ru-RU"/>
        </w:rPr>
        <w:t xml:space="preserve"> заяц резиновый.</w:t>
      </w:r>
    </w:p>
    <w:p w:rsidR="0049557D" w:rsidRPr="0049557D" w:rsidRDefault="0049557D" w:rsidP="0049557D">
      <w:pPr>
        <w:spacing w:before="100" w:beforeAutospacing="1" w:after="100" w:afterAutospacing="1"/>
        <w:rPr>
          <w:rFonts w:eastAsia="Times New Roman" w:cs="Times New Roman"/>
          <w:sz w:val="28"/>
          <w:szCs w:val="28"/>
          <w:lang w:eastAsia="ru-RU"/>
        </w:rPr>
      </w:pPr>
      <w:r w:rsidRPr="0049557D">
        <w:rPr>
          <w:rFonts w:eastAsia="Times New Roman" w:cs="Times New Roman"/>
          <w:i/>
          <w:iCs/>
          <w:sz w:val="28"/>
          <w:szCs w:val="28"/>
          <w:lang w:eastAsia="ru-RU"/>
        </w:rPr>
        <w:t>Ход игры:</w:t>
      </w:r>
      <w:r w:rsidRPr="0049557D">
        <w:rPr>
          <w:rFonts w:eastAsia="Times New Roman" w:cs="Times New Roman"/>
          <w:sz w:val="28"/>
          <w:szCs w:val="28"/>
          <w:lang w:eastAsia="ru-RU"/>
        </w:rPr>
        <w:t xml:space="preserve"> взрослый обращается к ребенку: «Мы пришли с прогулки, нам нужно вымыть ручки. Зайчик будет смотреть, как мы </w:t>
      </w:r>
      <w:proofErr w:type="gramStart"/>
      <w:r w:rsidRPr="0049557D">
        <w:rPr>
          <w:rFonts w:eastAsia="Times New Roman" w:cs="Times New Roman"/>
          <w:sz w:val="28"/>
          <w:szCs w:val="28"/>
          <w:lang w:eastAsia="ru-RU"/>
        </w:rPr>
        <w:t>моем</w:t>
      </w:r>
      <w:proofErr w:type="gramEnd"/>
      <w:r w:rsidRPr="0049557D">
        <w:rPr>
          <w:rFonts w:eastAsia="Times New Roman" w:cs="Times New Roman"/>
          <w:sz w:val="28"/>
          <w:szCs w:val="28"/>
          <w:lang w:eastAsia="ru-RU"/>
        </w:rPr>
        <w:t xml:space="preserve"> ручки». Взрослый ставит игрушку на край умывальника и показывает ребенку движения руками под струей воды. В конце процедуры взрослый от имени зайчика хвалит ребенка.</w:t>
      </w: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p>
    <w:p w:rsidR="0049557D" w:rsidRPr="0049557D" w:rsidRDefault="0049557D" w:rsidP="0049557D">
      <w:pPr>
        <w:spacing w:before="100" w:beforeAutospacing="1" w:after="100" w:afterAutospacing="1" w:line="240" w:lineRule="auto"/>
        <w:jc w:val="center"/>
        <w:rPr>
          <w:rFonts w:eastAsia="Times New Roman" w:cs="Times New Roman"/>
          <w:sz w:val="28"/>
          <w:szCs w:val="28"/>
          <w:lang w:eastAsia="ru-RU"/>
        </w:rPr>
      </w:pPr>
      <w:r w:rsidRPr="0049557D">
        <w:rPr>
          <w:rFonts w:eastAsia="Times New Roman" w:cs="Times New Roman"/>
          <w:b/>
          <w:bCs/>
          <w:sz w:val="28"/>
          <w:szCs w:val="28"/>
          <w:lang w:eastAsia="ru-RU"/>
        </w:rPr>
        <w:lastRenderedPageBreak/>
        <w:t>Занимательная игра «Сделаем лодочки»</w:t>
      </w: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r w:rsidRPr="0049557D">
        <w:rPr>
          <w:rFonts w:eastAsia="Times New Roman" w:cs="Times New Roman"/>
          <w:i/>
          <w:iCs/>
          <w:sz w:val="28"/>
          <w:szCs w:val="28"/>
          <w:lang w:eastAsia="ru-RU"/>
        </w:rPr>
        <w:t>Цель:</w:t>
      </w:r>
      <w:r w:rsidRPr="0049557D">
        <w:rPr>
          <w:rFonts w:eastAsia="Times New Roman" w:cs="Times New Roman"/>
          <w:sz w:val="28"/>
          <w:szCs w:val="28"/>
          <w:lang w:eastAsia="ru-RU"/>
        </w:rPr>
        <w:t xml:space="preserve"> учить ребенка последовательно выполнять действия при мытье рук, подражать действиям взрослого.</w:t>
      </w: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r>
        <w:rPr>
          <w:rFonts w:eastAsia="Times New Roman" w:cs="Times New Roman"/>
          <w:i/>
          <w:iCs/>
          <w:noProof/>
          <w:sz w:val="28"/>
          <w:szCs w:val="28"/>
          <w:lang w:eastAsia="ru-RU"/>
        </w:rPr>
        <w:drawing>
          <wp:anchor distT="0" distB="0" distL="0" distR="0" simplePos="0" relativeHeight="251660288" behindDoc="1" locked="0" layoutInCell="1" allowOverlap="0">
            <wp:simplePos x="0" y="0"/>
            <wp:positionH relativeFrom="column">
              <wp:posOffset>0</wp:posOffset>
            </wp:positionH>
            <wp:positionV relativeFrom="line">
              <wp:posOffset>287655</wp:posOffset>
            </wp:positionV>
            <wp:extent cx="1469390" cy="1424305"/>
            <wp:effectExtent l="19050" t="0" r="0" b="0"/>
            <wp:wrapThrough wrapText="bothSides">
              <wp:wrapPolygon edited="0">
                <wp:start x="-280" y="0"/>
                <wp:lineTo x="-280" y="21379"/>
                <wp:lineTo x="21563" y="21379"/>
                <wp:lineTo x="21563" y="0"/>
                <wp:lineTo x="-280" y="0"/>
              </wp:wrapPolygon>
            </wp:wrapThrough>
            <wp:docPr id="3" name="Рисунок 2" descr="http://pandia.ru/text/78/293/images/image011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andia.ru/text/78/293/images/image011_2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9390" cy="1424305"/>
                    </a:xfrm>
                    <a:prstGeom prst="rect">
                      <a:avLst/>
                    </a:prstGeom>
                    <a:noFill/>
                    <a:ln>
                      <a:noFill/>
                    </a:ln>
                  </pic:spPr>
                </pic:pic>
              </a:graphicData>
            </a:graphic>
          </wp:anchor>
        </w:drawing>
      </w:r>
      <w:r w:rsidRPr="0049557D">
        <w:rPr>
          <w:rFonts w:eastAsia="Times New Roman" w:cs="Times New Roman"/>
          <w:i/>
          <w:iCs/>
          <w:sz w:val="28"/>
          <w:szCs w:val="28"/>
          <w:lang w:eastAsia="ru-RU"/>
        </w:rPr>
        <w:t>Ход игры:</w:t>
      </w:r>
      <w:r w:rsidRPr="0049557D">
        <w:rPr>
          <w:rFonts w:eastAsia="Times New Roman" w:cs="Times New Roman"/>
          <w:sz w:val="28"/>
          <w:szCs w:val="28"/>
          <w:lang w:eastAsia="ru-RU"/>
        </w:rPr>
        <w:t xml:space="preserve"> взрослый обращает внимание ребенка на то, что при мытье рук на</w:t>
      </w:r>
      <w:bookmarkStart w:id="0" w:name="_GoBack"/>
      <w:bookmarkEnd w:id="0"/>
      <w:r w:rsidRPr="0049557D">
        <w:rPr>
          <w:rFonts w:eastAsia="Times New Roman" w:cs="Times New Roman"/>
          <w:sz w:val="28"/>
          <w:szCs w:val="28"/>
          <w:lang w:eastAsia="ru-RU"/>
        </w:rPr>
        <w:t>до соблюдать последовательность действий:</w:t>
      </w:r>
    </w:p>
    <w:p w:rsidR="0049557D" w:rsidRPr="0049557D" w:rsidRDefault="0049557D" w:rsidP="0049557D">
      <w:pPr>
        <w:spacing w:after="0" w:line="240" w:lineRule="auto"/>
        <w:rPr>
          <w:rFonts w:eastAsia="Times New Roman" w:cs="Times New Roman"/>
          <w:sz w:val="28"/>
          <w:szCs w:val="28"/>
          <w:lang w:eastAsia="ru-RU"/>
        </w:rPr>
      </w:pPr>
      <w:proofErr w:type="gramStart"/>
      <w:r w:rsidRPr="0049557D">
        <w:rPr>
          <w:rFonts w:eastAsia="Times New Roman" w:cs="Times New Roman"/>
          <w:sz w:val="28"/>
          <w:szCs w:val="28"/>
          <w:lang w:eastAsia="ru-RU"/>
        </w:rPr>
        <w:t xml:space="preserve">·  засучить рукава (взрослый произносит </w:t>
      </w:r>
      <w:proofErr w:type="spellStart"/>
      <w:r w:rsidRPr="0049557D">
        <w:rPr>
          <w:rFonts w:eastAsia="Times New Roman" w:cs="Times New Roman"/>
          <w:sz w:val="28"/>
          <w:szCs w:val="28"/>
          <w:lang w:eastAsia="ru-RU"/>
        </w:rPr>
        <w:t>потешку</w:t>
      </w:r>
      <w:proofErr w:type="spellEnd"/>
      <w:r w:rsidRPr="0049557D">
        <w:rPr>
          <w:rFonts w:eastAsia="Times New Roman" w:cs="Times New Roman"/>
          <w:sz w:val="28"/>
          <w:szCs w:val="28"/>
          <w:lang w:eastAsia="ru-RU"/>
        </w:rPr>
        <w:t>:</w:t>
      </w:r>
      <w:proofErr w:type="gramEnd"/>
      <w:r w:rsidRPr="0049557D">
        <w:rPr>
          <w:rFonts w:eastAsia="Times New Roman" w:cs="Times New Roman"/>
          <w:sz w:val="28"/>
          <w:szCs w:val="28"/>
          <w:lang w:eastAsia="ru-RU"/>
        </w:rPr>
        <w:t xml:space="preserve"> </w:t>
      </w:r>
      <w:proofErr w:type="gramStart"/>
      <w:r w:rsidRPr="0049557D">
        <w:rPr>
          <w:rFonts w:eastAsia="Times New Roman" w:cs="Times New Roman"/>
          <w:sz w:val="28"/>
          <w:szCs w:val="28"/>
          <w:lang w:eastAsia="ru-RU"/>
        </w:rPr>
        <w:t>«Кто рукавчик не засучит, тот водички не получит!»);</w:t>
      </w:r>
      <w:proofErr w:type="gramEnd"/>
    </w:p>
    <w:p w:rsidR="0049557D" w:rsidRPr="0049557D" w:rsidRDefault="0049557D" w:rsidP="0049557D">
      <w:pPr>
        <w:spacing w:after="0" w:line="240" w:lineRule="auto"/>
        <w:rPr>
          <w:rFonts w:eastAsia="Times New Roman" w:cs="Times New Roman"/>
          <w:sz w:val="28"/>
          <w:szCs w:val="28"/>
          <w:lang w:eastAsia="ru-RU"/>
        </w:rPr>
      </w:pPr>
      <w:r w:rsidRPr="0049557D">
        <w:rPr>
          <w:rFonts w:eastAsia="Times New Roman" w:cs="Times New Roman"/>
          <w:sz w:val="28"/>
          <w:szCs w:val="28"/>
          <w:lang w:eastAsia="ru-RU"/>
        </w:rPr>
        <w:t>·  открыть кран;</w:t>
      </w:r>
    </w:p>
    <w:p w:rsidR="0049557D" w:rsidRPr="0049557D" w:rsidRDefault="0049557D" w:rsidP="0049557D">
      <w:pPr>
        <w:spacing w:after="0" w:line="240" w:lineRule="auto"/>
        <w:rPr>
          <w:rFonts w:eastAsia="Times New Roman" w:cs="Times New Roman"/>
          <w:sz w:val="28"/>
          <w:szCs w:val="28"/>
          <w:lang w:eastAsia="ru-RU"/>
        </w:rPr>
      </w:pPr>
      <w:r w:rsidRPr="0049557D">
        <w:rPr>
          <w:rFonts w:eastAsia="Times New Roman" w:cs="Times New Roman"/>
          <w:sz w:val="28"/>
          <w:szCs w:val="28"/>
          <w:lang w:eastAsia="ru-RU"/>
        </w:rPr>
        <w:t>·  сложить ладони рук «лодочкой»;</w:t>
      </w:r>
    </w:p>
    <w:p w:rsidR="0049557D" w:rsidRPr="0049557D" w:rsidRDefault="0049557D" w:rsidP="0049557D">
      <w:pPr>
        <w:spacing w:after="0" w:line="240" w:lineRule="auto"/>
        <w:rPr>
          <w:rFonts w:eastAsia="Times New Roman" w:cs="Times New Roman"/>
          <w:sz w:val="28"/>
          <w:szCs w:val="28"/>
          <w:lang w:eastAsia="ru-RU"/>
        </w:rPr>
      </w:pPr>
      <w:r w:rsidRPr="0049557D">
        <w:rPr>
          <w:rFonts w:eastAsia="Times New Roman" w:cs="Times New Roman"/>
          <w:sz w:val="28"/>
          <w:szCs w:val="28"/>
          <w:lang w:eastAsia="ru-RU"/>
        </w:rPr>
        <w:t>·  подставить руки под струю воды, вымыть их;</w:t>
      </w:r>
    </w:p>
    <w:p w:rsidR="0049557D" w:rsidRPr="0049557D" w:rsidRDefault="0049557D" w:rsidP="0049557D">
      <w:pPr>
        <w:spacing w:after="0" w:line="240" w:lineRule="auto"/>
        <w:rPr>
          <w:rFonts w:eastAsia="Times New Roman" w:cs="Times New Roman"/>
          <w:sz w:val="28"/>
          <w:szCs w:val="28"/>
          <w:lang w:eastAsia="ru-RU"/>
        </w:rPr>
      </w:pPr>
      <w:r w:rsidRPr="0049557D">
        <w:rPr>
          <w:rFonts w:eastAsia="Times New Roman" w:cs="Times New Roman"/>
          <w:sz w:val="28"/>
          <w:szCs w:val="28"/>
          <w:lang w:eastAsia="ru-RU"/>
        </w:rPr>
        <w:t>·  закрыть кран;</w:t>
      </w:r>
    </w:p>
    <w:p w:rsidR="0049557D" w:rsidRPr="0049557D" w:rsidRDefault="0049557D" w:rsidP="0049557D">
      <w:pPr>
        <w:spacing w:after="0" w:line="240" w:lineRule="auto"/>
        <w:rPr>
          <w:rFonts w:eastAsia="Times New Roman" w:cs="Times New Roman"/>
          <w:sz w:val="28"/>
          <w:szCs w:val="28"/>
          <w:lang w:eastAsia="ru-RU"/>
        </w:rPr>
      </w:pPr>
      <w:r w:rsidRPr="0049557D">
        <w:rPr>
          <w:rFonts w:eastAsia="Times New Roman" w:cs="Times New Roman"/>
          <w:sz w:val="28"/>
          <w:szCs w:val="28"/>
          <w:lang w:eastAsia="ru-RU"/>
        </w:rPr>
        <w:t>·  вытереть руки полотенцем.</w:t>
      </w: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r w:rsidRPr="0049557D">
        <w:rPr>
          <w:rFonts w:eastAsia="Times New Roman" w:cs="Times New Roman"/>
          <w:sz w:val="28"/>
          <w:szCs w:val="28"/>
          <w:lang w:eastAsia="ru-RU"/>
        </w:rPr>
        <w:t>Затем ребенку предлагают выполнить действия, подражая взрослому, который обращает его внимание на положение рук.</w:t>
      </w:r>
    </w:p>
    <w:p w:rsidR="0049557D" w:rsidRDefault="0049557D" w:rsidP="0049557D">
      <w:pPr>
        <w:spacing w:before="100" w:beforeAutospacing="1" w:after="100" w:afterAutospacing="1" w:line="240" w:lineRule="auto"/>
        <w:jc w:val="center"/>
        <w:rPr>
          <w:rFonts w:eastAsia="Times New Roman" w:cs="Times New Roman"/>
          <w:b/>
          <w:bCs/>
          <w:sz w:val="28"/>
          <w:szCs w:val="28"/>
          <w:lang w:eastAsia="ru-RU"/>
        </w:rPr>
      </w:pPr>
    </w:p>
    <w:p w:rsidR="0049557D" w:rsidRDefault="0049557D" w:rsidP="0049557D">
      <w:pPr>
        <w:spacing w:before="100" w:beforeAutospacing="1" w:after="100" w:afterAutospacing="1" w:line="240" w:lineRule="auto"/>
        <w:jc w:val="center"/>
        <w:rPr>
          <w:rFonts w:eastAsia="Times New Roman" w:cs="Times New Roman"/>
          <w:b/>
          <w:bCs/>
          <w:sz w:val="28"/>
          <w:szCs w:val="28"/>
          <w:lang w:eastAsia="ru-RU"/>
        </w:rPr>
      </w:pPr>
    </w:p>
    <w:p w:rsidR="0049557D" w:rsidRPr="0049557D" w:rsidRDefault="0049557D" w:rsidP="0049557D">
      <w:pPr>
        <w:spacing w:before="100" w:beforeAutospacing="1" w:after="100" w:afterAutospacing="1" w:line="240" w:lineRule="auto"/>
        <w:jc w:val="center"/>
        <w:rPr>
          <w:rFonts w:eastAsia="Times New Roman" w:cs="Times New Roman"/>
          <w:sz w:val="28"/>
          <w:szCs w:val="28"/>
          <w:lang w:eastAsia="ru-RU"/>
        </w:rPr>
      </w:pPr>
      <w:r w:rsidRPr="0049557D">
        <w:rPr>
          <w:rFonts w:eastAsia="Times New Roman" w:cs="Times New Roman"/>
          <w:b/>
          <w:bCs/>
          <w:sz w:val="28"/>
          <w:szCs w:val="28"/>
          <w:lang w:eastAsia="ru-RU"/>
        </w:rPr>
        <w:t>Занимательная игра «Мыльные перчатки»</w:t>
      </w: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r w:rsidRPr="0049557D">
        <w:rPr>
          <w:rFonts w:eastAsia="Times New Roman" w:cs="Times New Roman"/>
          <w:i/>
          <w:iCs/>
          <w:sz w:val="28"/>
          <w:szCs w:val="28"/>
          <w:lang w:eastAsia="ru-RU"/>
        </w:rPr>
        <w:t>Цель:</w:t>
      </w:r>
      <w:r w:rsidRPr="0049557D">
        <w:rPr>
          <w:rFonts w:eastAsia="Times New Roman" w:cs="Times New Roman"/>
          <w:sz w:val="28"/>
          <w:szCs w:val="28"/>
          <w:lang w:eastAsia="ru-RU"/>
        </w:rPr>
        <w:t xml:space="preserve"> учить ребенка намыливать руки с внешней и внутренней стороны.</w:t>
      </w: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r w:rsidRPr="0049557D">
        <w:rPr>
          <w:rFonts w:eastAsia="Times New Roman" w:cs="Times New Roman"/>
          <w:noProof/>
          <w:sz w:val="28"/>
          <w:szCs w:val="28"/>
          <w:lang w:eastAsia="ru-RU"/>
        </w:rPr>
        <w:drawing>
          <wp:anchor distT="0" distB="0" distL="0" distR="0" simplePos="0" relativeHeight="251661312" behindDoc="1" locked="0" layoutInCell="1" allowOverlap="0">
            <wp:simplePos x="0" y="0"/>
            <wp:positionH relativeFrom="column">
              <wp:posOffset>75565</wp:posOffset>
            </wp:positionH>
            <wp:positionV relativeFrom="line">
              <wp:posOffset>31115</wp:posOffset>
            </wp:positionV>
            <wp:extent cx="1468755" cy="1707515"/>
            <wp:effectExtent l="0" t="0" r="0" b="6985"/>
            <wp:wrapThrough wrapText="bothSides">
              <wp:wrapPolygon edited="0">
                <wp:start x="0" y="0"/>
                <wp:lineTo x="0" y="21447"/>
                <wp:lineTo x="21292" y="21447"/>
                <wp:lineTo x="21292" y="0"/>
                <wp:lineTo x="0" y="0"/>
              </wp:wrapPolygon>
            </wp:wrapThrough>
            <wp:docPr id="5" name="Рисунок 3" descr="http://pandia.ru/text/78/293/images/image01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andia.ru/text/78/293/images/image012_17.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8755" cy="1707515"/>
                    </a:xfrm>
                    <a:prstGeom prst="rect">
                      <a:avLst/>
                    </a:prstGeom>
                    <a:noFill/>
                    <a:ln>
                      <a:noFill/>
                    </a:ln>
                  </pic:spPr>
                </pic:pic>
              </a:graphicData>
            </a:graphic>
          </wp:anchor>
        </w:drawing>
      </w:r>
      <w:r w:rsidRPr="0049557D">
        <w:rPr>
          <w:rFonts w:eastAsia="Times New Roman" w:cs="Times New Roman"/>
          <w:i/>
          <w:iCs/>
          <w:sz w:val="28"/>
          <w:szCs w:val="28"/>
          <w:lang w:eastAsia="ru-RU"/>
        </w:rPr>
        <w:t>Оборудование:</w:t>
      </w:r>
      <w:r w:rsidRPr="0049557D">
        <w:rPr>
          <w:rFonts w:eastAsia="Times New Roman" w:cs="Times New Roman"/>
          <w:sz w:val="28"/>
          <w:szCs w:val="28"/>
          <w:lang w:eastAsia="ru-RU"/>
        </w:rPr>
        <w:t xml:space="preserve"> детское мыло, полотенце.</w:t>
      </w: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r w:rsidRPr="0049557D">
        <w:rPr>
          <w:rFonts w:eastAsia="Times New Roman" w:cs="Times New Roman"/>
          <w:i/>
          <w:iCs/>
          <w:sz w:val="28"/>
          <w:szCs w:val="28"/>
          <w:lang w:eastAsia="ru-RU"/>
        </w:rPr>
        <w:t>Ход занятия:</w:t>
      </w:r>
      <w:r w:rsidRPr="0049557D">
        <w:rPr>
          <w:rFonts w:eastAsia="Times New Roman" w:cs="Times New Roman"/>
          <w:sz w:val="28"/>
          <w:szCs w:val="28"/>
          <w:lang w:eastAsia="ru-RU"/>
        </w:rPr>
        <w:t xml:space="preserve"> взрослый подводит ребенка к умывальнику, стоит за его спиной, берет в руки мыло и показывает круговые движения рук при намыливании. Затем передает ребенку кусок мыла и просит его повторить движения намыливания. </w:t>
      </w:r>
      <w:r w:rsidRPr="0049557D">
        <w:rPr>
          <w:rFonts w:eastAsia="Times New Roman" w:cs="Times New Roman"/>
          <w:sz w:val="28"/>
          <w:szCs w:val="28"/>
          <w:lang w:eastAsia="ru-RU"/>
        </w:rPr>
        <w:br/>
        <w:t xml:space="preserve">Движения нужно делать до тех пор, пока не образуется белая пена. Обращается внимание ребенка на белые ручки, взрослый говорит: «Вот, какие у нас перчатки - белые!». Далее взрослый помогает ребенку смыть пену под струей воды, при этом произносит одну из </w:t>
      </w:r>
      <w:proofErr w:type="spellStart"/>
      <w:r w:rsidRPr="0049557D">
        <w:rPr>
          <w:rFonts w:eastAsia="Times New Roman" w:cs="Times New Roman"/>
          <w:sz w:val="28"/>
          <w:szCs w:val="28"/>
          <w:lang w:eastAsia="ru-RU"/>
        </w:rPr>
        <w:t>потешек</w:t>
      </w:r>
      <w:proofErr w:type="spellEnd"/>
      <w:r w:rsidRPr="0049557D">
        <w:rPr>
          <w:rFonts w:eastAsia="Times New Roman" w:cs="Times New Roman"/>
          <w:sz w:val="28"/>
          <w:szCs w:val="28"/>
          <w:lang w:eastAsia="ru-RU"/>
        </w:rPr>
        <w:t>:</w:t>
      </w: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r w:rsidRPr="0049557D">
        <w:rPr>
          <w:rFonts w:eastAsia="Times New Roman" w:cs="Times New Roman"/>
          <w:sz w:val="28"/>
          <w:szCs w:val="28"/>
          <w:lang w:eastAsia="ru-RU"/>
        </w:rPr>
        <w:t>Например:</w:t>
      </w:r>
    </w:p>
    <w:p w:rsidR="0049557D" w:rsidRPr="0049557D" w:rsidRDefault="0049557D" w:rsidP="0049557D">
      <w:pPr>
        <w:spacing w:after="0" w:line="240" w:lineRule="auto"/>
        <w:rPr>
          <w:rFonts w:eastAsia="Times New Roman" w:cs="Times New Roman"/>
          <w:sz w:val="28"/>
          <w:szCs w:val="28"/>
          <w:lang w:eastAsia="ru-RU"/>
        </w:rPr>
      </w:pPr>
      <w:r w:rsidRPr="0049557D">
        <w:rPr>
          <w:rFonts w:eastAsia="Times New Roman" w:cs="Times New Roman"/>
          <w:sz w:val="28"/>
          <w:szCs w:val="28"/>
          <w:lang w:eastAsia="ru-RU"/>
        </w:rPr>
        <w:lastRenderedPageBreak/>
        <w:t xml:space="preserve">Ладушки, ладушки, с мылом </w:t>
      </w:r>
      <w:proofErr w:type="gramStart"/>
      <w:r w:rsidRPr="0049557D">
        <w:rPr>
          <w:rFonts w:eastAsia="Times New Roman" w:cs="Times New Roman"/>
          <w:sz w:val="28"/>
          <w:szCs w:val="28"/>
          <w:lang w:eastAsia="ru-RU"/>
        </w:rPr>
        <w:t>моем</w:t>
      </w:r>
      <w:proofErr w:type="gramEnd"/>
      <w:r w:rsidRPr="0049557D">
        <w:rPr>
          <w:rFonts w:eastAsia="Times New Roman" w:cs="Times New Roman"/>
          <w:sz w:val="28"/>
          <w:szCs w:val="28"/>
          <w:lang w:eastAsia="ru-RU"/>
        </w:rPr>
        <w:t xml:space="preserve"> лапушки,</w:t>
      </w:r>
    </w:p>
    <w:p w:rsidR="0049557D" w:rsidRPr="0049557D" w:rsidRDefault="0049557D" w:rsidP="0049557D">
      <w:pPr>
        <w:spacing w:after="0" w:line="240" w:lineRule="auto"/>
        <w:rPr>
          <w:rFonts w:eastAsia="Times New Roman" w:cs="Times New Roman"/>
          <w:sz w:val="28"/>
          <w:szCs w:val="28"/>
          <w:lang w:eastAsia="ru-RU"/>
        </w:rPr>
      </w:pPr>
      <w:r w:rsidRPr="0049557D">
        <w:rPr>
          <w:rFonts w:eastAsia="Times New Roman" w:cs="Times New Roman"/>
          <w:sz w:val="28"/>
          <w:szCs w:val="28"/>
          <w:lang w:eastAsia="ru-RU"/>
        </w:rPr>
        <w:t>Чистые ладошки, вот вам хлеб, да ложки!</w:t>
      </w:r>
    </w:p>
    <w:p w:rsidR="0049557D" w:rsidRPr="0049557D" w:rsidRDefault="0049557D" w:rsidP="0049557D">
      <w:pPr>
        <w:spacing w:after="0" w:line="240" w:lineRule="auto"/>
        <w:rPr>
          <w:rFonts w:eastAsia="Times New Roman" w:cs="Times New Roman"/>
          <w:sz w:val="28"/>
          <w:szCs w:val="28"/>
          <w:lang w:eastAsia="ru-RU"/>
        </w:rPr>
      </w:pPr>
      <w:r w:rsidRPr="0049557D">
        <w:rPr>
          <w:rFonts w:eastAsia="Times New Roman" w:cs="Times New Roman"/>
          <w:sz w:val="28"/>
          <w:szCs w:val="28"/>
          <w:lang w:eastAsia="ru-RU"/>
        </w:rPr>
        <w:t>В кране булькает вода. Очень даже здорово!</w:t>
      </w:r>
    </w:p>
    <w:p w:rsidR="0049557D" w:rsidRPr="0049557D" w:rsidRDefault="0049557D" w:rsidP="0049557D">
      <w:pPr>
        <w:spacing w:after="0" w:line="240" w:lineRule="auto"/>
        <w:rPr>
          <w:rFonts w:eastAsia="Times New Roman" w:cs="Times New Roman"/>
          <w:sz w:val="28"/>
          <w:szCs w:val="28"/>
          <w:lang w:eastAsia="ru-RU"/>
        </w:rPr>
      </w:pPr>
      <w:r w:rsidRPr="0049557D">
        <w:rPr>
          <w:rFonts w:eastAsia="Times New Roman" w:cs="Times New Roman"/>
          <w:sz w:val="28"/>
          <w:szCs w:val="28"/>
          <w:lang w:eastAsia="ru-RU"/>
        </w:rPr>
        <w:t>Моет рученьки сама Машенька Егорова</w:t>
      </w:r>
    </w:p>
    <w:p w:rsidR="0049557D" w:rsidRPr="0049557D" w:rsidRDefault="0049557D" w:rsidP="0049557D">
      <w:pPr>
        <w:spacing w:after="0" w:line="240" w:lineRule="auto"/>
        <w:rPr>
          <w:rFonts w:eastAsia="Times New Roman" w:cs="Times New Roman"/>
          <w:sz w:val="28"/>
          <w:szCs w:val="28"/>
          <w:lang w:eastAsia="ru-RU"/>
        </w:rPr>
      </w:pPr>
      <w:r w:rsidRPr="0049557D">
        <w:rPr>
          <w:rFonts w:eastAsia="Times New Roman" w:cs="Times New Roman"/>
          <w:sz w:val="28"/>
          <w:szCs w:val="28"/>
          <w:lang w:eastAsia="ru-RU"/>
        </w:rPr>
        <w:t>(взрослый называет имя ребенка).</w:t>
      </w:r>
    </w:p>
    <w:p w:rsidR="0049557D" w:rsidRPr="0049557D" w:rsidRDefault="0049557D" w:rsidP="0049557D">
      <w:pPr>
        <w:spacing w:after="100" w:afterAutospacing="1" w:line="240" w:lineRule="auto"/>
        <w:rPr>
          <w:rFonts w:eastAsia="Times New Roman" w:cs="Times New Roman"/>
          <w:sz w:val="28"/>
          <w:szCs w:val="28"/>
          <w:lang w:eastAsia="ru-RU"/>
        </w:rPr>
      </w:pPr>
      <w:r w:rsidRPr="0049557D">
        <w:rPr>
          <w:rFonts w:eastAsia="Times New Roman" w:cs="Times New Roman"/>
          <w:sz w:val="28"/>
          <w:szCs w:val="28"/>
          <w:lang w:eastAsia="ru-RU"/>
        </w:rPr>
        <w:t>Знаем, знаем, да, да, да! Где тут прячется вода!</w:t>
      </w: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r w:rsidRPr="0049557D">
        <w:rPr>
          <w:rFonts w:eastAsia="Times New Roman" w:cs="Times New Roman"/>
          <w:sz w:val="28"/>
          <w:szCs w:val="28"/>
          <w:lang w:eastAsia="ru-RU"/>
        </w:rPr>
        <w:t>В конце игры взрослый хвалит ребенка, обращает внимание на его чистые руки.</w:t>
      </w:r>
    </w:p>
    <w:p w:rsidR="0049557D" w:rsidRDefault="0049557D" w:rsidP="0049557D">
      <w:pPr>
        <w:spacing w:before="100" w:beforeAutospacing="1" w:after="100" w:afterAutospacing="1" w:line="240" w:lineRule="auto"/>
        <w:jc w:val="center"/>
        <w:rPr>
          <w:rFonts w:eastAsia="Times New Roman" w:cs="Times New Roman"/>
          <w:b/>
          <w:bCs/>
          <w:sz w:val="28"/>
          <w:szCs w:val="28"/>
          <w:lang w:eastAsia="ru-RU"/>
        </w:rPr>
      </w:pPr>
    </w:p>
    <w:p w:rsidR="0049557D" w:rsidRDefault="0049557D" w:rsidP="0049557D">
      <w:pPr>
        <w:spacing w:before="100" w:beforeAutospacing="1" w:after="100" w:afterAutospacing="1" w:line="240" w:lineRule="auto"/>
        <w:jc w:val="center"/>
        <w:rPr>
          <w:rFonts w:eastAsia="Times New Roman" w:cs="Times New Roman"/>
          <w:b/>
          <w:bCs/>
          <w:sz w:val="28"/>
          <w:szCs w:val="28"/>
          <w:lang w:eastAsia="ru-RU"/>
        </w:rPr>
      </w:pPr>
    </w:p>
    <w:p w:rsidR="0049557D" w:rsidRPr="0049557D" w:rsidRDefault="0049557D" w:rsidP="0049557D">
      <w:pPr>
        <w:spacing w:before="100" w:beforeAutospacing="1" w:after="100" w:afterAutospacing="1" w:line="240" w:lineRule="auto"/>
        <w:jc w:val="center"/>
        <w:rPr>
          <w:rFonts w:eastAsia="Times New Roman" w:cs="Times New Roman"/>
          <w:sz w:val="28"/>
          <w:szCs w:val="28"/>
          <w:lang w:eastAsia="ru-RU"/>
        </w:rPr>
      </w:pPr>
      <w:r w:rsidRPr="0049557D">
        <w:rPr>
          <w:rFonts w:eastAsia="Times New Roman" w:cs="Times New Roman"/>
          <w:b/>
          <w:bCs/>
          <w:sz w:val="28"/>
          <w:szCs w:val="28"/>
          <w:lang w:eastAsia="ru-RU"/>
        </w:rPr>
        <w:t>Занимательная игра «</w:t>
      </w:r>
      <w:proofErr w:type="spellStart"/>
      <w:r w:rsidRPr="0049557D">
        <w:rPr>
          <w:rFonts w:eastAsia="Times New Roman" w:cs="Times New Roman"/>
          <w:b/>
          <w:bCs/>
          <w:sz w:val="28"/>
          <w:szCs w:val="28"/>
          <w:lang w:eastAsia="ru-RU"/>
        </w:rPr>
        <w:t>Умывалочка</w:t>
      </w:r>
      <w:proofErr w:type="spellEnd"/>
      <w:r w:rsidRPr="0049557D">
        <w:rPr>
          <w:rFonts w:eastAsia="Times New Roman" w:cs="Times New Roman"/>
          <w:b/>
          <w:bCs/>
          <w:sz w:val="28"/>
          <w:szCs w:val="28"/>
          <w:lang w:eastAsia="ru-RU"/>
        </w:rPr>
        <w:t>»</w:t>
      </w: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r w:rsidRPr="0049557D">
        <w:rPr>
          <w:rFonts w:eastAsia="Times New Roman" w:cs="Times New Roman"/>
          <w:i/>
          <w:iCs/>
          <w:sz w:val="28"/>
          <w:szCs w:val="28"/>
          <w:lang w:eastAsia="ru-RU"/>
        </w:rPr>
        <w:t>Цель:</w:t>
      </w:r>
      <w:r w:rsidRPr="0049557D">
        <w:rPr>
          <w:rFonts w:eastAsia="Times New Roman" w:cs="Times New Roman"/>
          <w:sz w:val="28"/>
          <w:szCs w:val="28"/>
          <w:lang w:eastAsia="ru-RU"/>
        </w:rPr>
        <w:t xml:space="preserve"> учить ребенка умываться.</w:t>
      </w: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r w:rsidRPr="0049557D">
        <w:rPr>
          <w:rFonts w:eastAsia="Times New Roman" w:cs="Times New Roman"/>
          <w:noProof/>
          <w:sz w:val="28"/>
          <w:szCs w:val="28"/>
          <w:lang w:eastAsia="ru-RU"/>
        </w:rPr>
        <w:drawing>
          <wp:anchor distT="0" distB="0" distL="0" distR="0" simplePos="0" relativeHeight="251662336" behindDoc="1" locked="0" layoutInCell="1" allowOverlap="0">
            <wp:simplePos x="0" y="0"/>
            <wp:positionH relativeFrom="column">
              <wp:align>left</wp:align>
            </wp:positionH>
            <wp:positionV relativeFrom="line">
              <wp:posOffset>0</wp:posOffset>
            </wp:positionV>
            <wp:extent cx="1543685" cy="1379220"/>
            <wp:effectExtent l="0" t="0" r="0" b="0"/>
            <wp:wrapThrough wrapText="bothSides">
              <wp:wrapPolygon edited="0">
                <wp:start x="0" y="0"/>
                <wp:lineTo x="0" y="21182"/>
                <wp:lineTo x="21325" y="21182"/>
                <wp:lineTo x="21325" y="0"/>
                <wp:lineTo x="0" y="0"/>
              </wp:wrapPolygon>
            </wp:wrapThrough>
            <wp:docPr id="6" name="Рисунок 4" descr="http://pandia.ru/text/78/293/images/image013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andia.ru/text/78/293/images/image013_18.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2109" cy="1377757"/>
                    </a:xfrm>
                    <a:prstGeom prst="rect">
                      <a:avLst/>
                    </a:prstGeom>
                    <a:noFill/>
                    <a:ln>
                      <a:noFill/>
                    </a:ln>
                  </pic:spPr>
                </pic:pic>
              </a:graphicData>
            </a:graphic>
          </wp:anchor>
        </w:drawing>
      </w:r>
      <w:r w:rsidRPr="0049557D">
        <w:rPr>
          <w:rFonts w:eastAsia="Times New Roman" w:cs="Times New Roman"/>
          <w:i/>
          <w:iCs/>
          <w:sz w:val="28"/>
          <w:szCs w:val="28"/>
          <w:lang w:eastAsia="ru-RU"/>
        </w:rPr>
        <w:t>Оборудование:</w:t>
      </w:r>
      <w:r w:rsidRPr="0049557D">
        <w:rPr>
          <w:rFonts w:eastAsia="Times New Roman" w:cs="Times New Roman"/>
          <w:sz w:val="28"/>
          <w:szCs w:val="28"/>
          <w:lang w:eastAsia="ru-RU"/>
        </w:rPr>
        <w:t xml:space="preserve"> </w:t>
      </w:r>
      <w:hyperlink r:id="rId25" w:history="1">
        <w:r w:rsidRPr="0049557D">
          <w:rPr>
            <w:rFonts w:eastAsia="Times New Roman" w:cs="Times New Roman"/>
            <w:sz w:val="28"/>
            <w:szCs w:val="28"/>
            <w:lang w:eastAsia="ru-RU"/>
          </w:rPr>
          <w:t>зеркало</w:t>
        </w:r>
      </w:hyperlink>
      <w:r w:rsidRPr="0049557D">
        <w:rPr>
          <w:rFonts w:eastAsia="Times New Roman" w:cs="Times New Roman"/>
          <w:sz w:val="28"/>
          <w:szCs w:val="28"/>
          <w:lang w:eastAsia="ru-RU"/>
        </w:rPr>
        <w:t>, полотенце.</w:t>
      </w: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r w:rsidRPr="0049557D">
        <w:rPr>
          <w:rFonts w:eastAsia="Times New Roman" w:cs="Times New Roman"/>
          <w:i/>
          <w:iCs/>
          <w:sz w:val="28"/>
          <w:szCs w:val="28"/>
          <w:lang w:eastAsia="ru-RU"/>
        </w:rPr>
        <w:t>Ход игры:</w:t>
      </w:r>
      <w:r w:rsidRPr="0049557D">
        <w:rPr>
          <w:rFonts w:eastAsia="Times New Roman" w:cs="Times New Roman"/>
          <w:sz w:val="28"/>
          <w:szCs w:val="28"/>
          <w:lang w:eastAsia="ru-RU"/>
        </w:rPr>
        <w:t xml:space="preserve"> взрослый приводит ребенка (после сна) в ванную </w:t>
      </w:r>
      <w:hyperlink r:id="rId26" w:history="1">
        <w:r w:rsidRPr="0049557D">
          <w:rPr>
            <w:rFonts w:eastAsia="Times New Roman" w:cs="Times New Roman"/>
            <w:sz w:val="28"/>
            <w:szCs w:val="28"/>
            <w:lang w:eastAsia="ru-RU"/>
          </w:rPr>
          <w:t>комнату</w:t>
        </w:r>
      </w:hyperlink>
      <w:r w:rsidRPr="0049557D">
        <w:rPr>
          <w:rFonts w:eastAsia="Times New Roman" w:cs="Times New Roman"/>
          <w:sz w:val="28"/>
          <w:szCs w:val="28"/>
          <w:lang w:eastAsia="ru-RU"/>
        </w:rPr>
        <w:t xml:space="preserve">, просит посмотреть на себя в </w:t>
      </w:r>
      <w:hyperlink r:id="rId27" w:history="1">
        <w:r w:rsidRPr="0049557D">
          <w:rPr>
            <w:rFonts w:eastAsia="Times New Roman" w:cs="Times New Roman"/>
            <w:sz w:val="28"/>
            <w:szCs w:val="28"/>
            <w:lang w:eastAsia="ru-RU"/>
          </w:rPr>
          <w:t>зеркало</w:t>
        </w:r>
      </w:hyperlink>
      <w:r w:rsidRPr="0049557D">
        <w:rPr>
          <w:rFonts w:eastAsia="Times New Roman" w:cs="Times New Roman"/>
          <w:sz w:val="28"/>
          <w:szCs w:val="28"/>
          <w:lang w:eastAsia="ru-RU"/>
        </w:rPr>
        <w:t xml:space="preserve">, обращает его внимание на глазки, ротик, щечки и т. д. Предлагает ребенку умываться вместе с ним, при этом показывает, как это нужно сделать. Взрослый произносит </w:t>
      </w:r>
      <w:proofErr w:type="spellStart"/>
      <w:r w:rsidRPr="0049557D">
        <w:rPr>
          <w:rFonts w:eastAsia="Times New Roman" w:cs="Times New Roman"/>
          <w:sz w:val="28"/>
          <w:szCs w:val="28"/>
          <w:lang w:eastAsia="ru-RU"/>
        </w:rPr>
        <w:t>потешку</w:t>
      </w:r>
      <w:proofErr w:type="spellEnd"/>
      <w:r w:rsidRPr="0049557D">
        <w:rPr>
          <w:rFonts w:eastAsia="Times New Roman" w:cs="Times New Roman"/>
          <w:sz w:val="28"/>
          <w:szCs w:val="28"/>
          <w:lang w:eastAsia="ru-RU"/>
        </w:rPr>
        <w:t>:</w:t>
      </w: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r w:rsidRPr="0049557D">
        <w:rPr>
          <w:rFonts w:eastAsia="Times New Roman" w:cs="Times New Roman"/>
          <w:sz w:val="28"/>
          <w:szCs w:val="28"/>
          <w:lang w:eastAsia="ru-RU"/>
        </w:rPr>
        <w:t>Выходи, водица, мы пришли умыться!</w:t>
      </w: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r w:rsidRPr="0049557D">
        <w:rPr>
          <w:rFonts w:eastAsia="Times New Roman" w:cs="Times New Roman"/>
          <w:sz w:val="28"/>
          <w:szCs w:val="28"/>
          <w:lang w:eastAsia="ru-RU"/>
        </w:rPr>
        <w:t xml:space="preserve">Лейся на ладошку, </w:t>
      </w:r>
      <w:proofErr w:type="spellStart"/>
      <w:r w:rsidRPr="0049557D">
        <w:rPr>
          <w:rFonts w:eastAsia="Times New Roman" w:cs="Times New Roman"/>
          <w:sz w:val="28"/>
          <w:szCs w:val="28"/>
          <w:lang w:eastAsia="ru-RU"/>
        </w:rPr>
        <w:t>по-нем-нож-ку</w:t>
      </w:r>
      <w:proofErr w:type="spellEnd"/>
      <w:r w:rsidRPr="0049557D">
        <w:rPr>
          <w:rFonts w:eastAsia="Times New Roman" w:cs="Times New Roman"/>
          <w:sz w:val="28"/>
          <w:szCs w:val="28"/>
          <w:lang w:eastAsia="ru-RU"/>
        </w:rPr>
        <w:t>...</w:t>
      </w: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r w:rsidRPr="0049557D">
        <w:rPr>
          <w:rFonts w:eastAsia="Times New Roman" w:cs="Times New Roman"/>
          <w:sz w:val="28"/>
          <w:szCs w:val="28"/>
          <w:lang w:eastAsia="ru-RU"/>
        </w:rPr>
        <w:t>Нет, не понемножку – посмелей,</w:t>
      </w: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r w:rsidRPr="0049557D">
        <w:rPr>
          <w:rFonts w:eastAsia="Times New Roman" w:cs="Times New Roman"/>
          <w:sz w:val="28"/>
          <w:szCs w:val="28"/>
          <w:lang w:eastAsia="ru-RU"/>
        </w:rPr>
        <w:t>Будем умываться веселей!</w:t>
      </w:r>
    </w:p>
    <w:p w:rsidR="0049557D" w:rsidRPr="0049557D" w:rsidRDefault="0049557D" w:rsidP="0049557D">
      <w:pPr>
        <w:spacing w:before="100" w:beforeAutospacing="1" w:after="100" w:afterAutospacing="1" w:line="240" w:lineRule="auto"/>
        <w:rPr>
          <w:rFonts w:eastAsia="Times New Roman" w:cs="Times New Roman"/>
          <w:sz w:val="28"/>
          <w:szCs w:val="28"/>
          <w:lang w:eastAsia="ru-RU"/>
        </w:rPr>
      </w:pPr>
      <w:r w:rsidRPr="0049557D">
        <w:rPr>
          <w:rFonts w:eastAsia="Times New Roman" w:cs="Times New Roman"/>
          <w:sz w:val="28"/>
          <w:szCs w:val="28"/>
          <w:lang w:eastAsia="ru-RU"/>
        </w:rPr>
        <w:t>В конце умывания взрослый учит малыша вытирать лицо насухо полотенцем, просит посмотреть на себя в зеркало, говорит: «Ай, какой чистый ребенок, посмотри на себя в зеркало!».</w:t>
      </w:r>
    </w:p>
    <w:p w:rsidR="0049557D" w:rsidRDefault="0049557D" w:rsidP="0049557D">
      <w:pPr>
        <w:jc w:val="center"/>
        <w:rPr>
          <w:b/>
          <w:sz w:val="28"/>
          <w:szCs w:val="28"/>
        </w:rPr>
      </w:pPr>
      <w:r>
        <w:rPr>
          <w:b/>
          <w:sz w:val="28"/>
          <w:szCs w:val="28"/>
        </w:rPr>
        <w:lastRenderedPageBreak/>
        <w:t>Памятка для родителей.</w:t>
      </w:r>
    </w:p>
    <w:p w:rsidR="0049557D" w:rsidRPr="007E559E" w:rsidRDefault="0049557D" w:rsidP="0049557D">
      <w:pPr>
        <w:jc w:val="center"/>
        <w:rPr>
          <w:b/>
          <w:sz w:val="28"/>
          <w:szCs w:val="28"/>
        </w:rPr>
      </w:pPr>
      <w:r w:rsidRPr="007E559E">
        <w:rPr>
          <w:b/>
          <w:sz w:val="28"/>
          <w:szCs w:val="28"/>
        </w:rPr>
        <w:t>Как приучить ребенка мыть руки?</w:t>
      </w:r>
    </w:p>
    <w:p w:rsidR="0049557D" w:rsidRPr="0049557D" w:rsidRDefault="0049557D" w:rsidP="0049557D">
      <w:pPr>
        <w:pStyle w:val="a7"/>
        <w:numPr>
          <w:ilvl w:val="0"/>
          <w:numId w:val="1"/>
        </w:numPr>
        <w:ind w:left="0" w:firstLine="567"/>
        <w:jc w:val="both"/>
        <w:rPr>
          <w:sz w:val="26"/>
          <w:szCs w:val="26"/>
        </w:rPr>
      </w:pPr>
      <w:r w:rsidRPr="0049557D">
        <w:rPr>
          <w:sz w:val="26"/>
          <w:szCs w:val="26"/>
        </w:rPr>
        <w:t>Малыши всегда ориентируются на поведение взрослых, поэтому своим примером показывайте, как правильно выполнять те или иные гигиенические процедуры.</w:t>
      </w:r>
    </w:p>
    <w:p w:rsidR="0049557D" w:rsidRPr="0049557D" w:rsidRDefault="0049557D" w:rsidP="0049557D">
      <w:pPr>
        <w:pStyle w:val="a7"/>
        <w:numPr>
          <w:ilvl w:val="0"/>
          <w:numId w:val="1"/>
        </w:numPr>
        <w:ind w:left="0" w:firstLine="567"/>
        <w:jc w:val="both"/>
        <w:rPr>
          <w:sz w:val="26"/>
          <w:szCs w:val="26"/>
        </w:rPr>
      </w:pPr>
      <w:r w:rsidRPr="0049557D">
        <w:rPr>
          <w:sz w:val="26"/>
          <w:szCs w:val="26"/>
        </w:rPr>
        <w:t>Каждый раз напоминайте ребенку, почему необходимо мыть ручки. Рассказывайте про микробов — мелких и невидимых глазу организмов, которые, попав в ротик (носик, глазки) могут вызвать заболевания, боли в животике, рвоту, повышение температуры и прочее.</w:t>
      </w:r>
    </w:p>
    <w:p w:rsidR="0049557D" w:rsidRPr="0049557D" w:rsidRDefault="0049557D" w:rsidP="0049557D">
      <w:pPr>
        <w:pStyle w:val="a7"/>
        <w:numPr>
          <w:ilvl w:val="0"/>
          <w:numId w:val="1"/>
        </w:numPr>
        <w:ind w:left="0" w:firstLine="567"/>
        <w:jc w:val="both"/>
        <w:rPr>
          <w:sz w:val="26"/>
          <w:szCs w:val="26"/>
        </w:rPr>
      </w:pPr>
      <w:r w:rsidRPr="0049557D">
        <w:rPr>
          <w:sz w:val="26"/>
          <w:szCs w:val="26"/>
        </w:rPr>
        <w:t>Создайте условия для осуществления ритуала мытья рук. Для этого около раковины должен стоять устойчивый стульчик или скамейка, чтобы малыш чувствовал себя комфортно и его ручки не были подняты вверх во время мытья рук.</w:t>
      </w:r>
    </w:p>
    <w:p w:rsidR="0049557D" w:rsidRPr="0049557D" w:rsidRDefault="0049557D" w:rsidP="0049557D">
      <w:pPr>
        <w:pStyle w:val="a7"/>
        <w:numPr>
          <w:ilvl w:val="0"/>
          <w:numId w:val="1"/>
        </w:numPr>
        <w:ind w:left="0" w:firstLine="567"/>
        <w:jc w:val="both"/>
        <w:rPr>
          <w:sz w:val="26"/>
          <w:szCs w:val="26"/>
        </w:rPr>
      </w:pPr>
      <w:r w:rsidRPr="0049557D">
        <w:rPr>
          <w:sz w:val="26"/>
          <w:szCs w:val="26"/>
        </w:rPr>
        <w:t>Научите ребенка самостоятельно включать воду, но контролируйте этот процесс, чтобы малыш случайно не обжегся горячей водой, так как это может настроить на негативное отношение к водным процедурам.</w:t>
      </w:r>
    </w:p>
    <w:p w:rsidR="0049557D" w:rsidRPr="0049557D" w:rsidRDefault="0049557D" w:rsidP="0049557D">
      <w:pPr>
        <w:pStyle w:val="a7"/>
        <w:numPr>
          <w:ilvl w:val="0"/>
          <w:numId w:val="1"/>
        </w:numPr>
        <w:ind w:left="0" w:firstLine="567"/>
        <w:jc w:val="both"/>
        <w:rPr>
          <w:sz w:val="26"/>
          <w:szCs w:val="26"/>
        </w:rPr>
      </w:pPr>
      <w:r w:rsidRPr="0049557D">
        <w:rPr>
          <w:sz w:val="26"/>
          <w:szCs w:val="26"/>
        </w:rPr>
        <w:t xml:space="preserve">Превратите умывание и мытье рук </w:t>
      </w:r>
      <w:proofErr w:type="gramStart"/>
      <w:r w:rsidRPr="0049557D">
        <w:rPr>
          <w:sz w:val="26"/>
          <w:szCs w:val="26"/>
        </w:rPr>
        <w:t>из</w:t>
      </w:r>
      <w:proofErr w:type="gramEnd"/>
      <w:r w:rsidRPr="0049557D">
        <w:rPr>
          <w:sz w:val="26"/>
          <w:szCs w:val="26"/>
        </w:rPr>
        <w:t xml:space="preserve"> </w:t>
      </w:r>
      <w:proofErr w:type="gramStart"/>
      <w:r w:rsidRPr="0049557D">
        <w:rPr>
          <w:sz w:val="26"/>
          <w:szCs w:val="26"/>
        </w:rPr>
        <w:t>рутиной</w:t>
      </w:r>
      <w:proofErr w:type="gramEnd"/>
      <w:r w:rsidRPr="0049557D">
        <w:rPr>
          <w:sz w:val="26"/>
          <w:szCs w:val="26"/>
        </w:rPr>
        <w:t xml:space="preserve"> процедуры в игру. Можно, к примеру, устраивать соревнования, у кого будет больше пены. При желании ваш малыш может не только промыть свои игрушки, но и «искупать» самую любимую из них. А если перед умывальником находится зеркало, то кроха может любоваться собой во время мытья рук или корчить смешные рожицы.</w:t>
      </w:r>
    </w:p>
    <w:p w:rsidR="0049557D" w:rsidRPr="0049557D" w:rsidRDefault="0049557D" w:rsidP="0049557D">
      <w:pPr>
        <w:pStyle w:val="a7"/>
        <w:numPr>
          <w:ilvl w:val="0"/>
          <w:numId w:val="1"/>
        </w:numPr>
        <w:ind w:left="0" w:firstLine="567"/>
        <w:jc w:val="both"/>
        <w:rPr>
          <w:sz w:val="26"/>
          <w:szCs w:val="26"/>
        </w:rPr>
      </w:pPr>
      <w:r w:rsidRPr="0049557D">
        <w:rPr>
          <w:sz w:val="26"/>
          <w:szCs w:val="26"/>
        </w:rPr>
        <w:t xml:space="preserve">Читайте стихи или пойте песенки, они помогут отмерить время, необходимое на намыливание (не менее 20-30 секунд). Примеры: «Что бы было, что бы было, если не было бы мыла? Если не </w:t>
      </w:r>
      <w:proofErr w:type="gramStart"/>
      <w:r w:rsidRPr="0049557D">
        <w:rPr>
          <w:sz w:val="26"/>
          <w:szCs w:val="26"/>
        </w:rPr>
        <w:t>было</w:t>
      </w:r>
      <w:proofErr w:type="gramEnd"/>
      <w:r w:rsidRPr="0049557D">
        <w:rPr>
          <w:sz w:val="26"/>
          <w:szCs w:val="26"/>
        </w:rPr>
        <w:t xml:space="preserve"> бы мыла, Таня грязной бы ходила! И на ней бы, как на грядке, рыли землю поросятки!»; «Водичка, водичка, умой мое личико, чтобы глазки блестели, чтобы щечки краснели, чтоб смеялся роток, чтоб кусался зубок!» и так далее.</w:t>
      </w:r>
    </w:p>
    <w:p w:rsidR="0049557D" w:rsidRPr="0049557D" w:rsidRDefault="0049557D" w:rsidP="0049557D">
      <w:pPr>
        <w:pStyle w:val="a7"/>
        <w:numPr>
          <w:ilvl w:val="0"/>
          <w:numId w:val="1"/>
        </w:numPr>
        <w:ind w:left="0" w:firstLine="567"/>
        <w:jc w:val="both"/>
        <w:rPr>
          <w:sz w:val="26"/>
          <w:szCs w:val="26"/>
        </w:rPr>
      </w:pPr>
      <w:r w:rsidRPr="0049557D">
        <w:rPr>
          <w:sz w:val="26"/>
          <w:szCs w:val="26"/>
        </w:rPr>
        <w:t xml:space="preserve">Не торопите ребенка. Пусть малыш поймет, что можно получать удовольствие от необходимых процедур. В противном же случае, ребенок не научится правильно мыть руки и будет считать эти важные процедуры «каторгой» или «тяжелой повинностью», а </w:t>
      </w:r>
      <w:proofErr w:type="gramStart"/>
      <w:r w:rsidRPr="0049557D">
        <w:rPr>
          <w:sz w:val="26"/>
          <w:szCs w:val="26"/>
        </w:rPr>
        <w:t>в последствии</w:t>
      </w:r>
      <w:proofErr w:type="gramEnd"/>
      <w:r w:rsidRPr="0049557D">
        <w:rPr>
          <w:sz w:val="26"/>
          <w:szCs w:val="26"/>
        </w:rPr>
        <w:t xml:space="preserve"> будет попросту игнорировать их.</w:t>
      </w:r>
    </w:p>
    <w:p w:rsidR="0049557D" w:rsidRPr="0049557D" w:rsidRDefault="0049557D" w:rsidP="0049557D">
      <w:pPr>
        <w:pStyle w:val="a7"/>
        <w:numPr>
          <w:ilvl w:val="0"/>
          <w:numId w:val="1"/>
        </w:numPr>
        <w:ind w:left="0" w:firstLine="567"/>
        <w:jc w:val="both"/>
        <w:rPr>
          <w:sz w:val="26"/>
          <w:szCs w:val="26"/>
        </w:rPr>
      </w:pPr>
      <w:r w:rsidRPr="0049557D">
        <w:rPr>
          <w:sz w:val="26"/>
          <w:szCs w:val="26"/>
        </w:rPr>
        <w:t>Не ругайте кроху за мокрую одежду, воду на полу возле умывальника, полотенце, оставленное на полу и так далее. Со временем, благодаря вашим напоминаниям, малыш научится делать все более аккуратно.</w:t>
      </w:r>
    </w:p>
    <w:p w:rsidR="0049557D" w:rsidRPr="0049557D" w:rsidRDefault="0049557D" w:rsidP="0049557D">
      <w:pPr>
        <w:pStyle w:val="a7"/>
        <w:numPr>
          <w:ilvl w:val="0"/>
          <w:numId w:val="1"/>
        </w:numPr>
        <w:ind w:left="0" w:firstLine="567"/>
        <w:jc w:val="both"/>
        <w:rPr>
          <w:sz w:val="26"/>
          <w:szCs w:val="26"/>
        </w:rPr>
      </w:pPr>
      <w:r w:rsidRPr="0049557D">
        <w:rPr>
          <w:sz w:val="26"/>
          <w:szCs w:val="26"/>
        </w:rPr>
        <w:t>Помните, что во влажной среде бактерии размножаются лучше. Поэтому, если кожу намочить, но не намылить достаточно хорошо, то микроорганизмов станет только больше. Всегда контролируйте процесс мытья рук, пока ваш малыш недостаточно овладел этими навыками. Ведь маленькие торопыжки не всегда хорошо самостоятельно справляются с загрязнениями.</w:t>
      </w:r>
    </w:p>
    <w:p w:rsidR="0049557D" w:rsidRDefault="0049557D" w:rsidP="0049557D">
      <w:r>
        <w:br w:type="page"/>
      </w:r>
    </w:p>
    <w:p w:rsidR="0049557D" w:rsidRDefault="0049557D" w:rsidP="0049557D">
      <w:pPr>
        <w:jc w:val="center"/>
        <w:rPr>
          <w:rFonts w:cs="Times New Roman"/>
          <w:b/>
          <w:i/>
          <w:sz w:val="28"/>
          <w:szCs w:val="28"/>
        </w:rPr>
      </w:pPr>
      <w:r>
        <w:rPr>
          <w:rFonts w:cs="Times New Roman"/>
          <w:b/>
          <w:i/>
          <w:sz w:val="28"/>
          <w:szCs w:val="28"/>
        </w:rPr>
        <w:lastRenderedPageBreak/>
        <w:t>Памятка для родителей.</w:t>
      </w:r>
    </w:p>
    <w:p w:rsidR="0049557D" w:rsidRPr="008726C5" w:rsidRDefault="0049557D" w:rsidP="0049557D">
      <w:pPr>
        <w:jc w:val="center"/>
        <w:rPr>
          <w:rFonts w:cs="Times New Roman"/>
          <w:b/>
          <w:i/>
          <w:sz w:val="28"/>
          <w:szCs w:val="28"/>
        </w:rPr>
      </w:pPr>
      <w:r w:rsidRPr="008726C5">
        <w:rPr>
          <w:rFonts w:cs="Times New Roman"/>
          <w:b/>
          <w:i/>
          <w:sz w:val="28"/>
          <w:szCs w:val="28"/>
        </w:rPr>
        <w:t>Как нельзя объяснять ребенку необходимость гигиенических процедур:</w:t>
      </w:r>
    </w:p>
    <w:p w:rsidR="0049557D" w:rsidRPr="008726C5" w:rsidRDefault="0049557D" w:rsidP="0049557D">
      <w:pPr>
        <w:jc w:val="both"/>
        <w:rPr>
          <w:rFonts w:cs="Times New Roman"/>
          <w:sz w:val="28"/>
          <w:szCs w:val="28"/>
        </w:rPr>
      </w:pPr>
      <w:r w:rsidRPr="008726C5">
        <w:rPr>
          <w:rFonts w:cs="Times New Roman"/>
          <w:sz w:val="28"/>
          <w:szCs w:val="28"/>
        </w:rPr>
        <w:t>1. Нельзя запугивать ребенка! Нельзя выработать полезную привычку, если все время бояться внешнего наказания или «кары». Червяки в животе, микробы во рту – это еще полбеды! А если ребенка запугивать врачами? «Попадешь в больницу», «Отведу к врачу» - звучит угрожающе. Но ведь регулярное посещение врача – это тоже полезная привычка. Своими запугиваниями мы ее убьем на корню!</w:t>
      </w:r>
    </w:p>
    <w:p w:rsidR="0049557D" w:rsidRPr="008726C5" w:rsidRDefault="0049557D" w:rsidP="0049557D">
      <w:pPr>
        <w:jc w:val="both"/>
        <w:rPr>
          <w:rFonts w:cs="Times New Roman"/>
          <w:sz w:val="28"/>
          <w:szCs w:val="28"/>
        </w:rPr>
      </w:pPr>
      <w:r w:rsidRPr="008726C5">
        <w:rPr>
          <w:rFonts w:cs="Times New Roman"/>
          <w:sz w:val="28"/>
          <w:szCs w:val="28"/>
        </w:rPr>
        <w:t xml:space="preserve">2. Нельзя читать нотации! «Если не будешь чистить зубы, то…», «все умные люди моют руки…». </w:t>
      </w:r>
      <w:proofErr w:type="gramStart"/>
      <w:r w:rsidRPr="008726C5">
        <w:rPr>
          <w:rFonts w:cs="Times New Roman"/>
          <w:sz w:val="28"/>
          <w:szCs w:val="28"/>
        </w:rPr>
        <w:t xml:space="preserve">Последствия могут казаться не страшными, в силу своей отдаленности и </w:t>
      </w:r>
      <w:proofErr w:type="spellStart"/>
      <w:r w:rsidRPr="008726C5">
        <w:rPr>
          <w:rFonts w:cs="Times New Roman"/>
          <w:sz w:val="28"/>
          <w:szCs w:val="28"/>
        </w:rPr>
        <w:t>отсроченности</w:t>
      </w:r>
      <w:proofErr w:type="spellEnd"/>
      <w:r w:rsidRPr="008726C5">
        <w:rPr>
          <w:rFonts w:cs="Times New Roman"/>
          <w:sz w:val="28"/>
          <w:szCs w:val="28"/>
        </w:rPr>
        <w:t>, а «умные люди» не казаться авторитетом (дети привыкают к тому, что родители выдумывают себе «хороших мальчиков и девочек» и даже просто умных и известных личностей, с которыми сравнивают своих непослушных отпрысков).</w:t>
      </w:r>
      <w:proofErr w:type="gramEnd"/>
    </w:p>
    <w:p w:rsidR="0049557D" w:rsidRPr="008726C5" w:rsidRDefault="0049557D" w:rsidP="0049557D">
      <w:pPr>
        <w:jc w:val="both"/>
        <w:rPr>
          <w:rFonts w:cs="Times New Roman"/>
          <w:sz w:val="28"/>
          <w:szCs w:val="28"/>
        </w:rPr>
      </w:pPr>
      <w:r w:rsidRPr="008726C5">
        <w:rPr>
          <w:rFonts w:cs="Times New Roman"/>
          <w:sz w:val="28"/>
          <w:szCs w:val="28"/>
        </w:rPr>
        <w:t xml:space="preserve">3. Нельзя заставлять насильно и наказывать за неисполнение. Известный психолог Владимир Леви писал о том, что множество людей никогда не чистит зубы, просто </w:t>
      </w:r>
      <w:proofErr w:type="gramStart"/>
      <w:r w:rsidRPr="008726C5">
        <w:rPr>
          <w:rFonts w:cs="Times New Roman"/>
          <w:sz w:val="28"/>
          <w:szCs w:val="28"/>
        </w:rPr>
        <w:t>потому</w:t>
      </w:r>
      <w:proofErr w:type="gramEnd"/>
      <w:r w:rsidRPr="008726C5">
        <w:rPr>
          <w:rFonts w:cs="Times New Roman"/>
          <w:sz w:val="28"/>
          <w:szCs w:val="28"/>
        </w:rPr>
        <w:t xml:space="preserve"> что их к этому принуждали.</w:t>
      </w:r>
    </w:p>
    <w:p w:rsidR="0049557D" w:rsidRPr="008726C5" w:rsidRDefault="0049557D" w:rsidP="0049557D">
      <w:pPr>
        <w:jc w:val="both"/>
        <w:rPr>
          <w:rFonts w:cs="Times New Roman"/>
          <w:sz w:val="28"/>
          <w:szCs w:val="28"/>
        </w:rPr>
      </w:pPr>
      <w:r w:rsidRPr="008726C5">
        <w:rPr>
          <w:rFonts w:cs="Times New Roman"/>
          <w:sz w:val="28"/>
          <w:szCs w:val="28"/>
        </w:rPr>
        <w:t>В ваших силах сделать так, чтобы ребенок САМ захотел выполнять все эти процедуры!!!</w:t>
      </w:r>
    </w:p>
    <w:p w:rsidR="0049557D" w:rsidRDefault="0049557D" w:rsidP="0049557D">
      <w:pPr>
        <w:pStyle w:val="a7"/>
        <w:ind w:left="567"/>
        <w:jc w:val="both"/>
      </w:pPr>
    </w:p>
    <w:p w:rsidR="0049557D" w:rsidRDefault="0049557D">
      <w:r>
        <w:br w:type="page"/>
      </w:r>
    </w:p>
    <w:p w:rsidR="0049557D" w:rsidRPr="008D7AF4" w:rsidRDefault="0049557D" w:rsidP="0049557D">
      <w:pPr>
        <w:spacing w:line="360" w:lineRule="auto"/>
        <w:jc w:val="center"/>
        <w:rPr>
          <w:b/>
          <w:sz w:val="28"/>
          <w:szCs w:val="28"/>
        </w:rPr>
      </w:pPr>
      <w:r>
        <w:rPr>
          <w:b/>
          <w:sz w:val="28"/>
          <w:szCs w:val="28"/>
        </w:rPr>
        <w:lastRenderedPageBreak/>
        <w:t>Методическая литература по теме.</w:t>
      </w:r>
    </w:p>
    <w:p w:rsidR="0049557D" w:rsidRPr="0049557D" w:rsidRDefault="0049557D" w:rsidP="0049557D">
      <w:pPr>
        <w:rPr>
          <w:sz w:val="28"/>
          <w:szCs w:val="28"/>
        </w:rPr>
      </w:pPr>
      <w:r w:rsidRPr="0049557D">
        <w:rPr>
          <w:sz w:val="28"/>
          <w:szCs w:val="28"/>
        </w:rPr>
        <w:t xml:space="preserve">Зайцев Г. К. «Уроки </w:t>
      </w:r>
      <w:proofErr w:type="spellStart"/>
      <w:r w:rsidRPr="0049557D">
        <w:rPr>
          <w:sz w:val="28"/>
          <w:szCs w:val="28"/>
        </w:rPr>
        <w:t>Мойдодыра</w:t>
      </w:r>
      <w:proofErr w:type="spellEnd"/>
      <w:r w:rsidRPr="0049557D">
        <w:rPr>
          <w:sz w:val="28"/>
          <w:szCs w:val="28"/>
        </w:rPr>
        <w:t>». СПб</w:t>
      </w:r>
      <w:proofErr w:type="gramStart"/>
      <w:r w:rsidRPr="0049557D">
        <w:rPr>
          <w:sz w:val="28"/>
          <w:szCs w:val="28"/>
        </w:rPr>
        <w:t xml:space="preserve">.: </w:t>
      </w:r>
      <w:proofErr w:type="gramEnd"/>
      <w:r w:rsidRPr="0049557D">
        <w:rPr>
          <w:sz w:val="28"/>
          <w:szCs w:val="28"/>
        </w:rPr>
        <w:t>издательство «</w:t>
      </w:r>
      <w:proofErr w:type="spellStart"/>
      <w:r w:rsidRPr="0049557D">
        <w:rPr>
          <w:sz w:val="28"/>
          <w:szCs w:val="28"/>
        </w:rPr>
        <w:t>Акцидент</w:t>
      </w:r>
      <w:proofErr w:type="spellEnd"/>
      <w:r w:rsidRPr="0049557D">
        <w:rPr>
          <w:sz w:val="28"/>
          <w:szCs w:val="28"/>
        </w:rPr>
        <w:t>», 1996г.</w:t>
      </w:r>
    </w:p>
    <w:p w:rsidR="0049557D" w:rsidRPr="0049557D" w:rsidRDefault="0049557D" w:rsidP="0049557D">
      <w:pPr>
        <w:rPr>
          <w:sz w:val="28"/>
          <w:szCs w:val="28"/>
        </w:rPr>
      </w:pPr>
      <w:r w:rsidRPr="0049557D">
        <w:rPr>
          <w:sz w:val="28"/>
          <w:szCs w:val="28"/>
        </w:rPr>
        <w:t xml:space="preserve">А. </w:t>
      </w:r>
      <w:proofErr w:type="spellStart"/>
      <w:r w:rsidRPr="0049557D">
        <w:rPr>
          <w:sz w:val="28"/>
          <w:szCs w:val="28"/>
        </w:rPr>
        <w:t>Ликум</w:t>
      </w:r>
      <w:proofErr w:type="spellEnd"/>
      <w:r w:rsidRPr="0049557D">
        <w:rPr>
          <w:sz w:val="28"/>
          <w:szCs w:val="28"/>
        </w:rPr>
        <w:t xml:space="preserve"> «Всё обо всём». 2003г.</w:t>
      </w:r>
    </w:p>
    <w:p w:rsidR="0049557D" w:rsidRPr="0049557D" w:rsidRDefault="0049557D" w:rsidP="0049557D">
      <w:pPr>
        <w:rPr>
          <w:sz w:val="28"/>
          <w:szCs w:val="28"/>
        </w:rPr>
      </w:pPr>
      <w:r w:rsidRPr="0049557D">
        <w:rPr>
          <w:sz w:val="28"/>
          <w:szCs w:val="28"/>
        </w:rPr>
        <w:t xml:space="preserve">Л.Я. </w:t>
      </w:r>
      <w:proofErr w:type="spellStart"/>
      <w:r w:rsidRPr="0049557D">
        <w:rPr>
          <w:sz w:val="28"/>
          <w:szCs w:val="28"/>
        </w:rPr>
        <w:t>Гальперштейн</w:t>
      </w:r>
      <w:proofErr w:type="spellEnd"/>
      <w:r w:rsidRPr="0049557D">
        <w:rPr>
          <w:sz w:val="28"/>
          <w:szCs w:val="28"/>
        </w:rPr>
        <w:t xml:space="preserve"> «Моя первая энциклопедия».2005г.</w:t>
      </w:r>
    </w:p>
    <w:p w:rsidR="0049557D" w:rsidRPr="0049557D" w:rsidRDefault="0049557D" w:rsidP="0049557D">
      <w:pPr>
        <w:rPr>
          <w:sz w:val="28"/>
          <w:szCs w:val="28"/>
        </w:rPr>
      </w:pPr>
      <w:r w:rsidRPr="0049557D">
        <w:rPr>
          <w:sz w:val="28"/>
          <w:szCs w:val="28"/>
        </w:rPr>
        <w:t xml:space="preserve">Большая энциклопедия «Мать и дитя» - Москва: ОЛМА </w:t>
      </w:r>
      <w:proofErr w:type="spellStart"/>
      <w:r w:rsidRPr="0049557D">
        <w:rPr>
          <w:sz w:val="28"/>
          <w:szCs w:val="28"/>
        </w:rPr>
        <w:t>Медиа</w:t>
      </w:r>
      <w:proofErr w:type="spellEnd"/>
      <w:r w:rsidRPr="0049557D">
        <w:rPr>
          <w:sz w:val="28"/>
          <w:szCs w:val="28"/>
        </w:rPr>
        <w:t xml:space="preserve"> Групп, 2007г.</w:t>
      </w:r>
    </w:p>
    <w:p w:rsidR="0049557D" w:rsidRPr="0049557D" w:rsidRDefault="0049557D" w:rsidP="0049557D">
      <w:pPr>
        <w:rPr>
          <w:sz w:val="28"/>
          <w:szCs w:val="28"/>
        </w:rPr>
      </w:pPr>
      <w:r w:rsidRPr="0049557D">
        <w:rPr>
          <w:sz w:val="28"/>
          <w:szCs w:val="28"/>
        </w:rPr>
        <w:t>И. Д. Зверев «Книга для чтения по анатомии, физиологии гигиены человека» Москва, «Просвещение», 1997г.</w:t>
      </w:r>
    </w:p>
    <w:p w:rsidR="0049557D" w:rsidRPr="0049557D" w:rsidRDefault="0049557D" w:rsidP="0049557D">
      <w:pPr>
        <w:rPr>
          <w:sz w:val="28"/>
          <w:szCs w:val="28"/>
        </w:rPr>
      </w:pPr>
      <w:proofErr w:type="spellStart"/>
      <w:r w:rsidRPr="0049557D">
        <w:rPr>
          <w:sz w:val="28"/>
          <w:szCs w:val="28"/>
        </w:rPr>
        <w:t>Афонькина</w:t>
      </w:r>
      <w:proofErr w:type="spellEnd"/>
      <w:r w:rsidRPr="0049557D">
        <w:rPr>
          <w:sz w:val="28"/>
          <w:szCs w:val="28"/>
        </w:rPr>
        <w:t xml:space="preserve"> Ю. А. </w:t>
      </w:r>
      <w:proofErr w:type="spellStart"/>
      <w:r w:rsidRPr="0049557D">
        <w:rPr>
          <w:sz w:val="28"/>
          <w:szCs w:val="28"/>
        </w:rPr>
        <w:t>Урунтаева</w:t>
      </w:r>
      <w:proofErr w:type="spellEnd"/>
      <w:r w:rsidRPr="0049557D">
        <w:rPr>
          <w:sz w:val="28"/>
          <w:szCs w:val="28"/>
        </w:rPr>
        <w:t xml:space="preserve"> Г. А. Как приобщить малыша к гигиене и самообслуживанию, 1997.</w:t>
      </w:r>
    </w:p>
    <w:p w:rsidR="0049557D" w:rsidRPr="0049557D" w:rsidRDefault="0049557D" w:rsidP="0049557D">
      <w:pPr>
        <w:rPr>
          <w:sz w:val="28"/>
          <w:szCs w:val="28"/>
        </w:rPr>
      </w:pPr>
      <w:proofErr w:type="spellStart"/>
      <w:r w:rsidRPr="0049557D">
        <w:rPr>
          <w:sz w:val="28"/>
          <w:szCs w:val="28"/>
        </w:rPr>
        <w:t>Белостоцкая</w:t>
      </w:r>
      <w:proofErr w:type="spellEnd"/>
      <w:r w:rsidRPr="0049557D">
        <w:rPr>
          <w:sz w:val="28"/>
          <w:szCs w:val="28"/>
        </w:rPr>
        <w:t xml:space="preserve"> Е. М., Виноградова Т. Ф. и др. Гигиенические основы воспитания детей от 3 до 7, 1991</w:t>
      </w:r>
    </w:p>
    <w:p w:rsidR="0049557D" w:rsidRPr="0049557D" w:rsidRDefault="0049557D" w:rsidP="0049557D">
      <w:pPr>
        <w:rPr>
          <w:sz w:val="28"/>
          <w:szCs w:val="28"/>
        </w:rPr>
      </w:pPr>
      <w:r w:rsidRPr="0049557D">
        <w:rPr>
          <w:sz w:val="28"/>
          <w:szCs w:val="28"/>
        </w:rPr>
        <w:t xml:space="preserve">Буре Р.С., Островская А.Ф. </w:t>
      </w:r>
      <w:proofErr w:type="spellStart"/>
      <w:r w:rsidRPr="0049557D">
        <w:rPr>
          <w:sz w:val="28"/>
          <w:szCs w:val="28"/>
        </w:rPr>
        <w:t>Воспиталель</w:t>
      </w:r>
      <w:proofErr w:type="spellEnd"/>
      <w:r w:rsidRPr="0049557D">
        <w:rPr>
          <w:sz w:val="28"/>
          <w:szCs w:val="28"/>
        </w:rPr>
        <w:t xml:space="preserve"> и дети. – М.: Просвещение, 2006.</w:t>
      </w:r>
    </w:p>
    <w:p w:rsidR="0049557D" w:rsidRPr="0049557D" w:rsidRDefault="0049557D" w:rsidP="0049557D">
      <w:pPr>
        <w:rPr>
          <w:sz w:val="28"/>
          <w:szCs w:val="28"/>
        </w:rPr>
      </w:pPr>
      <w:r w:rsidRPr="0049557D">
        <w:rPr>
          <w:sz w:val="28"/>
          <w:szCs w:val="28"/>
        </w:rPr>
        <w:t>Воспитателю о работе с семьёй. / Под ред. Н. Ф. Виноградовой, 1989.</w:t>
      </w:r>
    </w:p>
    <w:p w:rsidR="0049557D" w:rsidRPr="0049557D" w:rsidRDefault="0049557D" w:rsidP="0049557D">
      <w:pPr>
        <w:rPr>
          <w:sz w:val="28"/>
          <w:szCs w:val="28"/>
        </w:rPr>
      </w:pPr>
      <w:r w:rsidRPr="0049557D">
        <w:rPr>
          <w:sz w:val="28"/>
          <w:szCs w:val="28"/>
        </w:rPr>
        <w:t>Гурина И. В. Первые шаги от 0 до 3 лет. Засыпаем, кушаем, маму с папой слушаем, 2007.</w:t>
      </w:r>
    </w:p>
    <w:p w:rsidR="0049557D" w:rsidRPr="0049557D" w:rsidRDefault="0049557D" w:rsidP="0049557D">
      <w:pPr>
        <w:rPr>
          <w:sz w:val="28"/>
          <w:szCs w:val="28"/>
        </w:rPr>
      </w:pPr>
      <w:proofErr w:type="spellStart"/>
      <w:r w:rsidRPr="0049557D">
        <w:rPr>
          <w:sz w:val="28"/>
          <w:szCs w:val="28"/>
        </w:rPr>
        <w:t>Зебзеева</w:t>
      </w:r>
      <w:proofErr w:type="spellEnd"/>
      <w:r w:rsidRPr="0049557D">
        <w:rPr>
          <w:sz w:val="28"/>
          <w:szCs w:val="28"/>
        </w:rPr>
        <w:t xml:space="preserve"> В. А. Организация режимных процессов в ДОУ, 2007.</w:t>
      </w:r>
    </w:p>
    <w:p w:rsidR="0049557D" w:rsidRPr="0049557D" w:rsidRDefault="0049557D" w:rsidP="0049557D">
      <w:pPr>
        <w:rPr>
          <w:sz w:val="28"/>
          <w:szCs w:val="28"/>
        </w:rPr>
      </w:pPr>
      <w:r w:rsidRPr="0049557D">
        <w:rPr>
          <w:sz w:val="28"/>
          <w:szCs w:val="28"/>
        </w:rPr>
        <w:t>Кулик Г. И., Сергиенко Н. Н. Школа здорового человека, 2006. – (Программа развития)</w:t>
      </w:r>
      <w:proofErr w:type="gramStart"/>
      <w:r w:rsidRPr="0049557D">
        <w:rPr>
          <w:sz w:val="28"/>
          <w:szCs w:val="28"/>
        </w:rPr>
        <w:t xml:space="preserve"> .</w:t>
      </w:r>
      <w:proofErr w:type="gramEnd"/>
    </w:p>
    <w:p w:rsidR="0049557D" w:rsidRPr="0049557D" w:rsidRDefault="0049557D" w:rsidP="0049557D">
      <w:pPr>
        <w:rPr>
          <w:sz w:val="28"/>
          <w:szCs w:val="28"/>
        </w:rPr>
      </w:pPr>
      <w:r w:rsidRPr="0049557D">
        <w:rPr>
          <w:sz w:val="28"/>
          <w:szCs w:val="28"/>
        </w:rPr>
        <w:t>Козлова С.А. Куликова Т.А. Дошкольная педагогика.- М.: Академия, 2005</w:t>
      </w:r>
    </w:p>
    <w:p w:rsidR="0049557D" w:rsidRPr="0049557D" w:rsidRDefault="0049557D" w:rsidP="0049557D">
      <w:pPr>
        <w:rPr>
          <w:sz w:val="28"/>
          <w:szCs w:val="28"/>
        </w:rPr>
      </w:pPr>
      <w:proofErr w:type="spellStart"/>
      <w:r w:rsidRPr="0049557D">
        <w:rPr>
          <w:sz w:val="28"/>
          <w:szCs w:val="28"/>
        </w:rPr>
        <w:t>Урунтаева</w:t>
      </w:r>
      <w:proofErr w:type="spellEnd"/>
      <w:r w:rsidRPr="0049557D">
        <w:rPr>
          <w:sz w:val="28"/>
          <w:szCs w:val="28"/>
        </w:rPr>
        <w:t xml:space="preserve"> Г. А., </w:t>
      </w:r>
      <w:proofErr w:type="spellStart"/>
      <w:r w:rsidRPr="0049557D">
        <w:rPr>
          <w:sz w:val="28"/>
          <w:szCs w:val="28"/>
        </w:rPr>
        <w:t>Афонькина</w:t>
      </w:r>
      <w:proofErr w:type="spellEnd"/>
      <w:r w:rsidRPr="0049557D">
        <w:rPr>
          <w:sz w:val="28"/>
          <w:szCs w:val="28"/>
        </w:rPr>
        <w:t xml:space="preserve"> Ю. А. Как приобщить малыша к гигиене и самообслуживанию, 1997.</w:t>
      </w:r>
    </w:p>
    <w:p w:rsidR="0049557D" w:rsidRPr="0049557D" w:rsidRDefault="0049557D" w:rsidP="0049557D">
      <w:pPr>
        <w:rPr>
          <w:sz w:val="28"/>
          <w:szCs w:val="28"/>
        </w:rPr>
      </w:pPr>
      <w:proofErr w:type="spellStart"/>
      <w:r w:rsidRPr="0049557D">
        <w:rPr>
          <w:sz w:val="28"/>
          <w:szCs w:val="28"/>
        </w:rPr>
        <w:t>Яковенко</w:t>
      </w:r>
      <w:proofErr w:type="spellEnd"/>
      <w:r w:rsidRPr="0049557D">
        <w:rPr>
          <w:sz w:val="28"/>
          <w:szCs w:val="28"/>
        </w:rPr>
        <w:t xml:space="preserve"> Т., </w:t>
      </w:r>
      <w:proofErr w:type="spellStart"/>
      <w:r w:rsidRPr="0049557D">
        <w:rPr>
          <w:sz w:val="28"/>
          <w:szCs w:val="28"/>
        </w:rPr>
        <w:t>Ходонецких</w:t>
      </w:r>
      <w:proofErr w:type="spellEnd"/>
      <w:r w:rsidRPr="0049557D">
        <w:rPr>
          <w:sz w:val="28"/>
          <w:szCs w:val="28"/>
        </w:rPr>
        <w:t xml:space="preserve"> З. О воспитании культурно-гигиенических навыков.-1979.</w:t>
      </w:r>
    </w:p>
    <w:p w:rsidR="0049557D" w:rsidRPr="0049557D" w:rsidRDefault="0049557D" w:rsidP="0049557D">
      <w:pPr>
        <w:rPr>
          <w:sz w:val="28"/>
          <w:szCs w:val="28"/>
        </w:rPr>
      </w:pPr>
      <w:r w:rsidRPr="0049557D">
        <w:rPr>
          <w:sz w:val="28"/>
          <w:szCs w:val="28"/>
        </w:rPr>
        <w:t>Конина Е.Ю. Формирование культурно-гигиенических навыков у детей. Игровой комплект.- Айрис-пресс, 2007</w:t>
      </w:r>
    </w:p>
    <w:p w:rsidR="0049557D" w:rsidRDefault="0049557D" w:rsidP="00794F26">
      <w:pPr>
        <w:jc w:val="center"/>
      </w:pPr>
    </w:p>
    <w:sectPr w:rsidR="0049557D" w:rsidSect="00794F26">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2F3889"/>
    <w:multiLevelType w:val="hybridMultilevel"/>
    <w:tmpl w:val="C56E8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isplayHorizontalDrawingGridEvery w:val="2"/>
  <w:characterSpacingControl w:val="doNotCompress"/>
  <w:compat/>
  <w:rsids>
    <w:rsidRoot w:val="00794F26"/>
    <w:rsid w:val="00063BF4"/>
    <w:rsid w:val="0049557D"/>
    <w:rsid w:val="00794F26"/>
    <w:rsid w:val="008142F2"/>
    <w:rsid w:val="00905FED"/>
    <w:rsid w:val="00B5767C"/>
    <w:rsid w:val="00C918C4"/>
    <w:rsid w:val="00CE1434"/>
    <w:rsid w:val="00CF36D9"/>
    <w:rsid w:val="00EB2B0F"/>
    <w:rsid w:val="00ED3B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FED"/>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Обычный1"/>
    <w:basedOn w:val="a"/>
    <w:next w:val="a"/>
    <w:link w:val="a4"/>
    <w:qFormat/>
    <w:rsid w:val="00EB2B0F"/>
    <w:pPr>
      <w:spacing w:after="0" w:line="240" w:lineRule="auto"/>
    </w:pPr>
    <w:rPr>
      <w:rFonts w:eastAsia="Times New Roman" w:cs="Times New Roman"/>
      <w:szCs w:val="20"/>
      <w:lang w:val="en-US" w:eastAsia="ru-RU"/>
    </w:rPr>
  </w:style>
  <w:style w:type="character" w:customStyle="1" w:styleId="a4">
    <w:name w:val="Название Знак"/>
    <w:aliases w:val="Обычный1 Знак"/>
    <w:basedOn w:val="a0"/>
    <w:link w:val="a3"/>
    <w:rsid w:val="00EB2B0F"/>
    <w:rPr>
      <w:rFonts w:ascii="Times New Roman" w:eastAsia="Times New Roman" w:hAnsi="Times New Roman" w:cs="Times New Roman"/>
      <w:sz w:val="24"/>
      <w:szCs w:val="20"/>
      <w:lang w:val="en-US" w:eastAsia="ru-RU"/>
    </w:rPr>
  </w:style>
  <w:style w:type="paragraph" w:styleId="a5">
    <w:name w:val="Balloon Text"/>
    <w:basedOn w:val="a"/>
    <w:link w:val="a6"/>
    <w:uiPriority w:val="99"/>
    <w:semiHidden/>
    <w:unhideWhenUsed/>
    <w:rsid w:val="00794F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94F26"/>
    <w:rPr>
      <w:rFonts w:ascii="Tahoma" w:hAnsi="Tahoma" w:cs="Tahoma"/>
      <w:sz w:val="16"/>
      <w:szCs w:val="16"/>
    </w:rPr>
  </w:style>
  <w:style w:type="paragraph" w:styleId="a7">
    <w:name w:val="List Paragraph"/>
    <w:basedOn w:val="a"/>
    <w:uiPriority w:val="34"/>
    <w:qFormat/>
    <w:rsid w:val="0049557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pandia.ru/text/categ/wiki/001/69.php" TargetMode="External"/><Relationship Id="rId3" Type="http://schemas.openxmlformats.org/officeDocument/2006/relationships/settings" Target="settings.xml"/><Relationship Id="rId21" Type="http://schemas.openxmlformats.org/officeDocument/2006/relationships/hyperlink" Target="http://pandia.ru/text/categ/wiki/001/107.php"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pandia.ru/text/categ/wiki/001/185.php"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pandia.ru/text/categ/wiki/001/107.php"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jpeg"/><Relationship Id="rId27" Type="http://schemas.openxmlformats.org/officeDocument/2006/relationships/hyperlink" Target="http://pandia.ru/text/categ/wiki/001/185.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20</Pages>
  <Words>1276</Words>
  <Characters>7279</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1</cp:revision>
  <dcterms:created xsi:type="dcterms:W3CDTF">2017-05-10T08:25:00Z</dcterms:created>
  <dcterms:modified xsi:type="dcterms:W3CDTF">2017-05-10T09:01:00Z</dcterms:modified>
</cp:coreProperties>
</file>