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B9" w:rsidRPr="000010B9" w:rsidRDefault="000010B9" w:rsidP="000010B9">
      <w:pPr>
        <w:spacing w:after="0" w:line="360" w:lineRule="atLeast"/>
        <w:jc w:val="center"/>
        <w:outlineLvl w:val="0"/>
        <w:rPr>
          <w:rFonts w:asciiTheme="majorHAnsi" w:eastAsia="Times New Roman" w:hAnsiTheme="majorHAnsi" w:cs="Arial"/>
          <w:b/>
          <w:color w:val="FF0000"/>
          <w:kern w:val="36"/>
          <w:sz w:val="48"/>
          <w:szCs w:val="48"/>
        </w:rPr>
      </w:pPr>
      <w:r w:rsidRPr="000010B9">
        <w:rPr>
          <w:rFonts w:asciiTheme="majorHAnsi" w:eastAsia="Times New Roman" w:hAnsiTheme="majorHAnsi" w:cs="Arial"/>
          <w:b/>
          <w:color w:val="FF0000"/>
          <w:kern w:val="36"/>
          <w:sz w:val="48"/>
          <w:szCs w:val="48"/>
        </w:rPr>
        <w:t>Как создать детям новогоднюю сказку дома.</w:t>
      </w:r>
    </w:p>
    <w:p w:rsidR="000010B9" w:rsidRDefault="000010B9" w:rsidP="000010B9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0010B9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34590" cy="1626870"/>
            <wp:effectExtent l="19050" t="0" r="3810" b="0"/>
            <wp:docPr id="1" name="Рисунок 15" descr="Как детям создать новогоднюю сказку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к детям создать новогоднюю сказку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t xml:space="preserve">       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505710" cy="1626870"/>
            <wp:effectExtent l="19050" t="0" r="8890" b="0"/>
            <wp:docPr id="2" name="Рисунок 2" descr="http://cs624620.vk.me/v624620124/8623/LgR2twzc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624620.vk.me/v624620124/8623/LgR2twzcZU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B9" w:rsidRDefault="000010B9" w:rsidP="000010B9">
      <w:pPr>
        <w:spacing w:after="0" w:line="308" w:lineRule="atLeast"/>
        <w:outlineLvl w:val="2"/>
        <w:rPr>
          <w:rFonts w:ascii="Arial" w:eastAsia="Times New Roman" w:hAnsi="Arial" w:cs="Arial"/>
          <w:color w:val="0000FF"/>
          <w:sz w:val="27"/>
          <w:szCs w:val="27"/>
        </w:rPr>
      </w:pP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1"/>
          <w:szCs w:val="21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</w:rPr>
        <w:t>«Как Новый год встретишь, так его и проведешь!» Поэтому начните готовиться к новогодним праздникам с детьми заранее, тщательно всё продумав.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504D" w:themeColor="accent2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504D" w:themeColor="accent2"/>
          <w:sz w:val="28"/>
          <w:szCs w:val="28"/>
        </w:rPr>
      </w:pPr>
      <w:r>
        <w:rPr>
          <w:rFonts w:ascii="Arial" w:eastAsia="Times New Roman" w:hAnsi="Arial" w:cs="Arial"/>
          <w:color w:val="C0504D" w:themeColor="accent2"/>
          <w:sz w:val="28"/>
          <w:szCs w:val="28"/>
        </w:rPr>
        <w:t>• Зачем покупать поздравительные открытки и подарки, если их можн</w:t>
      </w:r>
      <w:r w:rsidR="008956B3">
        <w:rPr>
          <w:rFonts w:ascii="Arial" w:eastAsia="Times New Roman" w:hAnsi="Arial" w:cs="Arial"/>
          <w:color w:val="C0504D" w:themeColor="accent2"/>
          <w:sz w:val="28"/>
          <w:szCs w:val="28"/>
        </w:rPr>
        <w:t>о смастерить вместе с малышами!</w:t>
      </w:r>
    </w:p>
    <w:p w:rsidR="000010B9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• Не забудьте приготовить карнавальный наряд или просто нарядный костюм, а также вместе с ребёнком подобрать и разучить новогодние стихи.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• Обязательно обсудите с чадом, будете ли вы устраивать детский праздник у себя дома. Если ребёнок уже ходит в детский сад, то там обязательно будет утренник. Но если у ребёнка есть друзья вне детского сада, то Новый год для вас – отличный повод познакомиться с их родителями и вместе устроить грандиозное событие!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• </w:t>
      </w:r>
      <w:r>
        <w:rPr>
          <w:rFonts w:ascii="Arial" w:eastAsia="Times New Roman" w:hAnsi="Arial" w:cs="Arial"/>
          <w:color w:val="0070C0"/>
          <w:sz w:val="28"/>
          <w:szCs w:val="28"/>
        </w:rPr>
        <w:t>Составьте список гостей, детально обсудите с другими мамами время проведения мероприятия, костюмы для действа, кулинарные пристрастия детей и решение непредвиденных ситуаций, таких как аллергия на продукты или небольшая ссадина во время новогоднего хоровода.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C00000"/>
          <w:sz w:val="28"/>
          <w:szCs w:val="28"/>
        </w:rPr>
        <w:t xml:space="preserve">• Составьте текст </w:t>
      </w:r>
      <w:bookmarkStart w:id="0" w:name="_GoBack"/>
      <w:bookmarkEnd w:id="0"/>
      <w:r>
        <w:rPr>
          <w:rFonts w:ascii="Arial" w:eastAsia="Times New Roman" w:hAnsi="Arial" w:cs="Arial"/>
          <w:color w:val="C00000"/>
          <w:sz w:val="28"/>
          <w:szCs w:val="28"/>
        </w:rPr>
        <w:t>приглашений на праздник, и пусть ваш ребёнок вместе с вами заготовит весёлые пригласительные билеты, украшенные, например, снеговиками и снежинками.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 • </w:t>
      </w:r>
      <w:r>
        <w:rPr>
          <w:rFonts w:ascii="Arial" w:eastAsia="Times New Roman" w:hAnsi="Arial" w:cs="Arial"/>
          <w:color w:val="00B050"/>
          <w:sz w:val="28"/>
          <w:szCs w:val="28"/>
        </w:rPr>
        <w:t xml:space="preserve">Вместе продумайте меню для детского стола: весёлые бутерброды и забавные новогодние закуски можно приготовить вместе – пускай даже самые маленькие проявят фантазию! Детский стол должен быть лёгким, простым и в то же время нарядным. </w:t>
      </w:r>
    </w:p>
    <w:p w:rsidR="000010B9" w:rsidRDefault="000010B9" w:rsidP="000010B9">
      <w:pPr>
        <w:jc w:val="right"/>
        <w:rPr>
          <w:sz w:val="28"/>
          <w:szCs w:val="28"/>
        </w:rPr>
      </w:pPr>
    </w:p>
    <w:p w:rsidR="000010B9" w:rsidRPr="000010B9" w:rsidRDefault="000010B9" w:rsidP="000010B9">
      <w:pPr>
        <w:jc w:val="right"/>
        <w:rPr>
          <w:sz w:val="28"/>
          <w:szCs w:val="28"/>
        </w:rPr>
      </w:pPr>
      <w:r w:rsidRPr="000010B9">
        <w:rPr>
          <w:sz w:val="28"/>
          <w:szCs w:val="28"/>
        </w:rPr>
        <w:t>Подготовила Гусева М.А.</w:t>
      </w:r>
    </w:p>
    <w:sectPr w:rsidR="000010B9" w:rsidRPr="000010B9" w:rsidSect="0000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0B9"/>
    <w:rsid w:val="000010B9"/>
    <w:rsid w:val="005A30EC"/>
    <w:rsid w:val="008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2015-11-30T10:29:00Z</dcterms:created>
  <dcterms:modified xsi:type="dcterms:W3CDTF">2015-12-01T04:46:00Z</dcterms:modified>
</cp:coreProperties>
</file>