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E4" w:rsidRDefault="004310E4" w:rsidP="004310E4">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4310E4" w:rsidRPr="008E4A8A" w:rsidRDefault="004310E4" w:rsidP="004310E4">
      <w:pPr>
        <w:jc w:val="center"/>
        <w:rPr>
          <w:rFonts w:ascii="Times New Roman" w:hAnsi="Times New Roman" w:cs="Times New Roman"/>
          <w:b/>
          <w:sz w:val="28"/>
          <w:szCs w:val="28"/>
        </w:rPr>
      </w:pPr>
      <w:r>
        <w:rPr>
          <w:rFonts w:ascii="Times New Roman" w:hAnsi="Times New Roman" w:cs="Times New Roman"/>
          <w:b/>
          <w:sz w:val="28"/>
          <w:szCs w:val="28"/>
        </w:rPr>
        <w:t>«</w:t>
      </w:r>
      <w:r w:rsidRPr="008E4A8A">
        <w:rPr>
          <w:rFonts w:ascii="Times New Roman" w:hAnsi="Times New Roman" w:cs="Times New Roman"/>
          <w:b/>
          <w:sz w:val="28"/>
          <w:szCs w:val="28"/>
        </w:rPr>
        <w:t>Физическое развитие ребенка: с чего начать?</w:t>
      </w:r>
      <w:r>
        <w:rPr>
          <w:rFonts w:ascii="Times New Roman" w:hAnsi="Times New Roman" w:cs="Times New Roman"/>
          <w:b/>
          <w:sz w:val="28"/>
          <w:szCs w:val="28"/>
        </w:rPr>
        <w:t>»</w:t>
      </w:r>
    </w:p>
    <w:p w:rsidR="002F4832" w:rsidRDefault="002F4832" w:rsidP="002F4832">
      <w:pPr>
        <w:jc w:val="right"/>
        <w:rPr>
          <w:rStyle w:val="a3"/>
          <w:rFonts w:ascii="Times New Roman" w:hAnsi="Times New Roman" w:cs="Times New Roman"/>
          <w:color w:val="181D21"/>
          <w:sz w:val="28"/>
          <w:szCs w:val="28"/>
          <w:shd w:val="clear" w:color="auto" w:fill="FFFFFF"/>
        </w:rPr>
      </w:pPr>
      <w:r w:rsidRPr="00120689">
        <w:rPr>
          <w:rStyle w:val="a3"/>
          <w:rFonts w:ascii="Times New Roman" w:hAnsi="Times New Roman" w:cs="Times New Roman"/>
          <w:color w:val="181D21"/>
          <w:sz w:val="28"/>
          <w:szCs w:val="28"/>
          <w:shd w:val="clear" w:color="auto" w:fill="FFFFFF"/>
        </w:rPr>
        <w:t>Материал подготовил</w:t>
      </w:r>
    </w:p>
    <w:p w:rsidR="002F4832" w:rsidRPr="004310E4" w:rsidRDefault="002F4832" w:rsidP="004310E4">
      <w:pPr>
        <w:jc w:val="right"/>
        <w:rPr>
          <w:rFonts w:ascii="Times New Roman" w:hAnsi="Times New Roman" w:cs="Times New Roman"/>
          <w:b/>
          <w:color w:val="181D21"/>
          <w:sz w:val="28"/>
          <w:szCs w:val="28"/>
          <w:shd w:val="clear" w:color="auto" w:fill="FFFFFF"/>
        </w:rPr>
      </w:pPr>
      <w:r w:rsidRPr="00120689">
        <w:rPr>
          <w:rStyle w:val="a3"/>
          <w:rFonts w:ascii="Times New Roman" w:hAnsi="Times New Roman" w:cs="Times New Roman"/>
          <w:color w:val="181D21"/>
          <w:sz w:val="28"/>
          <w:szCs w:val="28"/>
          <w:shd w:val="clear" w:color="auto" w:fill="FFFFFF"/>
        </w:rPr>
        <w:t xml:space="preserve"> инструктор по ФК Ященко А.В.</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 xml:space="preserve">Многие </w:t>
      </w:r>
      <w:r>
        <w:rPr>
          <w:rFonts w:ascii="Times New Roman" w:hAnsi="Times New Roman" w:cs="Times New Roman"/>
          <w:sz w:val="28"/>
          <w:szCs w:val="28"/>
        </w:rPr>
        <w:t xml:space="preserve">родители </w:t>
      </w:r>
      <w:r w:rsidRPr="008E4A8A">
        <w:rPr>
          <w:rFonts w:ascii="Times New Roman" w:hAnsi="Times New Roman" w:cs="Times New Roman"/>
          <w:sz w:val="28"/>
          <w:szCs w:val="28"/>
        </w:rPr>
        <w:t xml:space="preserve">задаются </w:t>
      </w:r>
      <w:proofErr w:type="gramStart"/>
      <w:r w:rsidRPr="008E4A8A">
        <w:rPr>
          <w:rFonts w:ascii="Times New Roman" w:hAnsi="Times New Roman" w:cs="Times New Roman"/>
          <w:sz w:val="28"/>
          <w:szCs w:val="28"/>
        </w:rPr>
        <w:t>вопросом</w:t>
      </w:r>
      <w:proofErr w:type="gramEnd"/>
      <w:r w:rsidRPr="008E4A8A">
        <w:rPr>
          <w:rFonts w:ascii="Times New Roman" w:hAnsi="Times New Roman" w:cs="Times New Roman"/>
          <w:sz w:val="28"/>
          <w:szCs w:val="28"/>
        </w:rPr>
        <w:t xml:space="preserve">: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 </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 xml:space="preserve">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 </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 xml:space="preserve"> Главной заповедью для родителей, решивших уделить большое внимание физическому воспитанию ребенка, должно быть «Не навреди».</w:t>
      </w:r>
    </w:p>
    <w:p w:rsidR="008E4A8A" w:rsidRPr="008E4A8A" w:rsidRDefault="008E4A8A">
      <w:pPr>
        <w:rPr>
          <w:rFonts w:ascii="Times New Roman" w:hAnsi="Times New Roman" w:cs="Times New Roman"/>
          <w:i/>
          <w:sz w:val="28"/>
          <w:szCs w:val="28"/>
        </w:rPr>
      </w:pPr>
      <w:r w:rsidRPr="008E4A8A">
        <w:rPr>
          <w:rFonts w:ascii="Times New Roman" w:hAnsi="Times New Roman" w:cs="Times New Roman"/>
          <w:i/>
          <w:sz w:val="28"/>
          <w:szCs w:val="28"/>
        </w:rPr>
        <w:t xml:space="preserve"> Спорт и дети: проблемы физического воспитания дошкольников.</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 xml:space="preserve"> 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w:t>
      </w:r>
      <w:r w:rsidRPr="008E4A8A">
        <w:rPr>
          <w:rFonts w:ascii="Times New Roman" w:hAnsi="Times New Roman" w:cs="Times New Roman"/>
          <w:sz w:val="28"/>
          <w:szCs w:val="28"/>
        </w:rPr>
        <w:lastRenderedPageBreak/>
        <w:t>проводить с детьми комплекс спортивных упражнений, цель которых – дать малышам возможность вволю подвигаться, задействовав все группы мышц.</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 xml:space="preserve"> В теплое время года физическим воспитанием детей рекомендовано заниматься на свежем воздухе. Для этого предусмотрены площадки, оборудованные </w:t>
      </w:r>
      <w:r w:rsidR="004B0534">
        <w:rPr>
          <w:rFonts w:ascii="Times New Roman" w:hAnsi="Times New Roman" w:cs="Times New Roman"/>
          <w:sz w:val="28"/>
          <w:szCs w:val="28"/>
        </w:rPr>
        <w:t>всем необходимым оборудованием.</w:t>
      </w:r>
      <w:r w:rsidRPr="008E4A8A">
        <w:rPr>
          <w:rFonts w:ascii="Times New Roman" w:hAnsi="Times New Roman" w:cs="Times New Roman"/>
          <w:sz w:val="28"/>
          <w:szCs w:val="28"/>
        </w:rPr>
        <w:t xml:space="preserve"> </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8E4A8A">
        <w:rPr>
          <w:rFonts w:ascii="Times New Roman" w:hAnsi="Times New Roman" w:cs="Times New Roman"/>
          <w:sz w:val="28"/>
          <w:szCs w:val="28"/>
        </w:rPr>
        <w:t>побольше</w:t>
      </w:r>
      <w:proofErr w:type="gramEnd"/>
      <w:r w:rsidRPr="008E4A8A">
        <w:rPr>
          <w:rFonts w:ascii="Times New Roman" w:hAnsi="Times New Roman" w:cs="Times New Roman"/>
          <w:sz w:val="28"/>
          <w:szCs w:val="28"/>
        </w:rPr>
        <w:t xml:space="preserve"> теплых вещей, не учитывая</w:t>
      </w:r>
      <w:r w:rsidR="004B0534">
        <w:rPr>
          <w:rFonts w:ascii="Times New Roman" w:hAnsi="Times New Roman" w:cs="Times New Roman"/>
          <w:sz w:val="28"/>
          <w:szCs w:val="28"/>
        </w:rPr>
        <w:t xml:space="preserve"> тот факт, что любой садик зимой хорошо</w:t>
      </w:r>
      <w:r w:rsidRPr="008E4A8A">
        <w:rPr>
          <w:rFonts w:ascii="Times New Roman" w:hAnsi="Times New Roman" w:cs="Times New Roman"/>
          <w:sz w:val="28"/>
          <w:szCs w:val="28"/>
        </w:rPr>
        <w:t xml:space="preserve"> отапливается.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 </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 xml:space="preserve">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 </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 xml:space="preserve">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 </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Существует еще один важный нюанс физического воспитания дошкольников. Необходимо чередовать умственные занятия с физкультурными паузами. Со</w:t>
      </w:r>
      <w:r>
        <w:rPr>
          <w:rFonts w:ascii="Times New Roman" w:hAnsi="Times New Roman" w:cs="Times New Roman"/>
          <w:sz w:val="28"/>
          <w:szCs w:val="28"/>
        </w:rPr>
        <w:t>гласно рекомендациям педагогов,</w:t>
      </w:r>
      <w:r w:rsidRPr="008E4A8A">
        <w:rPr>
          <w:rFonts w:ascii="Times New Roman" w:hAnsi="Times New Roman" w:cs="Times New Roman"/>
          <w:sz w:val="28"/>
          <w:szCs w:val="28"/>
        </w:rPr>
        <w:t xml:space="preserve"> 21 организация физического воспит</w:t>
      </w:r>
      <w:r>
        <w:rPr>
          <w:rFonts w:ascii="Times New Roman" w:hAnsi="Times New Roman" w:cs="Times New Roman"/>
          <w:sz w:val="28"/>
          <w:szCs w:val="28"/>
        </w:rPr>
        <w:t xml:space="preserve">ания дошкольников </w:t>
      </w:r>
      <w:proofErr w:type="gramStart"/>
      <w:r>
        <w:rPr>
          <w:rFonts w:ascii="Times New Roman" w:hAnsi="Times New Roman" w:cs="Times New Roman"/>
          <w:sz w:val="28"/>
          <w:szCs w:val="28"/>
        </w:rPr>
        <w:t>подразумевает</w:t>
      </w:r>
      <w:proofErr w:type="gramEnd"/>
      <w:r>
        <w:rPr>
          <w:rFonts w:ascii="Times New Roman" w:hAnsi="Times New Roman" w:cs="Times New Roman"/>
          <w:sz w:val="28"/>
          <w:szCs w:val="28"/>
        </w:rPr>
        <w:t xml:space="preserve"> </w:t>
      </w:r>
      <w:r w:rsidRPr="008E4A8A">
        <w:rPr>
          <w:rFonts w:ascii="Times New Roman" w:hAnsi="Times New Roman" w:cs="Times New Roman"/>
          <w:sz w:val="28"/>
          <w:szCs w:val="28"/>
        </w:rPr>
        <w:t xml:space="preserve">подобные паузы через каждые 20 минут. </w:t>
      </w:r>
    </w:p>
    <w:p w:rsidR="008E4A8A" w:rsidRPr="008E4A8A" w:rsidRDefault="008E4A8A" w:rsidP="008E4A8A">
      <w:pPr>
        <w:jc w:val="center"/>
        <w:rPr>
          <w:rFonts w:ascii="Times New Roman" w:hAnsi="Times New Roman" w:cs="Times New Roman"/>
          <w:i/>
          <w:sz w:val="28"/>
          <w:szCs w:val="28"/>
        </w:rPr>
      </w:pPr>
      <w:r w:rsidRPr="008E4A8A">
        <w:rPr>
          <w:rFonts w:ascii="Times New Roman" w:hAnsi="Times New Roman" w:cs="Times New Roman"/>
          <w:i/>
          <w:sz w:val="28"/>
          <w:szCs w:val="28"/>
        </w:rPr>
        <w:t>А если малыш не посещает детский сад?</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 xml:space="preserve">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r w:rsidR="00FD74D0">
        <w:rPr>
          <w:rFonts w:ascii="Times New Roman" w:hAnsi="Times New Roman" w:cs="Times New Roman"/>
          <w:b/>
          <w:noProof/>
          <w:sz w:val="28"/>
          <w:szCs w:val="28"/>
        </w:rPr>
        <w:drawing>
          <wp:inline distT="0" distB="0" distL="0" distR="0">
            <wp:extent cx="3990975" cy="2657989"/>
            <wp:effectExtent l="19050" t="0" r="9525" b="0"/>
            <wp:docPr id="5" name="Рисунок 5" descr="C:\Users\пк\AppData\Local\Microsoft\Windows\INetCache\Content.Word\yoga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к\AppData\Local\Microsoft\Windows\INetCache\Content.Word\yogaforkids.jpg"/>
                    <pic:cNvPicPr>
                      <a:picLocks noChangeAspect="1" noChangeArrowheads="1"/>
                    </pic:cNvPicPr>
                  </pic:nvPicPr>
                  <pic:blipFill>
                    <a:blip r:embed="rId4" cstate="print"/>
                    <a:srcRect/>
                    <a:stretch>
                      <a:fillRect/>
                    </a:stretch>
                  </pic:blipFill>
                  <pic:spPr bwMode="auto">
                    <a:xfrm>
                      <a:off x="0" y="0"/>
                      <a:ext cx="3990975" cy="2657989"/>
                    </a:xfrm>
                    <a:prstGeom prst="rect">
                      <a:avLst/>
                    </a:prstGeom>
                    <a:noFill/>
                    <a:ln w="9525">
                      <a:noFill/>
                      <a:miter lim="800000"/>
                      <a:headEnd/>
                      <a:tailEnd/>
                    </a:ln>
                  </pic:spPr>
                </pic:pic>
              </a:graphicData>
            </a:graphic>
          </wp:inline>
        </w:drawing>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8E4A8A" w:rsidRPr="008E4A8A" w:rsidRDefault="008E4A8A" w:rsidP="008E4A8A">
      <w:pPr>
        <w:jc w:val="center"/>
        <w:rPr>
          <w:rFonts w:ascii="Times New Roman" w:hAnsi="Times New Roman" w:cs="Times New Roman"/>
          <w:i/>
          <w:sz w:val="28"/>
          <w:szCs w:val="28"/>
        </w:rPr>
      </w:pPr>
      <w:r w:rsidRPr="008E4A8A">
        <w:rPr>
          <w:rFonts w:ascii="Times New Roman" w:hAnsi="Times New Roman" w:cs="Times New Roman"/>
          <w:i/>
          <w:sz w:val="28"/>
          <w:szCs w:val="28"/>
        </w:rPr>
        <w:t>Спорт и дети: в какую секцию отдать?</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 xml:space="preserve">Задумываясь над проблемами физического воспитания своего ребенка, </w:t>
      </w:r>
      <w:proofErr w:type="gramStart"/>
      <w:r w:rsidRPr="008E4A8A">
        <w:rPr>
          <w:rFonts w:ascii="Times New Roman" w:hAnsi="Times New Roman" w:cs="Times New Roman"/>
          <w:sz w:val="28"/>
          <w:szCs w:val="28"/>
        </w:rPr>
        <w:t>родители</w:t>
      </w:r>
      <w:proofErr w:type="gramEnd"/>
      <w:r w:rsidRPr="008E4A8A">
        <w:rPr>
          <w:rFonts w:ascii="Times New Roman" w:hAnsi="Times New Roman" w:cs="Times New Roman"/>
          <w:sz w:val="28"/>
          <w:szCs w:val="28"/>
        </w:rPr>
        <w:t xml:space="preserve"> часто оказываются перед выбором: в </w:t>
      </w:r>
      <w:proofErr w:type="gramStart"/>
      <w:r w:rsidRPr="008E4A8A">
        <w:rPr>
          <w:rFonts w:ascii="Times New Roman" w:hAnsi="Times New Roman" w:cs="Times New Roman"/>
          <w:sz w:val="28"/>
          <w:szCs w:val="28"/>
        </w:rPr>
        <w:t>какую</w:t>
      </w:r>
      <w:proofErr w:type="gramEnd"/>
      <w:r w:rsidRPr="008E4A8A">
        <w:rPr>
          <w:rFonts w:ascii="Times New Roman" w:hAnsi="Times New Roman" w:cs="Times New Roman"/>
          <w:sz w:val="28"/>
          <w:szCs w:val="28"/>
        </w:rPr>
        <w:t xml:space="preserve">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 </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 xml:space="preserve"> 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 </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 xml:space="preserve">Если вы хотите заниматься физическим воспитанием детей </w:t>
      </w:r>
      <w:proofErr w:type="spellStart"/>
      <w:r w:rsidRPr="008E4A8A">
        <w:rPr>
          <w:rFonts w:ascii="Times New Roman" w:hAnsi="Times New Roman" w:cs="Times New Roman"/>
          <w:sz w:val="28"/>
          <w:szCs w:val="28"/>
        </w:rPr>
        <w:t>гиперактивных</w:t>
      </w:r>
      <w:proofErr w:type="spellEnd"/>
      <w:r w:rsidRPr="008E4A8A">
        <w:rPr>
          <w:rFonts w:ascii="Times New Roman" w:hAnsi="Times New Roman" w:cs="Times New Roman"/>
          <w:sz w:val="28"/>
          <w:szCs w:val="28"/>
        </w:rPr>
        <w:t xml:space="preserve">,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 </w:t>
      </w:r>
    </w:p>
    <w:p w:rsidR="008E4A8A" w:rsidRDefault="008E4A8A">
      <w:pPr>
        <w:rPr>
          <w:rFonts w:ascii="Times New Roman" w:hAnsi="Times New Roman" w:cs="Times New Roman"/>
          <w:sz w:val="28"/>
          <w:szCs w:val="28"/>
        </w:rPr>
      </w:pPr>
      <w:r w:rsidRPr="008E4A8A">
        <w:rPr>
          <w:rFonts w:ascii="Times New Roman" w:hAnsi="Times New Roman" w:cs="Times New Roman"/>
          <w:sz w:val="28"/>
          <w:szCs w:val="28"/>
        </w:rPr>
        <w:t xml:space="preserve">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 </w:t>
      </w:r>
    </w:p>
    <w:p w:rsidR="0054301B" w:rsidRDefault="008E4A8A">
      <w:pPr>
        <w:rPr>
          <w:rFonts w:ascii="Times New Roman" w:hAnsi="Times New Roman" w:cs="Times New Roman"/>
          <w:sz w:val="28"/>
          <w:szCs w:val="28"/>
        </w:rPr>
      </w:pPr>
      <w:r w:rsidRPr="008E4A8A">
        <w:rPr>
          <w:rFonts w:ascii="Times New Roman" w:hAnsi="Times New Roman" w:cs="Times New Roman"/>
          <w:sz w:val="28"/>
          <w:szCs w:val="28"/>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8E4A8A" w:rsidRPr="008E4A8A" w:rsidRDefault="008E4A8A">
      <w:pPr>
        <w:rPr>
          <w:rFonts w:ascii="Times New Roman" w:hAnsi="Times New Roman" w:cs="Times New Roman"/>
          <w:i/>
          <w:sz w:val="28"/>
          <w:szCs w:val="28"/>
        </w:rPr>
      </w:pPr>
      <w:r w:rsidRPr="008E4A8A">
        <w:rPr>
          <w:rFonts w:ascii="Times New Roman" w:hAnsi="Times New Roman" w:cs="Times New Roman"/>
          <w:i/>
          <w:sz w:val="28"/>
          <w:szCs w:val="28"/>
        </w:rPr>
        <w:t>*Материал подготовлен с помощью интернет источников.</w:t>
      </w:r>
    </w:p>
    <w:sectPr w:rsidR="008E4A8A" w:rsidRPr="008E4A8A" w:rsidSect="00543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4A8A"/>
    <w:rsid w:val="002F4832"/>
    <w:rsid w:val="004310E4"/>
    <w:rsid w:val="004B0534"/>
    <w:rsid w:val="0054301B"/>
    <w:rsid w:val="00710A4B"/>
    <w:rsid w:val="008E4A8A"/>
    <w:rsid w:val="00FD7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4832"/>
    <w:rPr>
      <w:b/>
      <w:bCs/>
    </w:rPr>
  </w:style>
  <w:style w:type="paragraph" w:styleId="a4">
    <w:name w:val="Balloon Text"/>
    <w:basedOn w:val="a"/>
    <w:link w:val="a5"/>
    <w:uiPriority w:val="99"/>
    <w:semiHidden/>
    <w:unhideWhenUsed/>
    <w:rsid w:val="00FD74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2022-10-13T10:57:00Z</dcterms:created>
  <dcterms:modified xsi:type="dcterms:W3CDTF">2022-10-17T07:15:00Z</dcterms:modified>
</cp:coreProperties>
</file>