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42" w:rsidRPr="00453E42" w:rsidRDefault="00453E42" w:rsidP="00453E42">
      <w:pPr>
        <w:keepNext/>
        <w:keepLines/>
        <w:spacing w:before="480" w:after="0" w:line="360" w:lineRule="auto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453E42">
        <w:rPr>
          <w:rFonts w:ascii="Cambria" w:eastAsia="Times New Roman" w:hAnsi="Cambria" w:cs="Times New Roman"/>
          <w:b/>
          <w:bCs/>
          <w:color w:val="365F91" w:themeColor="accent1" w:themeShade="BF"/>
          <w:sz w:val="28"/>
          <w:szCs w:val="28"/>
          <w:lang w:eastAsia="ru-RU"/>
        </w:rPr>
        <w:t>МДОУ детский сад комбинированного вида № 42</w:t>
      </w:r>
    </w:p>
    <w:p w:rsidR="00453E42" w:rsidRPr="00453E42" w:rsidRDefault="00453E42" w:rsidP="00453E42">
      <w:pPr>
        <w:keepNext/>
        <w:keepLines/>
        <w:spacing w:before="480" w:after="0" w:line="360" w:lineRule="auto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sz w:val="52"/>
          <w:szCs w:val="52"/>
          <w:lang w:eastAsia="ru-RU"/>
        </w:rPr>
      </w:pPr>
    </w:p>
    <w:p w:rsidR="00453E42" w:rsidRPr="00453E42" w:rsidRDefault="00453E42" w:rsidP="00453E42">
      <w:pPr>
        <w:keepNext/>
        <w:keepLines/>
        <w:spacing w:before="480" w:after="0" w:line="360" w:lineRule="auto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sz w:val="52"/>
          <w:szCs w:val="52"/>
          <w:lang w:eastAsia="ru-RU"/>
        </w:rPr>
      </w:pPr>
    </w:p>
    <w:p w:rsidR="00453E42" w:rsidRPr="00453E42" w:rsidRDefault="00453E42" w:rsidP="00453E42">
      <w:pPr>
        <w:keepNext/>
        <w:keepLines/>
        <w:spacing w:before="480" w:after="0" w:line="360" w:lineRule="auto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sz w:val="52"/>
          <w:szCs w:val="52"/>
          <w:lang w:eastAsia="ru-RU"/>
        </w:rPr>
      </w:pPr>
    </w:p>
    <w:p w:rsidR="00453E42" w:rsidRPr="00453E42" w:rsidRDefault="00453E42" w:rsidP="00453E42">
      <w:pPr>
        <w:keepNext/>
        <w:keepLines/>
        <w:spacing w:before="480" w:after="0" w:line="360" w:lineRule="auto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sz w:val="52"/>
          <w:szCs w:val="52"/>
          <w:lang w:eastAsia="ru-RU"/>
        </w:rPr>
      </w:pPr>
      <w:r>
        <w:rPr>
          <w:rFonts w:ascii="Cambria" w:eastAsia="Times New Roman" w:hAnsi="Cambria" w:cs="Times New Roman"/>
          <w:b/>
          <w:bCs/>
          <w:color w:val="365F91" w:themeColor="accent1" w:themeShade="BF"/>
          <w:sz w:val="52"/>
          <w:szCs w:val="52"/>
          <w:lang w:eastAsia="ru-RU"/>
        </w:rPr>
        <w:t>Консультация для педагогов</w:t>
      </w:r>
      <w:bookmarkStart w:id="0" w:name="_GoBack"/>
      <w:bookmarkEnd w:id="0"/>
    </w:p>
    <w:p w:rsidR="00453E42" w:rsidRPr="00453E42" w:rsidRDefault="00453E42" w:rsidP="00453E42">
      <w:pPr>
        <w:keepNext/>
        <w:keepLines/>
        <w:spacing w:before="480" w:after="0" w:line="360" w:lineRule="auto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sz w:val="28"/>
          <w:szCs w:val="28"/>
          <w:lang w:eastAsia="ru-RU"/>
        </w:rPr>
      </w:pPr>
      <w:r w:rsidRPr="00453E42">
        <w:rPr>
          <w:rFonts w:ascii="Cambria" w:eastAsia="Times New Roman" w:hAnsi="Cambria" w:cs="Times New Roman"/>
          <w:b/>
          <w:bCs/>
          <w:color w:val="365F91" w:themeColor="accent1" w:themeShade="BF"/>
          <w:sz w:val="52"/>
          <w:szCs w:val="52"/>
          <w:lang w:eastAsia="ru-RU"/>
        </w:rPr>
        <w:t xml:space="preserve"> «Значение игр с использованием элементов ТРИЗ  для развития  математических способностей»</w:t>
      </w:r>
    </w:p>
    <w:p w:rsidR="00453E42" w:rsidRPr="00453E42" w:rsidRDefault="00453E42" w:rsidP="00453E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53E42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</w:t>
      </w:r>
    </w:p>
    <w:p w:rsidR="00453E42" w:rsidRPr="00453E42" w:rsidRDefault="00453E42" w:rsidP="00453E42">
      <w:pPr>
        <w:keepNext/>
        <w:keepLines/>
        <w:spacing w:before="480" w:after="0" w:line="360" w:lineRule="auto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sz w:val="32"/>
          <w:szCs w:val="28"/>
          <w:lang w:eastAsia="ru-RU"/>
        </w:rPr>
      </w:pPr>
      <w:r w:rsidRPr="00453E42">
        <w:rPr>
          <w:rFonts w:ascii="Cambria" w:eastAsia="Times New Roman" w:hAnsi="Cambria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                                             </w:t>
      </w:r>
      <w:r w:rsidRPr="00453E42">
        <w:rPr>
          <w:rFonts w:ascii="Cambria" w:eastAsia="Times New Roman" w:hAnsi="Cambria" w:cs="Times New Roman"/>
          <w:b/>
          <w:bCs/>
          <w:color w:val="365F91" w:themeColor="accent1" w:themeShade="BF"/>
          <w:sz w:val="32"/>
          <w:szCs w:val="28"/>
          <w:lang w:eastAsia="ru-RU"/>
        </w:rPr>
        <w:t xml:space="preserve">                         Воспитатель: </w:t>
      </w:r>
      <w:proofErr w:type="spellStart"/>
      <w:r w:rsidRPr="00453E42">
        <w:rPr>
          <w:rFonts w:ascii="Cambria" w:eastAsia="Times New Roman" w:hAnsi="Cambria" w:cs="Times New Roman"/>
          <w:b/>
          <w:bCs/>
          <w:color w:val="365F91" w:themeColor="accent1" w:themeShade="BF"/>
          <w:sz w:val="32"/>
          <w:szCs w:val="28"/>
          <w:lang w:eastAsia="ru-RU"/>
        </w:rPr>
        <w:t>Баражакова</w:t>
      </w:r>
      <w:proofErr w:type="spellEnd"/>
      <w:r w:rsidRPr="00453E42">
        <w:rPr>
          <w:rFonts w:ascii="Cambria" w:eastAsia="Times New Roman" w:hAnsi="Cambria" w:cs="Times New Roman"/>
          <w:b/>
          <w:bCs/>
          <w:color w:val="365F91" w:themeColor="accent1" w:themeShade="BF"/>
          <w:sz w:val="32"/>
          <w:szCs w:val="28"/>
          <w:lang w:eastAsia="ru-RU"/>
        </w:rPr>
        <w:t xml:space="preserve"> Ю.В.</w:t>
      </w:r>
    </w:p>
    <w:p w:rsidR="00453E42" w:rsidRPr="00453E42" w:rsidRDefault="00453E42" w:rsidP="00453E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453E42" w:rsidRPr="00453E42" w:rsidRDefault="00453E42" w:rsidP="00453E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453E42" w:rsidRPr="00453E42" w:rsidRDefault="00453E42" w:rsidP="00453E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Математическое развитие как значимый компонент формирования «картины мира»</w:t>
      </w:r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ребенка.</w:t>
      </w:r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 математическим развитием дошкольников понимаются качественные изменения познавательной деятельности ребенка, которые происходят в результате формирования элементарных математических представлений, связанных с ними логических операций. Математическое развитие - значимый компонент формирования «картины мира» ребенка. Одна из важных задач воспитателей и родителей - развить у ребенка интерес к математике в дошкольном возрасте. Приобщение к этому предмету в игровой и занимательной форме помогает ребенку в дальнейшем быстрее и легче усваивать школьную программу. Особую остроту этой проблемы подчеркивал Л.С. Выготский, характеризуя возникающий в дошкольном возрасте тип обучения как промежуточный между </w:t>
      </w:r>
      <w:proofErr w:type="gramStart"/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спонтанным</w:t>
      </w:r>
      <w:proofErr w:type="gramEnd"/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свойственным ребенку раннего возраста, и реактивным, присущим школьному возрасту. Ребенок в дошкольном возрасте уже может обучаться по программе, задаваемой взрослым, однако лишь в силу того, как программа взрослых становится его собственной программой, сливается с естественным ходом развития ребенка. Этот тип обучения </w:t>
      </w:r>
      <w:proofErr w:type="spellStart"/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Л.С.Выготский</w:t>
      </w:r>
      <w:proofErr w:type="spellEnd"/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называл спонтанно-реактивным. </w:t>
      </w:r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если для воспитанника цель - в самой игре, то для взрослого, организующего игру, есть и другая цель - развитие детей, усвоение ими определенных знаний, формирование умений, выработка тех или иных качеств личности. Характер этого противоречия и определяет воспитательную ценность игры: если достижение дидактической цели будет осуществимо в игре как деятельности, заключающей цель в самой себе, то воспитательная ее ценность будет более значимой.</w:t>
      </w:r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словам Л.С. Выготского, научные понятия не усваиваются и не заучиваются ребенком, не берутся памятью, а возникают и складываются с помощью величайшего напряжений всей активности его собственной мысли. При этом математика может и должна играть особую роль в </w:t>
      </w:r>
      <w:proofErr w:type="spellStart"/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образования, в его ориентации на воспитание и развитие детской личности. Особая роль математики - в умственном воспитании, в развитии интеллекта. Знания необходимы ребенку не ради знания, а как важная составляющая личности, включающая умственное, нравственное, эмоциональное (эстетическое) и физическое воспитание.</w:t>
      </w:r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Обучению дошкольников основам математики отводиться важное место. Это вызвано целым рядом причин: обилием информации, получаемой ребенком, повышенное внимание к компьютеризации, желанием сделать процесс обучения более интенсивным.</w:t>
      </w:r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Крутецкий</w:t>
      </w:r>
      <w:proofErr w:type="spellEnd"/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выделил девять компонентов математических</w:t>
      </w:r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Способность к формализации математического материала, к отделению формы от </w:t>
      </w:r>
      <w:proofErr w:type="gramStart"/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абстрагированного, от конкретных количественных отношений и пространственных форм и оперированию формальными структурами, структурами отношений и связей;</w:t>
      </w:r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Способность обобщать математический материал, вычленять главное, отвлекаясь от </w:t>
      </w:r>
      <w:proofErr w:type="gramStart"/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несущественного</w:t>
      </w:r>
      <w:proofErr w:type="gramEnd"/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видеть общее во внешне разном;</w:t>
      </w:r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Способность к последовательному, правильно расчлененному </w:t>
      </w:r>
      <w:proofErr w:type="gramStart"/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логическому рассуждению</w:t>
      </w:r>
      <w:proofErr w:type="gramEnd"/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связанному с потребностью в доказательстве, обосновании, выводах;</w:t>
      </w:r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Способность сокращать процесс рассуждения, мыслить развернутыми структурами, мыслить свернутыми структурами;</w:t>
      </w:r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gramStart"/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обратимости мыслительного процесса (к переходу с прямого на обратный ход мысли);</w:t>
      </w:r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</w:t>
      </w:r>
      <w:proofErr w:type="gramEnd"/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Гибкость мышления, способность к переключению от одной умственной операции к другой. Свобода от сковывающего влияния шаблонов и трафаретов;</w:t>
      </w:r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Математическая память - память на обобщенные формализованные структуры, логические схемы;</w:t>
      </w:r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Способность к пространственным представлениям.</w:t>
      </w:r>
    </w:p>
    <w:p w:rsidR="00453E42" w:rsidRPr="00453E42" w:rsidRDefault="00453E42" w:rsidP="00453E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Использование игр с элементами ТРИЗ в развитии элементарных математических представлений. Работая с играми с элементами ТРИЗ, я заметила, что они позволяют в большей степени решить задачи обучения математической деятельности: вначале мотивационно–целевых, затем операционных и</w:t>
      </w:r>
      <w:proofErr w:type="gramStart"/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наконец, задач контроля. Использование адаптированных методов ТРИЗ-РТВ дает несомненные преимущества в выполнении этих задач. </w:t>
      </w:r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Происходит: 1.Активизация познавательной деятельности детей,</w:t>
      </w:r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Создание мотивационных установок на проявление творчества,</w:t>
      </w:r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Повышает эффективность овладения всеми языковыми средствами,</w:t>
      </w:r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Гибкость аналитико-синтетических операций в мыслительной деятельности. ТРИЗ для дошкольников </w:t>
      </w:r>
      <w:proofErr w:type="gramStart"/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система коллективных игр, призванная не изменять основную программу. А максимально увеличить ее эффективность. </w:t>
      </w:r>
      <w:proofErr w:type="gramStart"/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Занимаясь с дошкольниками играми с элементами ТРИЗ я разработала систему работы</w:t>
      </w:r>
      <w:proofErr w:type="gramEnd"/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математических способностей с использованием дидактических игр.</w:t>
      </w:r>
    </w:p>
    <w:p w:rsidR="00453E42" w:rsidRPr="00453E42" w:rsidRDefault="00453E42" w:rsidP="00453E4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работе я прошла следующие этапы: 1. Научить ребенка находить сходства и различия в цифрах, геометрических фигурах для закрепления навыков счет</w:t>
      </w:r>
      <w:proofErr w:type="gramStart"/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«Теремок», «Держи вора», «Мои друзья» «Да- нет»)</w:t>
      </w:r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2.научить ребенка находить и разрешать противоречия в объектах и явлениях- для осмысления значимости математики в жизни людей: игры «хорошо-плохо», «давай поменяемся».</w:t>
      </w:r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Научить детей составлять задачи: «морфологический ящик»</w:t>
      </w:r>
      <w:r w:rsidRPr="00453E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Знакомить с мерами объема при помощи метода маленьких человечков (ММЧ). В итоге, в процессе игр дети эффективно овладевали навыками счета. Способностью сопоставлять, сравнивать цифры, соотносить количество предметов и цифру, находить нестандартные решения в развивающих играх.</w:t>
      </w:r>
    </w:p>
    <w:p w:rsidR="00907029" w:rsidRDefault="00907029"/>
    <w:sectPr w:rsidR="0090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E6"/>
    <w:rsid w:val="00453E42"/>
    <w:rsid w:val="007804E6"/>
    <w:rsid w:val="0090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2015-09-27T22:12:00Z</dcterms:created>
  <dcterms:modified xsi:type="dcterms:W3CDTF">2015-09-27T22:13:00Z</dcterms:modified>
</cp:coreProperties>
</file>