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42" w:rsidRPr="00802042" w:rsidRDefault="00802042" w:rsidP="00F12FD0">
      <w:pPr>
        <w:pStyle w:val="a7"/>
        <w:rPr>
          <w:rStyle w:val="aa"/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802042">
        <w:rPr>
          <w:rStyle w:val="aa"/>
          <w:rFonts w:ascii="Times New Roman" w:hAnsi="Times New Roman" w:cs="Times New Roman"/>
          <w:b/>
          <w:color w:val="C00000"/>
          <w:sz w:val="40"/>
          <w:szCs w:val="40"/>
        </w:rPr>
        <w:t>Консультация</w:t>
      </w:r>
      <w:proofErr w:type="spellEnd"/>
      <w:r w:rsidRPr="00802042">
        <w:rPr>
          <w:rStyle w:val="aa"/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802042">
        <w:rPr>
          <w:rStyle w:val="aa"/>
          <w:rFonts w:ascii="Times New Roman" w:hAnsi="Times New Roman" w:cs="Times New Roman"/>
          <w:b/>
          <w:color w:val="C00000"/>
          <w:sz w:val="40"/>
          <w:szCs w:val="40"/>
        </w:rPr>
        <w:t>на</w:t>
      </w:r>
      <w:proofErr w:type="spellEnd"/>
      <w:r w:rsidRPr="00802042">
        <w:rPr>
          <w:rStyle w:val="aa"/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802042">
        <w:rPr>
          <w:rStyle w:val="aa"/>
          <w:rFonts w:ascii="Times New Roman" w:hAnsi="Times New Roman" w:cs="Times New Roman"/>
          <w:b/>
          <w:color w:val="C00000"/>
          <w:sz w:val="40"/>
          <w:szCs w:val="40"/>
        </w:rPr>
        <w:t>тему</w:t>
      </w:r>
      <w:proofErr w:type="spellEnd"/>
      <w:r w:rsidRPr="00802042">
        <w:rPr>
          <w:rStyle w:val="aa"/>
          <w:rFonts w:ascii="Times New Roman" w:hAnsi="Times New Roman" w:cs="Times New Roman"/>
          <w:b/>
          <w:color w:val="C00000"/>
          <w:sz w:val="40"/>
          <w:szCs w:val="40"/>
        </w:rPr>
        <w:t xml:space="preserve"> «</w:t>
      </w:r>
      <w:proofErr w:type="spellStart"/>
      <w:r w:rsidRPr="00802042">
        <w:rPr>
          <w:rStyle w:val="aa"/>
          <w:rFonts w:ascii="Times New Roman" w:hAnsi="Times New Roman" w:cs="Times New Roman"/>
          <w:b/>
          <w:color w:val="C00000"/>
          <w:sz w:val="40"/>
          <w:szCs w:val="40"/>
        </w:rPr>
        <w:t>Девиантное</w:t>
      </w:r>
      <w:proofErr w:type="spellEnd"/>
      <w:r w:rsidRPr="00802042">
        <w:rPr>
          <w:rStyle w:val="aa"/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802042">
        <w:rPr>
          <w:rStyle w:val="aa"/>
          <w:rFonts w:ascii="Times New Roman" w:hAnsi="Times New Roman" w:cs="Times New Roman"/>
          <w:b/>
          <w:color w:val="C00000"/>
          <w:sz w:val="40"/>
          <w:szCs w:val="40"/>
        </w:rPr>
        <w:t>поведение</w:t>
      </w:r>
      <w:proofErr w:type="spellEnd"/>
      <w:r w:rsidRPr="00802042">
        <w:rPr>
          <w:rStyle w:val="aa"/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F12FD0" w:rsidRDefault="00802042" w:rsidP="00F12FD0">
      <w:pPr>
        <w:pStyle w:val="a7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b/>
          <w:sz w:val="32"/>
          <w:szCs w:val="32"/>
          <w:lang w:val="ru-RU" w:eastAsia="ru-RU"/>
        </w:rPr>
        <w:t xml:space="preserve">         </w:t>
      </w:r>
      <w:proofErr w:type="spellStart"/>
      <w:r w:rsidR="00F070F6" w:rsidRPr="00802042">
        <w:rPr>
          <w:rFonts w:eastAsia="Times New Roman"/>
          <w:b/>
          <w:color w:val="595959"/>
          <w:sz w:val="28"/>
          <w:szCs w:val="28"/>
          <w:lang w:val="ru-RU" w:eastAsia="ru-RU"/>
        </w:rPr>
        <w:t>Девиантное</w:t>
      </w:r>
      <w:proofErr w:type="spellEnd"/>
      <w:r w:rsidR="00F070F6" w:rsidRPr="00802042">
        <w:rPr>
          <w:rFonts w:eastAsia="Times New Roman"/>
          <w:color w:val="595959"/>
          <w:sz w:val="28"/>
          <w:szCs w:val="28"/>
          <w:lang w:val="ru-RU" w:eastAsia="ru-RU"/>
        </w:rPr>
        <w:t xml:space="preserve"> поведение дошкольников – одна из самых актульных проблем.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Происходящие в современном обществе изменения способствуют появлению множества проблем, связанных с воспитанием детей. К сожалению, с каждым годом растет число дошкольников, агрессивные и конфликтные поступки которых вызывают в лучшем случае удивление.</w:t>
      </w:r>
      <w:r w:rsidRPr="00F12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F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Неприемлемые асоциальные действия, отсутствие интереса к обучению, неумение общаться в детском коллективе – все это признаки «трудного» ребенка с </w:t>
      </w:r>
      <w:proofErr w:type="spellStart"/>
      <w:r w:rsidRPr="00F12F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девиантным</w:t>
      </w:r>
      <w:proofErr w:type="spellEnd"/>
      <w:r w:rsidRPr="00F12F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поведением.</w:t>
      </w:r>
    </w:p>
    <w:p w:rsidR="00802042" w:rsidRDefault="00F070F6" w:rsidP="00F12FD0">
      <w:pPr>
        <w:pStyle w:val="a7"/>
        <w:rPr>
          <w:rFonts w:eastAsia="Times New Roman"/>
          <w:color w:val="000000"/>
          <w:sz w:val="28"/>
          <w:szCs w:val="28"/>
          <w:lang w:val="ru-RU" w:eastAsia="ru-RU"/>
        </w:rPr>
      </w:pPr>
      <w:r w:rsidRPr="00802042">
        <w:rPr>
          <w:rFonts w:eastAsia="Times New Roman"/>
          <w:color w:val="555555"/>
          <w:sz w:val="28"/>
          <w:szCs w:val="28"/>
          <w:lang w:eastAsia="ru-RU"/>
        </w:rPr>
        <w:t> 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1108</wp:posOffset>
            </wp:positionV>
            <wp:extent cx="2763061" cy="2071991"/>
            <wp:effectExtent l="19050" t="0" r="0" b="0"/>
            <wp:wrapSquare wrapText="bothSides"/>
            <wp:docPr id="5" name="Рисунок 1" descr="hello_html_30cb9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0cb99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1" cy="207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12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Девиантность</w:t>
      </w:r>
      <w:proofErr w:type="spellEnd"/>
      <w:r w:rsidRPr="00F12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это отклонение от нормы. Когда данный термин используется в характеристике поведения ребенка, это означает, что его поступки не вписываются в общепринятые рамки, выходят за пределы установленных норм.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Каждая научная дисциплина по-своему определяет понятие </w:t>
      </w:r>
      <w:proofErr w:type="spellStart"/>
      <w:r w:rsidRPr="00F12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девиантного</w:t>
      </w:r>
      <w:proofErr w:type="spellEnd"/>
      <w:r w:rsidRPr="00F12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поведения. В социальных науках </w:t>
      </w:r>
      <w:proofErr w:type="spellStart"/>
      <w:r w:rsidRPr="00F12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девиантность</w:t>
      </w:r>
      <w:proofErr w:type="spellEnd"/>
      <w:r w:rsidRPr="00F12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это некоторые социальные явления, представляющие угрозу социальному и физическому выживанию человека в ближайшем окружении, определенной общественной среде. Эти явления нарушают процесс усвоения и воспроизведения норм и ценностей, становятся преградой для саморазвития и самореализации в социуме. В медицине отклоняющееся поведение рассматривается с точки зрения нервно-психического здоровья. В психологии </w:t>
      </w:r>
      <w:proofErr w:type="spellStart"/>
      <w:r w:rsidRPr="00F12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девиантное</w:t>
      </w:r>
      <w:proofErr w:type="spellEnd"/>
      <w:r w:rsidRPr="00F12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поведение у детей определяется ошибочным антиобщественным образцом решений конфликтных ситуаций и полным игнорированием истинной реальности, что приводит к нарушению принятых норм или нанесению ущерба окружающим и себе.</w:t>
      </w:r>
    </w:p>
    <w:p w:rsidR="00802042" w:rsidRDefault="00802042" w:rsidP="00F12FD0">
      <w:pPr>
        <w:pStyle w:val="a7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8B48B8" w:rsidRDefault="008B48B8" w:rsidP="008B48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02042" w:rsidRPr="008B48B8" w:rsidRDefault="00802042" w:rsidP="008B48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48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Причины </w:t>
      </w:r>
      <w:proofErr w:type="spellStart"/>
      <w:r w:rsidRPr="008B48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девиантного</w:t>
      </w:r>
      <w:proofErr w:type="spellEnd"/>
      <w:r w:rsidRPr="008B48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поведения</w:t>
      </w:r>
    </w:p>
    <w:p w:rsidR="00F070F6" w:rsidRPr="008B48B8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Причины, вызывающие отклонения в поведении малыша, настолько многообразны и сложны, что выделить какую-то одну, решающую, в каждом конкретном случае практически невозможно. Чаще всего подоплекой </w:t>
      </w:r>
      <w:proofErr w:type="spell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девиантного</w:t>
      </w:r>
      <w:proofErr w:type="spell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поведения становится комплекс проблем: социальные и биологические факторы, особенности физиологического и психического развития малыша, специфика окружающей среды.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Данная группа причин подразделяется на три основные подгруппы:</w:t>
      </w:r>
    </w:p>
    <w:p w:rsidR="00F070F6" w:rsidRPr="008B48B8" w:rsidRDefault="00F070F6" w:rsidP="00F12FD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8B48B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врожденные</w:t>
      </w:r>
      <w:proofErr w:type="spellEnd"/>
      <w:proofErr w:type="gramEnd"/>
      <w:r w:rsidRPr="008B48B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;</w:t>
      </w:r>
    </w:p>
    <w:p w:rsidR="00F070F6" w:rsidRPr="008B48B8" w:rsidRDefault="00F070F6" w:rsidP="00F12FD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B48B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наследственные</w:t>
      </w:r>
      <w:proofErr w:type="gramEnd"/>
      <w:r w:rsidRPr="008B48B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;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8B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приобретенные</w:t>
      </w:r>
      <w:proofErr w:type="gramEnd"/>
      <w:r w:rsidRPr="008B48B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причины</w:t>
      </w: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B48B8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val="ru-RU" w:eastAsia="ru-RU"/>
        </w:rPr>
        <w:t>Врожденные причины</w:t>
      </w: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обусловлены внутриутробным поражением плода в период беременности. Это может быть: токсикоз, последствия интоксикации лекарственными препаратами, соматические и хронические инфекционные заболевания будущей мамы (особенно в начале беременности), ее неполноценное питание и нездоровый образ жизни (употребление алкоголя или наркотиков, курение).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Врожденные причины оказывают влияние на созревание нервной системы, тем самым влияя на индивидуальные особенности малыша и нарушая механизмы произвольной регуляции поведения. В результате естественное психическое развитие ребенка может замедлиться или измениться, что усугубит возрастные кризисы и приведет к отклоняющемуся поведению.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B48B8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val="ru-RU" w:eastAsia="ru-RU"/>
        </w:rPr>
        <w:t>Наследственные причины</w:t>
      </w: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вызываются поражениями генетического материала: генные или хромосомные мутации, дефекты обмена, которые влияют на созревание структур головного мозга. Результатом этого становятся нарушения умственного развития, телесные пороки, дефекты слуха или зрения, повреждения нервной системы.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Наследственными особенностями объясняются основные характеристики нервной системы маленького человека, от которых зависит темперамент, утомляемость и трудоспособность, восприимчивость ребенка к окружающему, возможность быстро приспосабливаться и устанавливать контакты.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B48B8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val="ru-RU" w:eastAsia="ru-RU"/>
        </w:rPr>
        <w:t>Приобретенные причины</w:t>
      </w: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возникают в процессе жизни малыша. Наравне с влиянием наследственности немаловажное значение имеет и неполноценность нервных клеток головного мозга, которая обусловлена тяжелыми заболеваниями ребенка в раннем возрасте, черепно-мозговой травмой.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lastRenderedPageBreak/>
        <w:t>К приобретенным причинам относятся также соматические и нервные заболевания, хронически болезни с неоднократными рецидивами. Длительные недуги зачастую становятся источниками неврозов, задержек развития, провоцируют непослушание и агрессию. Они способствуют снижению психической возможности овладения определенной деятельностью, мешают установлению контактов с ровесниками. В результате личность и поведение ребенка формируется патологическим образом. А уж после это проявляется в эмоциональной неустойчивости малыша, послаблении его приспособительных и защитных механизмов.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</w:t>
      </w:r>
      <w:r w:rsidRPr="008B48B8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val="ru-RU" w:eastAsia="ru-RU"/>
        </w:rPr>
        <w:t>К социальным причинам</w:t>
      </w: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девиантного</w:t>
      </w:r>
      <w:proofErr w:type="spell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поведения маленьких детей и подростков относится неблагополучная обстановка в семье. Понятие «семейное неблагополучие» включает в себя различные негативные характеристики: внутрисемейные отношения, дефекты ее количественного, структурного и половозрастного состава, связь домочадцев с различными внешними социальными институтами (например, с представителями детского сада).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Неблагополучные семьи, в которых создаются условия повышенного риска возникновения </w:t>
      </w:r>
      <w:proofErr w:type="spell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девиантного</w:t>
      </w:r>
      <w:proofErr w:type="spell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поведения ребенка, делятся на следующие типы: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Неполная семья, в которой воспитанием малыша занимается только мама или папа (либо вообще бабушка с дедушкой). Воспитательные возможности такой семьи порождаются педагогическими, морально-психологическими и материальными факторами. Отсутствие кого-то из родителей существенно, так как ребенок, не имеющий маму или папу, теряет целый мир эмоционально-нравственных отношений. Но даже неполная семья, обладающая ограниченными воспитательными возможностями, иногда приносит больше пользы малышу, чем полная, но неполноценная.</w:t>
      </w:r>
      <w:r w:rsidRPr="00F12F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252149</wp:posOffset>
            </wp:positionH>
            <wp:positionV relativeFrom="paragraph">
              <wp:posOffset>-2513</wp:posOffset>
            </wp:positionV>
            <wp:extent cx="2763061" cy="1819072"/>
            <wp:effectExtent l="19050" t="0" r="0" b="0"/>
            <wp:wrapSquare wrapText="bothSides"/>
            <wp:docPr id="6" name="Рисунок 2" descr="hello_html_mb91f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b91f9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1" cy="181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Конфликтная семья, которая характеризуется психологической напряженностью взаимоотношений, отсутствием взаимопонимания, расхождениями во взглядах, интересах, потребностях, установках. В такой семье мир – это временный компромисс. Частые конфликты и психологическая напряженность негативно отражаются на развитии личности малыша. Патологические супружеские отношения провоцируют множество отклонений в психике ребенка, что выливается в особо выраженные формы </w:t>
      </w:r>
      <w:proofErr w:type="spell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девиантного</w:t>
      </w:r>
      <w:proofErr w:type="spell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поведения.</w:t>
      </w:r>
    </w:p>
    <w:p w:rsidR="00802042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lastRenderedPageBreak/>
        <w:t>В асоциальной семье отдается предпочтение антиобщественным тенденциям и паразитическому образу жизни, а ее члены нередко совершают противозаконные действия.</w:t>
      </w:r>
    </w:p>
    <w:p w:rsidR="00802042" w:rsidRPr="00F12FD0" w:rsidRDefault="00802042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</w:t>
      </w:r>
      <w:r w:rsidR="00F070F6"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В семьях с «алкогольным бытом» главным интересом является употребление спиртных напитков. Социально-положительные функции в такой семье не предусмотрены.</w:t>
      </w:r>
    </w:p>
    <w:p w:rsidR="00802042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Отличие формально-благополучной семьи в том, что потребности и жизненные цел</w:t>
      </w:r>
      <w:proofErr w:type="gram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и у ее</w:t>
      </w:r>
      <w:proofErr w:type="gram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членов разрознены, взаимоуважения нет никакого. Необходимые обязанности (в том числе и воспитание малыша) исполняются формально.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Многочисленные исследования показали, что неблагополучные семьи отличаются следующими видами неадекватного воспитания: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скрытая безнадзорность (родители чисто формально выполняют свои обязанности);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потворствующая безнадзорность (взрослые никак не критикуют аномальное поведение малыша);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чрезмерная строгость и требовательность к малышу;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эмоциональное</w:t>
      </w:r>
      <w:proofErr w:type="spellEnd"/>
      <w:proofErr w:type="gram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отвержение</w:t>
      </w:r>
      <w:proofErr w:type="spell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02042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гиперопека</w:t>
      </w:r>
      <w:proofErr w:type="spell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и чрезмерное необоснованное восхищение ребенком.</w:t>
      </w:r>
    </w:p>
    <w:p w:rsidR="00F070F6" w:rsidRPr="008B48B8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Неблагоприятная семейная обстановка и неадекватные методы воспитания, отсутствие общего языка с родителями, неумение налаживать отношения с окружающими – все это может стать предпосылкой проявления </w:t>
      </w:r>
      <w:proofErr w:type="spell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девиантного</w:t>
      </w:r>
      <w:proofErr w:type="spell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поведения малыша дошкольного возраста.</w:t>
      </w:r>
    </w:p>
    <w:p w:rsidR="00F070F6" w:rsidRPr="008B48B8" w:rsidRDefault="00F070F6" w:rsidP="00F12FD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8B48B8">
        <w:rPr>
          <w:rFonts w:ascii="Times New Roman" w:eastAsia="Times New Roman" w:hAnsi="Times New Roman" w:cs="Times New Roman"/>
          <w:b/>
          <w:i/>
          <w:color w:val="585F69"/>
          <w:sz w:val="28"/>
          <w:szCs w:val="28"/>
          <w:lang w:eastAsia="ru-RU"/>
        </w:rPr>
        <w:t>Педагогические</w:t>
      </w:r>
      <w:proofErr w:type="spellEnd"/>
      <w:r w:rsidRPr="008B48B8">
        <w:rPr>
          <w:rFonts w:ascii="Times New Roman" w:eastAsia="Times New Roman" w:hAnsi="Times New Roman" w:cs="Times New Roman"/>
          <w:b/>
          <w:i/>
          <w:color w:val="585F69"/>
          <w:sz w:val="28"/>
          <w:szCs w:val="28"/>
          <w:lang w:eastAsia="ru-RU"/>
        </w:rPr>
        <w:t xml:space="preserve"> </w:t>
      </w:r>
      <w:proofErr w:type="spellStart"/>
      <w:r w:rsidRPr="008B48B8">
        <w:rPr>
          <w:rFonts w:ascii="Times New Roman" w:eastAsia="Times New Roman" w:hAnsi="Times New Roman" w:cs="Times New Roman"/>
          <w:b/>
          <w:i/>
          <w:color w:val="585F69"/>
          <w:sz w:val="28"/>
          <w:szCs w:val="28"/>
          <w:lang w:eastAsia="ru-RU"/>
        </w:rPr>
        <w:t>причины</w:t>
      </w:r>
      <w:proofErr w:type="spellEnd"/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B48B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Зачастую взрослые, требующие от ребенка дисциплинированности, соблюдения культуры поведения, натыкаются на вопрос дошкольника «А почему?». </w:t>
      </w:r>
      <w:proofErr w:type="gram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Отвечать нужно своевременно и аргументировано</w:t>
      </w:r>
      <w:proofErr w:type="gram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. Если взрослые не смогли или не захотели объяснять малышу суть определенного требования, результатом становится формирование искаженного представления ребенка об общепринятых нормах. Несоответствие между утверждениями взрослых и реальное нарушение ими же этих утверждений – отрицательный пример для ребенка.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-2486</wp:posOffset>
            </wp:positionV>
            <wp:extent cx="2860337" cy="1828800"/>
            <wp:effectExtent l="19050" t="0" r="0" b="0"/>
            <wp:wrapSquare wrapText="bothSides"/>
            <wp:docPr id="7" name="Рисунок 3" descr="hello_html_728cfd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28cfd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3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Еще одна причина педагогического характера – злоупотребление запретами. Если взрослые превышают </w:t>
      </w: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lastRenderedPageBreak/>
        <w:t>ограничительные меры, у ребенка вполне возможно возникнет обратная защитная реакция в форме аномального поведения.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В случае, когда взрослые в полной мере не учитывают индивидуальные, возрастные и психологические особенности малыша, повышается вероятность ошибок в оценивании его возможностей. А это приводит к возникновению конфликтов и аномальных проявлений в поведении.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070F6" w:rsidRPr="008B48B8" w:rsidRDefault="00F070F6" w:rsidP="00F12FD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8B48B8">
        <w:rPr>
          <w:rFonts w:ascii="Times New Roman" w:eastAsia="Times New Roman" w:hAnsi="Times New Roman" w:cs="Times New Roman"/>
          <w:b/>
          <w:i/>
          <w:color w:val="585F69"/>
          <w:sz w:val="28"/>
          <w:szCs w:val="28"/>
          <w:lang w:val="ru-RU" w:eastAsia="ru-RU"/>
        </w:rPr>
        <w:t>Психологические причины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У детей младшего дошкольного возраста отклонения в поведении проявляются вспышками гнева. На ограничение, наложенное родителями, ребенок может среагировать очень бурно: завизжать, начать брыкаться или задыхаться. Если родителям удастся проигнорировать каприз и требование малыша, научиться отвлекать его в моменты детской ярости, такие нежелательные проявления получится преодолеть.</w:t>
      </w:r>
      <w:r w:rsidRPr="00F12F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Однако необходимо отметить, что до 5 лет подобные отклонения в поведении детей считаются в пределах нормы.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В старшем дошкольном возрасте ребенок узнает, что такое «борьба переживаний». Он понимает это как противоречие между восприятием своего «Я» и оценками окружающих. В этом возрасте ошибки воспитания способны привести к тому, что малыша поглотят собственные эмоции. А это, в свою очередь, становится причиной </w:t>
      </w:r>
      <w:proofErr w:type="spell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девиантного</w:t>
      </w:r>
      <w:proofErr w:type="spell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поведения.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070F6" w:rsidRPr="008B48B8" w:rsidRDefault="00F070F6" w:rsidP="00F12FD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B48B8">
        <w:rPr>
          <w:rFonts w:ascii="Times New Roman" w:eastAsia="Times New Roman" w:hAnsi="Times New Roman" w:cs="Times New Roman"/>
          <w:b/>
          <w:color w:val="585F69"/>
          <w:sz w:val="28"/>
          <w:szCs w:val="28"/>
          <w:lang w:val="ru-RU" w:eastAsia="ru-RU"/>
        </w:rPr>
        <w:t>Коррекция и профи</w:t>
      </w:r>
      <w:r w:rsidR="00802042" w:rsidRPr="008B48B8">
        <w:rPr>
          <w:rFonts w:ascii="Times New Roman" w:eastAsia="Times New Roman" w:hAnsi="Times New Roman" w:cs="Times New Roman"/>
          <w:b/>
          <w:color w:val="585F69"/>
          <w:sz w:val="28"/>
          <w:szCs w:val="28"/>
          <w:lang w:val="ru-RU" w:eastAsia="ru-RU"/>
        </w:rPr>
        <w:t xml:space="preserve">лактика </w:t>
      </w:r>
      <w:proofErr w:type="spellStart"/>
      <w:r w:rsidR="00802042" w:rsidRPr="008B48B8">
        <w:rPr>
          <w:rFonts w:ascii="Times New Roman" w:eastAsia="Times New Roman" w:hAnsi="Times New Roman" w:cs="Times New Roman"/>
          <w:b/>
          <w:color w:val="585F69"/>
          <w:sz w:val="28"/>
          <w:szCs w:val="28"/>
          <w:lang w:val="ru-RU" w:eastAsia="ru-RU"/>
        </w:rPr>
        <w:t>девиантного</w:t>
      </w:r>
      <w:proofErr w:type="spellEnd"/>
      <w:r w:rsidR="00802042" w:rsidRPr="008B48B8">
        <w:rPr>
          <w:rFonts w:ascii="Times New Roman" w:eastAsia="Times New Roman" w:hAnsi="Times New Roman" w:cs="Times New Roman"/>
          <w:b/>
          <w:color w:val="585F69"/>
          <w:sz w:val="28"/>
          <w:szCs w:val="28"/>
          <w:lang w:val="ru-RU" w:eastAsia="ru-RU"/>
        </w:rPr>
        <w:t xml:space="preserve"> поведения у </w:t>
      </w:r>
      <w:r w:rsidRPr="008B48B8">
        <w:rPr>
          <w:rFonts w:ascii="Times New Roman" w:eastAsia="Times New Roman" w:hAnsi="Times New Roman" w:cs="Times New Roman"/>
          <w:b/>
          <w:color w:val="585F69"/>
          <w:sz w:val="28"/>
          <w:szCs w:val="28"/>
          <w:lang w:val="ru-RU" w:eastAsia="ru-RU"/>
        </w:rPr>
        <w:t>дошкольников</w:t>
      </w:r>
    </w:p>
    <w:p w:rsidR="004B67E1" w:rsidRPr="00F12FD0" w:rsidRDefault="004B67E1" w:rsidP="00F12FD0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Основные проблемы детей с </w:t>
      </w:r>
      <w:proofErr w:type="spell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девиантным</w:t>
      </w:r>
      <w:proofErr w:type="spell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поведением заключаются в их неумении контролировать себя, эффективно взаимодействовать с окружающими. Чтобы устранить искажения эмоционального реагирования и сложившиеся стереотипы поведения, перестроить полноценные контакты крохи с ровесниками, определены следующие пути решения:</w:t>
      </w:r>
    </w:p>
    <w:p w:rsidR="00F070F6" w:rsidRPr="00F12FD0" w:rsidRDefault="004B67E1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-</w:t>
      </w:r>
      <w:r w:rsidR="008B48B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</w:t>
      </w:r>
      <w:r w:rsidR="00F070F6"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Формирование интереса ребенка к окружающим людям и желания их понять.</w:t>
      </w:r>
    </w:p>
    <w:p w:rsidR="00F070F6" w:rsidRPr="00F12FD0" w:rsidRDefault="004B67E1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-</w:t>
      </w:r>
      <w:r w:rsidR="008B48B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</w:t>
      </w:r>
      <w:r w:rsidR="00F070F6"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Закрепление навыков общения, элементарных знаний о правилах поведения.</w:t>
      </w:r>
    </w:p>
    <w:p w:rsidR="00F070F6" w:rsidRPr="00F12FD0" w:rsidRDefault="004B67E1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-</w:t>
      </w:r>
      <w:r w:rsidR="008B48B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   </w:t>
      </w:r>
      <w:r w:rsidR="00F070F6"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Вырабатывание навыков адекватного поведения.</w:t>
      </w:r>
    </w:p>
    <w:p w:rsidR="00F070F6" w:rsidRPr="00F12FD0" w:rsidRDefault="004B67E1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lastRenderedPageBreak/>
        <w:t>-</w:t>
      </w:r>
      <w:r w:rsidR="008B48B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</w:t>
      </w:r>
      <w:r w:rsidR="00F070F6"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Обучение малыша правильно оценивать себя, балансировать свои эмоциональные состояния.</w:t>
      </w:r>
    </w:p>
    <w:p w:rsidR="004B67E1" w:rsidRPr="00F12FD0" w:rsidRDefault="004B67E1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-</w:t>
      </w:r>
      <w:r w:rsidR="008B48B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</w:t>
      </w:r>
      <w:r w:rsidR="00F070F6"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Развитие умения общаться в различных ситуациях посредством разнообразных форм.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Методы коррекции поведения должны быть основаны на организации деятельности, интересной ребенку. Так как </w:t>
      </w:r>
      <w:r w:rsidRPr="008B48B8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ru-RU" w:eastAsia="ru-RU"/>
        </w:rPr>
        <w:t>игра – это</w:t>
      </w:r>
      <w:r w:rsidRPr="008B48B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</w:t>
      </w:r>
      <w:hyperlink r:id="rId8" w:history="1">
        <w:r w:rsidRPr="008B48B8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ведущий вид деятельности</w:t>
        </w:r>
      </w:hyperlink>
      <w:r w:rsidRPr="008B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B48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 детей дошкольного возраста,</w:t>
      </w:r>
      <w:r w:rsidRPr="00F12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развития коммуникативной и эмоциональной сферы, как правило, используются:</w:t>
      </w:r>
    </w:p>
    <w:p w:rsidR="00F070F6" w:rsidRPr="008B48B8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B48B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коммуникативные и подвижные игры;</w:t>
      </w:r>
    </w:p>
    <w:p w:rsidR="00F070F6" w:rsidRPr="008B48B8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B48B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разыгрывание «трудных</w:t>
      </w: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B48B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ситуаций»;</w:t>
      </w:r>
    </w:p>
    <w:p w:rsidR="00F070F6" w:rsidRPr="008B48B8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B48B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ритмические игры со словами;</w:t>
      </w:r>
    </w:p>
    <w:p w:rsidR="00F070F6" w:rsidRPr="008B48B8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B48B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музицирование</w:t>
      </w:r>
      <w:proofErr w:type="spellEnd"/>
      <w:r w:rsidRPr="008B48B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и танцы;</w:t>
      </w:r>
    </w:p>
    <w:p w:rsidR="008B48B8" w:rsidRPr="008B48B8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B48B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чтение и обсуждение сказок.</w:t>
      </w:r>
    </w:p>
    <w:p w:rsidR="008B48B8" w:rsidRDefault="008B48B8" w:rsidP="00F12FD0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</w:p>
    <w:p w:rsidR="008B48B8" w:rsidRDefault="008B48B8" w:rsidP="00F12FD0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12482" cy="3151762"/>
            <wp:effectExtent l="19050" t="0" r="0" b="0"/>
            <wp:docPr id="10" name="Рисунок 4" descr="hello_html_m1805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80526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478" cy="315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B8" w:rsidRDefault="008B48B8" w:rsidP="00F12FD0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</w:p>
    <w:p w:rsidR="00F070F6" w:rsidRPr="008B48B8" w:rsidRDefault="008B48B8" w:rsidP="00F12FD0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</w:t>
      </w:r>
      <w:r w:rsidR="00F070F6"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Особенного внимания стоит последний пункт. Ведь сказки очень тесно связаны с играми, и поэтому </w:t>
      </w:r>
      <w:proofErr w:type="spellStart"/>
      <w:r w:rsidR="00F070F6"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сказкотерапия</w:t>
      </w:r>
      <w:proofErr w:type="spellEnd"/>
      <w:r w:rsidR="00F070F6"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является одним из направлений в коррекции и профилактике отклоняющегося поведения у детей дошкольного возраста.</w:t>
      </w:r>
      <w:r w:rsidR="00F070F6"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F070F6"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Сказки помогают ребенку сформировать понятия «добро» и «зло», раскрывают их творческий потенциал, учат правильно оценивать поступки, как свои, так и окружающих.</w:t>
      </w:r>
      <w:r w:rsidR="002473CA"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</w:t>
      </w:r>
      <w:r w:rsidR="00F070F6"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Для малыша дошкольного возраста сказка </w:t>
      </w:r>
      <w:r w:rsidR="00F070F6"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lastRenderedPageBreak/>
        <w:t>обладает необычайной притягательной силой. Она позволяет ему свободно фантазировать и мечтать. Одновременно с этим сказка для малыша – не только фантазия и вымысел, а и особая реальность, раздвигающая рамки повседневной жизни. В сказке можно столкнуться со сложными чувствами и явлениями, постичь взрослый мир переживаний в доступной для детского понимания форме.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Кроме этого, маленькие дети отличаются сильно развитым механизмом идентификации. Другими словами, малыш запросто объединяет себя со сказочным персонажем, чаще всего выбирая положительного героя. Причина этого не в том, что кроха понимает всю глубину человеческих взаимоотношений. Просто если сравнивать героя с другими персонажами, положение героя больше привлекает малыша. Благодаря этому ребенок усваивает моральные ценности и нормы.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Помимо игр и корректирующих занятий малыш с отклоняющимся поведением нуждается в твердом режиме дня и правильном питании, в контроле за просматриваемыми по телевизору передачами и фильмами. А родителям необходимо запастись терпением и пониманием, научиться самоконтролю.</w:t>
      </w:r>
    </w:p>
    <w:p w:rsidR="00F070F6" w:rsidRPr="00F12FD0" w:rsidRDefault="00F070F6" w:rsidP="00F12F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Сегодняшняя жизнь отличается переоценкой устоявшихся ценностей. И в первую очередь это касается человеческих отношений. Многие педагогические принципы признаны неактуальными, а новые еще не у</w:t>
      </w:r>
      <w:proofErr w:type="spell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спели</w:t>
      </w:r>
      <w:proofErr w:type="spell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сложиться</w:t>
      </w:r>
      <w:proofErr w:type="spell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окончательно</w:t>
      </w:r>
      <w:proofErr w:type="spell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gram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Некоторые взрослые имеют недостаточный уровень психолого-педагогической культуры, и дети постоянно становятся объектами не всегда удачных преподавательских экспериментов.</w:t>
      </w:r>
      <w:proofErr w:type="gram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конечном счете все это может привести к самым разнообразным формам </w:t>
      </w:r>
      <w:proofErr w:type="spellStart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девиантного</w:t>
      </w:r>
      <w:proofErr w:type="spellEnd"/>
      <w:r w:rsidRPr="00F12F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поведения маленьких детей и, впоследствии, подростков.</w:t>
      </w:r>
      <w:proofErr w:type="gramEnd"/>
    </w:p>
    <w:p w:rsidR="008B48B8" w:rsidRDefault="002473CA" w:rsidP="00F12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F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</w:p>
    <w:p w:rsidR="002473CA" w:rsidRPr="008B48B8" w:rsidRDefault="002473CA" w:rsidP="008B48B8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B48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Подготовила  </w:t>
      </w:r>
    </w:p>
    <w:p w:rsidR="00AE761E" w:rsidRPr="008B48B8" w:rsidRDefault="002473CA" w:rsidP="008B48B8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B48B8">
        <w:rPr>
          <w:rFonts w:ascii="Times New Roman" w:hAnsi="Times New Roman" w:cs="Times New Roman"/>
          <w:i/>
          <w:sz w:val="28"/>
          <w:szCs w:val="28"/>
          <w:lang w:val="ru-RU"/>
        </w:rPr>
        <w:t>педагог-психолог Мазина Е.В.</w:t>
      </w:r>
    </w:p>
    <w:sectPr w:rsidR="00AE761E" w:rsidRPr="008B48B8" w:rsidSect="00AE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605"/>
    <w:multiLevelType w:val="multilevel"/>
    <w:tmpl w:val="3BF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8289C"/>
    <w:multiLevelType w:val="multilevel"/>
    <w:tmpl w:val="5080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43CEE"/>
    <w:multiLevelType w:val="multilevel"/>
    <w:tmpl w:val="5D7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E052B"/>
    <w:multiLevelType w:val="multilevel"/>
    <w:tmpl w:val="D9F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4376E"/>
    <w:multiLevelType w:val="multilevel"/>
    <w:tmpl w:val="6152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070F6"/>
    <w:rsid w:val="00102D15"/>
    <w:rsid w:val="002473CA"/>
    <w:rsid w:val="004B67E1"/>
    <w:rsid w:val="00780874"/>
    <w:rsid w:val="00802042"/>
    <w:rsid w:val="008B48B8"/>
    <w:rsid w:val="009871E8"/>
    <w:rsid w:val="00AE761E"/>
    <w:rsid w:val="00F070F6"/>
    <w:rsid w:val="00F1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D0"/>
  </w:style>
  <w:style w:type="paragraph" w:styleId="1">
    <w:name w:val="heading 1"/>
    <w:basedOn w:val="a"/>
    <w:next w:val="a"/>
    <w:link w:val="10"/>
    <w:uiPriority w:val="9"/>
    <w:qFormat/>
    <w:rsid w:val="00F12FD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FD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FD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FD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FD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FD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FD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FD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FD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2FD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2FD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2FD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2FD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12FD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12FD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12FD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2FD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2FD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F12FD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F12FD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F12FD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F12FD0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F12FD0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F12FD0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F12FD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12F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2F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2FD0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12FD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12FD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F12FD0"/>
    <w:rPr>
      <w:i/>
      <w:iCs/>
    </w:rPr>
  </w:style>
  <w:style w:type="character" w:styleId="af1">
    <w:name w:val="Intense Emphasis"/>
    <w:uiPriority w:val="21"/>
    <w:qFormat/>
    <w:rsid w:val="00F12FD0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F12FD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F12FD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F12FD0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F12FD0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F12FD0"/>
    <w:rPr>
      <w:caps/>
      <w:spacing w:val="10"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1"/>
    <w:rsid w:val="00F12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zabotoi.ru%2Fdetskaya-psihologiya%2Fveduschiy-vid-deyatelnos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2022-04-25T08:13:00Z</dcterms:created>
  <dcterms:modified xsi:type="dcterms:W3CDTF">2022-04-25T08:13:00Z</dcterms:modified>
</cp:coreProperties>
</file>