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EF" w:rsidRDefault="00237CEF" w:rsidP="00237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курсов «Формирование алгоритмических умений у детей дошкольного возраста» </w:t>
      </w:r>
    </w:p>
    <w:p w:rsidR="00237CEF" w:rsidRDefault="00237CEF" w:rsidP="00237C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Итоговый продукт: Образовательная деятельность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 ФЭМП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 использованием блоков Дьенеша для детей 4-5 лет на тему «Спешим на помощь к Чебурашке» </w:t>
      </w:r>
    </w:p>
    <w:p w:rsidR="00237CEF" w:rsidRPr="00DD1DDD" w:rsidRDefault="00237CEF" w:rsidP="00237C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Машкина </w:t>
      </w:r>
      <w:proofErr w:type="gramStart"/>
      <w:r>
        <w:rPr>
          <w:b/>
          <w:bCs/>
          <w:color w:val="000000"/>
          <w:sz w:val="28"/>
          <w:szCs w:val="28"/>
        </w:rPr>
        <w:t>Флюра  Диммухаметовна</w:t>
      </w:r>
      <w:proofErr w:type="gramEnd"/>
      <w:r>
        <w:rPr>
          <w:b/>
          <w:bCs/>
          <w:color w:val="000000"/>
          <w:sz w:val="28"/>
          <w:szCs w:val="28"/>
        </w:rPr>
        <w:t>- воспитатель</w:t>
      </w:r>
    </w:p>
    <w:p w:rsidR="00237CEF" w:rsidRDefault="00237CEF" w:rsidP="00237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МДОУ «Детский сад № 42»</w:t>
      </w:r>
      <w:r>
        <w:rPr>
          <w:rFonts w:ascii="Times New Roman" w:eastAsia="Times New Roman" w:hAnsi="Times New Roman"/>
          <w:b/>
          <w:bCs/>
          <w:color w:val="181818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CEF" w:rsidRDefault="00237CEF" w:rsidP="00237CEF">
      <w:pPr>
        <w:pStyle w:val="a3"/>
        <w:rPr>
          <w:rFonts w:ascii="Times New Roman" w:eastAsiaTheme="minorHAnsi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Познакомить детей с логическими блоками Дьенеша и карточками –символами, обозначающие цвет, размер, форму.</w:t>
      </w:r>
    </w:p>
    <w:p w:rsidR="00237CEF" w:rsidRDefault="00237CEF" w:rsidP="00237C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37CEF" w:rsidRDefault="00237CEF" w:rsidP="00237C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Обучающие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закреплению знаний о геометрических фигурах, уметь правильно находить их и называть;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освоению детьми умения выявлять только одно свойство фигур: цвет, форму, размер, сравнивать, классифицировать и обобщать предметы по каждому из этих свойств.</w:t>
      </w:r>
    </w:p>
    <w:p w:rsidR="00237CEF" w:rsidRDefault="00237CEF" w:rsidP="00237CEF">
      <w:pPr>
        <w:pStyle w:val="a3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Развивающие: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умение соотносить фигуры с рисунком на схематическом изображении, умение подбирать блоки по размеру на рисунке;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познавательные процессы: внимание, память, восприятие, воображение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зрительное восприятие и зрительно - моторную координацию.</w:t>
      </w:r>
    </w:p>
    <w:p w:rsidR="00237CEF" w:rsidRDefault="00237CEF" w:rsidP="00237CEF">
      <w:pPr>
        <w:pStyle w:val="a3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Воспитательные :</w:t>
      </w:r>
      <w:proofErr w:type="gramEnd"/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желание делать добрые дела, оказывать помощь, проявлять чувство сопереживания, радости за себя и товарищей;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интерес к играм математического содержания.</w:t>
      </w:r>
    </w:p>
    <w:p w:rsidR="00237CEF" w:rsidRDefault="00237CEF" w:rsidP="00237C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Планируемый результат</w:t>
      </w:r>
    </w:p>
    <w:p w:rsidR="00237CEF" w:rsidRDefault="00237CEF" w:rsidP="00237CE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Дети должны: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разделять блоки по свойствам, уметь обобщать их;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структуру и алгоритм выполнения действий с логическими блоками Дьенеша;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проявлять активность в совместной деятельности детей и взрослого.</w:t>
      </w:r>
    </w:p>
    <w:p w:rsidR="00237CEF" w:rsidRDefault="00237CEF" w:rsidP="00237C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организованной деятельности: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1. Организационный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момент: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Звучит тихая музыка.) 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Встанем мы в кружочек дружно, поздороваться нам нужно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Говорю тебе: «Привет» улыбнись скорей в ответ.</w:t>
      </w:r>
    </w:p>
    <w:p w:rsidR="00237CEF" w:rsidRDefault="00237CEF" w:rsidP="00237CE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 Проблемная ситуация: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Слышите? Какой-то звук?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обращает внимание на сундучок)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>: Ой, посмотрите, здесь посылка? А в конверте видеообращение.    Вам интересно от кого оно? «Для ребят средней группы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Колокольчик»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Чебурашки».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 Чебурашка прислал нам звуковое письмо, давайте его внимательно послушаем.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№1 - на экране появляется Чебурашка.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Сообщение</w:t>
      </w:r>
      <w:r>
        <w:rPr>
          <w:rFonts w:ascii="Times New Roman" w:hAnsi="Times New Roman"/>
          <w:sz w:val="28"/>
          <w:szCs w:val="28"/>
          <w:lang w:eastAsia="ru-RU"/>
        </w:rPr>
        <w:t>: Ребята, здравствуйте! У нас беда, мой дом завалило камнями разной геометрической формы. Мы разобрать завал не можем, так как не знаем геометрические фигуры, не различаем цвет и величину. Помогите, пожалуйста!»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случилось у Чебурашки? О чём он просит? Что же будем делать?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Нужно помочь?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: Как мы ему поможем?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этого необходимо отправиться к дому, где случилось несчастье.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: На чём нам можно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отправиться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(если дети не отвечают, воспитатель загадывает загадку)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за чудо- едет дом!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Пассажиров много в нём,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Носит обувь из резины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питается бензином. 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Это автобус.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№2 – дети видят изображение автобуса.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: У нас нет автобуса, как вы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думаете,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чего мы можем его построить?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(выдвигают гипотезы)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: Может нам посылка в этом поможет?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достаёт коробку с блоками Дьенеша из сундучка, дети подходят к столу.)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Посмотрите, у нас есть волшебные фигуры, которые называются блоки Дьенеша. Человек, который придумал их придумал, носит фамилию Дьенеш, поэтому блоки носят его фамилию. Блоки можно называть просто фигурами.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(Дети рассматривают блоки)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: Посмотрите, их как их много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показывает несколько фигур)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-Как называется эта фигура?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воспитатель показывает фигуры по очереди - круг, квадрат, прямоугольник, треугольник)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Какого они цвета?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Посмотрите на эти фигуры. Какого они размера?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Большого и маленького.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(Дети называют форму и цвет, потом на примере одинаковых фигур по цвету и форме определяют размер и толщину фигуры.)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Молодцы! При помощи этих фигур можно конструировать. Давайте попробуем. Какого цвета и формы изображена фигура на макете, точно такую же фигуру нужно положить на образец.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Воспитатель показывает картинку, объясняет принцип работы с блоками, предлагает детям попробовать самим сложить образец-эталон.) 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(Самостоятельная продуктивная деятельность детей)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сейчас я приглашаю вас в конструкторскую мастерскую, где каждый из вас станет конструктором. Вы знаете, чем занимаются конструкторы?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детей.)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№3 – изображение шаблона автобуса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В.: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Конструктор человек, который разрабатывает и создаёт изделия. Выбирайте образец и начинайте собирать автобус из блоков. Старайтесь собрать правильно. 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(Дети встают за столы, каждый ребёнок выбирает образец автобуса, воспитатель контролирует, наблюдает за работой детей, корректирует по необходимости.)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справился с работой, поднимите руку. (Воспитатель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спрашивает у несколько детей, какого они 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цвета )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 нас получилось много автобусов! Чем они отличаются?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Цветом.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Дидактическая игра «Чудесный мешочек»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: Автобусы готовы! Теперь нам нужно занять места, для этого подойдите все ко мне и возьмите из мешочка фигуру. Вы должны найти точно такую же фигуру на кресле и встать рядом.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(Дети находят свои места и встают рядом со стульчиком.)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подходит и задаёт вопросы 2-3 детям).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Какая у тебя фигура? Какого она цвета? Она похожа на фигуру, которая изображена на твоём кресле?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: Все правильно нашли свои места. Приготовьтесь к поездке!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 4 слышится шум, автобус  не может поехать.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Дидактическая игра «Найди лишнюю фигуру»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Что-то не так! Наш транспорт не может поехать! На нем установлен пароль. Чтобы наш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автобус  поехал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нужно найти лишнюю фигуру.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 доске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размещён замок с тремя фигурами, одна из них лишняя по форме)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Какая фигура лишняя? Почему?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(у квадрата есть углы, у круга нет). </w:t>
      </w:r>
      <w:r>
        <w:rPr>
          <w:rFonts w:ascii="Times New Roman" w:hAnsi="Times New Roman"/>
          <w:sz w:val="28"/>
          <w:szCs w:val="28"/>
          <w:lang w:eastAsia="ru-RU"/>
        </w:rPr>
        <w:t>Какую фигуру нужно поставить?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жёлтый квадрат.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№5- звук пуска машины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Молодцы, пароль расшифрован, можно ехать. Начинаем обратный отчёт: 5,4,3,2,1, пуск!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Слайд№6 - изображением пути. Дети сидят на стульчиках – имитируют поездку.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Наш автобус движется вперёд.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Зрительная гимнастика: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посмотрите наверх. Мы с вами проезжаем под дождевой тучкой. Найдите глазами круглую тучку, а теперь- овальную, проследите за ней. 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дети выполняют круговые движения глазами)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Слайд №7- приближение к домику Чебурашки, его приветствие.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вот мы и приехали. Теперь мы с вами сможем помочь Чебурашке разобрать завалы у его дома.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(Дети встают, подходят к столам, где находятся блоки Дьенеша. Воспитатель открывает блоки.)</w:t>
      </w:r>
    </w:p>
    <w:p w:rsidR="00237CEF" w:rsidRDefault="00237CEF" w:rsidP="00237CEF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Дидактическая игра «Разложи фигуры в два контейнера»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Внутри контейнеров есть карточки-символы, они являются подсказками. Что вы видите?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Дома.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они отличаются?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Один домик большой, другой маленький.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контейнер с изображением большого домика, будем собирать большие фигуры, в контейнер, на котором изображён маленький домик – маленькие фигуры. Давайте разделимся на две команды: девочки и мальчики. Мальчики собирают большие фигуры, девочки маленькие.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задаёт вопросы на осознанность задания). </w:t>
      </w:r>
      <w:r>
        <w:rPr>
          <w:rFonts w:ascii="Times New Roman" w:hAnsi="Times New Roman"/>
          <w:sz w:val="28"/>
          <w:szCs w:val="28"/>
          <w:lang w:eastAsia="ru-RU"/>
        </w:rPr>
        <w:t xml:space="preserve">Девочки, вы какого размера собираете фигуры? А, вы, мальчики?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(дети собирают фигуры).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В.:</w:t>
      </w:r>
      <w:r>
        <w:rPr>
          <w:rFonts w:ascii="Times New Roman" w:hAnsi="Times New Roman"/>
          <w:sz w:val="28"/>
          <w:szCs w:val="28"/>
          <w:lang w:eastAsia="ru-RU"/>
        </w:rPr>
        <w:t xml:space="preserve"> А сейчас, мы проверим, правильно ли вы выполнили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задание?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Взаимопроверка.)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В.:</w:t>
      </w:r>
      <w:r>
        <w:rPr>
          <w:rFonts w:ascii="Times New Roman" w:hAnsi="Times New Roman"/>
          <w:sz w:val="28"/>
          <w:szCs w:val="28"/>
          <w:lang w:eastAsia="ru-RU"/>
        </w:rPr>
        <w:t xml:space="preserve">  А, сейчас мы попробуем разделить фигуры по цвету.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этого нужно разделиться на 3 команды. На ваших жилетах есть подсказки – кружки, разного цвета. У кого кружочки красного цвета, поднимите руку и подойдите к красному обручу. У кого кружочки синего цвета, поднимите руку, подойдите к синему обручу. Все ребята у кого жёлтый кружок, подойдите к жёлтому обручу.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.: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воспитатель подходит к каждой из команд и задаёт вопрос на осознанность задания). </w:t>
      </w:r>
      <w:r>
        <w:rPr>
          <w:rFonts w:ascii="Times New Roman" w:hAnsi="Times New Roman"/>
          <w:sz w:val="28"/>
          <w:szCs w:val="28"/>
          <w:lang w:eastAsia="ru-RU"/>
        </w:rPr>
        <w:t>Ребята, какого цвета вы будете собирать фигуры?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Приступаем к работе. (Д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ети выполняют задание.)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 Вот все и убрали все камни у дома Чебурашки. Теперь порядок! Молодцы!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Слайд №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Появляется Чебурашка и говорит:  Спасибо вам, друзья, за вашу помощь! Я вам благодарен, приходите ко мне в гости поиграть, буду очень рад нашим встречам. А на память я дарю вам волшебный коврик, который поможет вам вернуться в детский сад. Но только одно условие наступать можно только на синие кружочки. Будьте внимательны, до свидания.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Дидактическая игра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ошибись»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Ну вот и закончилось наше приключение. Вечером вы сможете нарисовать для Чебурашки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подарки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я обязательно их ему передам.</w:t>
      </w:r>
    </w:p>
    <w:p w:rsidR="00237CEF" w:rsidRDefault="00237CEF" w:rsidP="00237CEF">
      <w:pPr>
        <w:pStyle w:val="a3"/>
        <w:rPr>
          <w:rFonts w:ascii="Times New Roman" w:hAnsi="Times New Roman"/>
          <w:sz w:val="28"/>
          <w:szCs w:val="28"/>
        </w:rPr>
      </w:pPr>
    </w:p>
    <w:p w:rsidR="00237CEF" w:rsidRDefault="00237CEF" w:rsidP="00237CEF"/>
    <w:p w:rsidR="00237CEF" w:rsidRDefault="00237CEF" w:rsidP="00237CEF"/>
    <w:p w:rsidR="00AD5702" w:rsidRDefault="00AD5702">
      <w:bookmarkStart w:id="0" w:name="_GoBack"/>
      <w:bookmarkEnd w:id="0"/>
    </w:p>
    <w:sectPr w:rsidR="00AD5702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A"/>
    <w:rsid w:val="00237CEF"/>
    <w:rsid w:val="00AB37CA"/>
    <w:rsid w:val="00A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5BA8-8E45-423A-BBBE-C17943B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2023-12-07T10:53:00Z</dcterms:created>
  <dcterms:modified xsi:type="dcterms:W3CDTF">2023-12-07T10:53:00Z</dcterms:modified>
</cp:coreProperties>
</file>