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68" w:rsidRPr="00A70CB2" w:rsidRDefault="00546368" w:rsidP="0054636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CB2">
        <w:rPr>
          <w:rFonts w:ascii="Times New Roman" w:hAnsi="Times New Roman" w:cs="Times New Roman"/>
          <w:b/>
          <w:sz w:val="36"/>
          <w:szCs w:val="36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0CB2">
        <w:rPr>
          <w:rFonts w:ascii="Times New Roman" w:hAnsi="Times New Roman" w:cs="Times New Roman"/>
          <w:b/>
          <w:sz w:val="36"/>
          <w:szCs w:val="36"/>
        </w:rPr>
        <w:t>«Детский сад №42»</w:t>
      </w:r>
    </w:p>
    <w:p w:rsidR="00546368" w:rsidRPr="00A70CB2" w:rsidRDefault="00546368" w:rsidP="0054636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368" w:rsidRPr="00A70CB2" w:rsidRDefault="00546368" w:rsidP="0054636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368" w:rsidRPr="00A70CB2" w:rsidRDefault="00546368" w:rsidP="0054636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368" w:rsidRPr="00A70CB2" w:rsidRDefault="00546368" w:rsidP="0054636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368" w:rsidRPr="00A70CB2" w:rsidRDefault="00546368" w:rsidP="0054636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368" w:rsidRPr="00A70CB2" w:rsidRDefault="00546368" w:rsidP="0054636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368" w:rsidRPr="00A70CB2" w:rsidRDefault="00546368" w:rsidP="0054636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368" w:rsidRPr="00A70CB2" w:rsidRDefault="00546368" w:rsidP="0054636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368" w:rsidRPr="00A70CB2" w:rsidRDefault="00546368" w:rsidP="0054636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368" w:rsidRDefault="00546368" w:rsidP="0054636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0CB2">
        <w:rPr>
          <w:rFonts w:ascii="Times New Roman" w:hAnsi="Times New Roman" w:cs="Times New Roman"/>
          <w:b/>
          <w:sz w:val="44"/>
          <w:szCs w:val="44"/>
        </w:rPr>
        <w:t xml:space="preserve">РОДИТЕЛЬСКОЕ СОБРАНИЕ </w:t>
      </w:r>
    </w:p>
    <w:p w:rsidR="00546368" w:rsidRPr="00A70CB2" w:rsidRDefault="00546368" w:rsidP="0054636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0CB2">
        <w:rPr>
          <w:rFonts w:ascii="Times New Roman" w:hAnsi="Times New Roman" w:cs="Times New Roman"/>
          <w:b/>
          <w:sz w:val="44"/>
          <w:szCs w:val="44"/>
        </w:rPr>
        <w:t>в старшей группе</w:t>
      </w:r>
    </w:p>
    <w:p w:rsidR="00546368" w:rsidRPr="00546368" w:rsidRDefault="00546368" w:rsidP="0054636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6368">
        <w:rPr>
          <w:rFonts w:ascii="Times New Roman" w:hAnsi="Times New Roman" w:cs="Times New Roman"/>
          <w:b/>
          <w:sz w:val="44"/>
          <w:szCs w:val="44"/>
        </w:rPr>
        <w:t xml:space="preserve">Тема </w:t>
      </w:r>
      <w:r w:rsidRPr="00546368">
        <w:rPr>
          <w:rFonts w:ascii="Times New Roman" w:hAnsi="Times New Roman" w:cs="Times New Roman"/>
          <w:b/>
          <w:sz w:val="44"/>
          <w:szCs w:val="44"/>
        </w:rPr>
        <w:t>«Возрастные особенности детей старшего дошкольного возраста</w:t>
      </w:r>
      <w:r w:rsidRPr="00546368">
        <w:rPr>
          <w:rFonts w:ascii="Times New Roman" w:hAnsi="Times New Roman" w:cs="Times New Roman"/>
          <w:b/>
          <w:sz w:val="44"/>
          <w:szCs w:val="44"/>
        </w:rPr>
        <w:t>»</w:t>
      </w:r>
    </w:p>
    <w:p w:rsidR="00546368" w:rsidRPr="00546368" w:rsidRDefault="00546368" w:rsidP="0054636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46368" w:rsidRDefault="00546368" w:rsidP="005463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368" w:rsidRDefault="00546368" w:rsidP="005463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368" w:rsidRDefault="00546368" w:rsidP="005463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85FC3A0" wp14:editId="2D6E8E38">
            <wp:extent cx="5095288" cy="1666875"/>
            <wp:effectExtent l="0" t="0" r="0" b="0"/>
            <wp:docPr id="2" name="Рисунок 2" descr="https://fsd.multiurok.ru/html/2020/05/14/s_5ebd980cf20df/142921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5/14/s_5ebd980cf20df/1429213_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863" cy="167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68" w:rsidRDefault="00546368" w:rsidP="005463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368" w:rsidRDefault="00546368" w:rsidP="005463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368" w:rsidRDefault="00546368" w:rsidP="0054636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70CB2">
        <w:rPr>
          <w:rFonts w:ascii="Times New Roman" w:hAnsi="Times New Roman" w:cs="Times New Roman"/>
          <w:b/>
          <w:sz w:val="32"/>
          <w:szCs w:val="32"/>
        </w:rPr>
        <w:t xml:space="preserve">Воспитатели: Степанова Н.В.,     </w:t>
      </w:r>
    </w:p>
    <w:p w:rsidR="00546368" w:rsidRDefault="00546368" w:rsidP="0054636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70CB2">
        <w:rPr>
          <w:rFonts w:ascii="Times New Roman" w:hAnsi="Times New Roman" w:cs="Times New Roman"/>
          <w:b/>
          <w:sz w:val="32"/>
          <w:szCs w:val="32"/>
        </w:rPr>
        <w:t>Сергазинова</w:t>
      </w:r>
      <w:proofErr w:type="spellEnd"/>
      <w:r w:rsidRPr="00A70CB2">
        <w:rPr>
          <w:rFonts w:ascii="Times New Roman" w:hAnsi="Times New Roman" w:cs="Times New Roman"/>
          <w:b/>
          <w:sz w:val="32"/>
          <w:szCs w:val="32"/>
        </w:rPr>
        <w:t xml:space="preserve"> Ю.П.</w:t>
      </w:r>
    </w:p>
    <w:p w:rsidR="00546368" w:rsidRDefault="00546368" w:rsidP="0054636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6368" w:rsidRDefault="00546368" w:rsidP="0054636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6368" w:rsidRDefault="00546368" w:rsidP="0054636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6368" w:rsidRDefault="00546368" w:rsidP="0054636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6368" w:rsidRDefault="00546368" w:rsidP="0054636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6368" w:rsidRDefault="00546368" w:rsidP="0054636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6368" w:rsidRDefault="00546368" w:rsidP="005463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Ярославль, 2020</w:t>
      </w:r>
    </w:p>
    <w:p w:rsidR="009004DA" w:rsidRDefault="009004DA" w:rsidP="009004D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35FB" w:rsidRPr="00F035FB" w:rsidRDefault="00F035FB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035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F035FB">
        <w:rPr>
          <w:rFonts w:ascii="Times New Roman" w:hAnsi="Times New Roman" w:cs="Times New Roman"/>
          <w:sz w:val="28"/>
          <w:szCs w:val="28"/>
        </w:rPr>
        <w:t>: 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F035FB" w:rsidRPr="00F035FB" w:rsidRDefault="00F035FB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035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  <w:r w:rsidRPr="00F035F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035FB">
        <w:rPr>
          <w:rFonts w:ascii="Times New Roman" w:hAnsi="Times New Roman" w:cs="Times New Roman"/>
          <w:sz w:val="28"/>
          <w:szCs w:val="28"/>
        </w:rPr>
        <w:t>познакомить родителей с задачами и возрастными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темпе.</w:t>
      </w:r>
    </w:p>
    <w:p w:rsidR="00F035FB" w:rsidRPr="00F035FB" w:rsidRDefault="00F035FB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035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проведения: </w:t>
      </w:r>
      <w:r w:rsidRPr="00F035FB">
        <w:rPr>
          <w:rFonts w:ascii="Times New Roman" w:hAnsi="Times New Roman" w:cs="Times New Roman"/>
          <w:sz w:val="28"/>
          <w:szCs w:val="28"/>
        </w:rPr>
        <w:t>встреча.</w:t>
      </w:r>
    </w:p>
    <w:p w:rsidR="00F035FB" w:rsidRPr="00F035FB" w:rsidRDefault="00F035FB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035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Участники: </w:t>
      </w:r>
      <w:r w:rsidRPr="00F035FB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итатели</w:t>
      </w:r>
      <w:r w:rsidRPr="00F035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учитель-логопед, </w:t>
      </w:r>
      <w:r w:rsidR="00304321">
        <w:rPr>
          <w:rFonts w:ascii="Times New Roman" w:hAnsi="Times New Roman" w:cs="Times New Roman"/>
          <w:sz w:val="28"/>
          <w:szCs w:val="28"/>
        </w:rPr>
        <w:t xml:space="preserve">педагог- психолог, </w:t>
      </w:r>
      <w:r w:rsidRPr="00F035FB">
        <w:rPr>
          <w:rFonts w:ascii="Times New Roman" w:hAnsi="Times New Roman" w:cs="Times New Roman"/>
          <w:sz w:val="28"/>
          <w:szCs w:val="28"/>
        </w:rPr>
        <w:t>родители.</w:t>
      </w:r>
    </w:p>
    <w:p w:rsidR="00F035FB" w:rsidRPr="00F035FB" w:rsidRDefault="00F035FB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035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проведения</w:t>
      </w:r>
    </w:p>
    <w:p w:rsidR="00F035FB" w:rsidRPr="00F035FB" w:rsidRDefault="00F035FB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035FB">
        <w:rPr>
          <w:rFonts w:ascii="Times New Roman" w:hAnsi="Times New Roman" w:cs="Times New Roman"/>
          <w:sz w:val="28"/>
          <w:szCs w:val="28"/>
        </w:rPr>
        <w:t>1.    Вступительная часть.</w:t>
      </w:r>
    </w:p>
    <w:p w:rsidR="00F035FB" w:rsidRPr="00F035FB" w:rsidRDefault="00F035FB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035FB">
        <w:rPr>
          <w:rFonts w:ascii="Times New Roman" w:hAnsi="Times New Roman" w:cs="Times New Roman"/>
          <w:sz w:val="28"/>
          <w:szCs w:val="28"/>
        </w:rPr>
        <w:t>2.    Поздравление родителей с началом учебного года.</w:t>
      </w:r>
    </w:p>
    <w:p w:rsidR="00F035FB" w:rsidRDefault="00F035FB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035FB">
        <w:rPr>
          <w:rFonts w:ascii="Times New Roman" w:hAnsi="Times New Roman" w:cs="Times New Roman"/>
          <w:sz w:val="28"/>
          <w:szCs w:val="28"/>
        </w:rPr>
        <w:t>3.    Выступление воспитателя «Возрастные особенности детей 5-6 лет.</w:t>
      </w:r>
    </w:p>
    <w:p w:rsidR="00F035FB" w:rsidRPr="00F035FB" w:rsidRDefault="00F035FB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Выступление учителя-логопеда по особенностям детей с ОВЗ.</w:t>
      </w:r>
    </w:p>
    <w:p w:rsidR="00F035FB" w:rsidRPr="00F035FB" w:rsidRDefault="00F035FB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5.   </w:t>
      </w:r>
      <w:r w:rsidRPr="00F035FB">
        <w:rPr>
          <w:rFonts w:ascii="Times New Roman" w:hAnsi="Times New Roman" w:cs="Times New Roman"/>
          <w:sz w:val="28"/>
          <w:szCs w:val="28"/>
        </w:rPr>
        <w:t>Особенности образовательного процесса в старшей группе.</w:t>
      </w:r>
    </w:p>
    <w:p w:rsidR="00F035FB" w:rsidRPr="00F035FB" w:rsidRDefault="00F035FB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035FB">
        <w:rPr>
          <w:rFonts w:ascii="Times New Roman" w:hAnsi="Times New Roman" w:cs="Times New Roman"/>
          <w:sz w:val="28"/>
          <w:szCs w:val="28"/>
        </w:rPr>
        <w:t>.    Ознакомление родителей с целями и задачами МДОУ на новый учебный год.</w:t>
      </w:r>
    </w:p>
    <w:p w:rsidR="00F035FB" w:rsidRPr="00F035FB" w:rsidRDefault="00F035FB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035FB">
        <w:rPr>
          <w:rFonts w:ascii="Times New Roman" w:hAnsi="Times New Roman" w:cs="Times New Roman"/>
          <w:sz w:val="28"/>
          <w:szCs w:val="28"/>
        </w:rPr>
        <w:t>.    Выборы состава родительского комитета.</w:t>
      </w:r>
    </w:p>
    <w:p w:rsidR="00F035FB" w:rsidRPr="00F035FB" w:rsidRDefault="00F035FB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035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35FB"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:rsidR="00F035FB" w:rsidRDefault="00F035FB" w:rsidP="00900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A7D" w:rsidRPr="00FE7A7D" w:rsidRDefault="00FE7A7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FE7A7D" w:rsidRPr="00F035FB" w:rsidRDefault="00FE7A7D" w:rsidP="009004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5FB">
        <w:rPr>
          <w:rFonts w:ascii="Times New Roman" w:hAnsi="Times New Roman" w:cs="Times New Roman"/>
          <w:i/>
          <w:sz w:val="28"/>
          <w:szCs w:val="28"/>
        </w:rPr>
        <w:t>1. Вступительная часть.</w:t>
      </w:r>
    </w:p>
    <w:p w:rsidR="00FE7A7D" w:rsidRPr="00FE7A7D" w:rsidRDefault="00FE7A7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t>Звучит приятная музыка. Родители рассаживаются за столами.</w:t>
      </w:r>
    </w:p>
    <w:p w:rsidR="00FE7A7D" w:rsidRPr="00FE7A7D" w:rsidRDefault="00FE7A7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t xml:space="preserve">Ведущий: Добрый вечер, уважаемые родители! Мы рады встрече с вами. Сегодня мы с Вами поговорим о возрастных особенностях детей 5-6 лет, обсудим вопросы </w:t>
      </w:r>
      <w:proofErr w:type="spellStart"/>
      <w:r w:rsidRPr="00FE7A7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E7A7D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деятельности. </w:t>
      </w:r>
    </w:p>
    <w:p w:rsidR="00FE7A7D" w:rsidRPr="00FE7A7D" w:rsidRDefault="00FE7A7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t>Воспитатель информирует родителей о режиме дня группы, образовательных программах, по которым осуществляется образовательный процесс, о расписании непосредственно образовательной деятельности (сетка занятий).</w:t>
      </w:r>
    </w:p>
    <w:p w:rsidR="00FE7A7D" w:rsidRPr="00F035FB" w:rsidRDefault="00FE7A7D" w:rsidP="009004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t>2.</w:t>
      </w:r>
      <w:r w:rsidR="00F035FB">
        <w:rPr>
          <w:rFonts w:ascii="Times New Roman" w:hAnsi="Times New Roman" w:cs="Times New Roman"/>
          <w:sz w:val="28"/>
          <w:szCs w:val="28"/>
        </w:rPr>
        <w:t xml:space="preserve"> </w:t>
      </w:r>
      <w:r w:rsidR="00F035FB" w:rsidRPr="00F035FB">
        <w:rPr>
          <w:rFonts w:ascii="Times New Roman" w:hAnsi="Times New Roman" w:cs="Times New Roman"/>
          <w:i/>
          <w:sz w:val="28"/>
          <w:szCs w:val="28"/>
        </w:rPr>
        <w:t>Информационная часть</w:t>
      </w:r>
    </w:p>
    <w:p w:rsidR="00FE7A7D" w:rsidRPr="00FE7A7D" w:rsidRDefault="00FE7A7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lastRenderedPageBreak/>
        <w:t xml:space="preserve">Возраст 5-6 лет </w:t>
      </w:r>
      <w:r w:rsidR="00546368">
        <w:rPr>
          <w:rFonts w:ascii="Times New Roman" w:hAnsi="Times New Roman" w:cs="Times New Roman"/>
          <w:sz w:val="28"/>
          <w:szCs w:val="28"/>
        </w:rPr>
        <w:t xml:space="preserve">- </w:t>
      </w:r>
      <w:r w:rsidRPr="00FE7A7D">
        <w:rPr>
          <w:rFonts w:ascii="Times New Roman" w:hAnsi="Times New Roman" w:cs="Times New Roman"/>
          <w:sz w:val="28"/>
          <w:szCs w:val="28"/>
        </w:rPr>
        <w:t>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:rsidR="00FE7A7D" w:rsidRPr="00FE7A7D" w:rsidRDefault="00FE7A7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FE7A7D" w:rsidRPr="00FE7A7D" w:rsidRDefault="00FE7A7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t>В этом возрасте у ребёнка формируется система первичной половой идентичности 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 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FE7A7D" w:rsidRPr="00FE7A7D" w:rsidRDefault="00FE7A7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t xml:space="preserve">Более совершенной становится крупная моторика: 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</w:t>
      </w:r>
      <w:r w:rsidRPr="00FE7A7D">
        <w:rPr>
          <w:rFonts w:ascii="Times New Roman" w:hAnsi="Times New Roman" w:cs="Times New Roman"/>
          <w:sz w:val="28"/>
          <w:szCs w:val="28"/>
        </w:rPr>
        <w:lastRenderedPageBreak/>
        <w:t>протяжении достаточно длительного времени). Ловкость и развитие мелкой моторики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FE7A7D" w:rsidRPr="00FE7A7D" w:rsidRDefault="00FE7A7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t>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</w:t>
      </w:r>
    </w:p>
    <w:p w:rsidR="00FE7A7D" w:rsidRPr="00FE7A7D" w:rsidRDefault="00FE7A7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t>Представления об основных свойствах предметов 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FE7A7D" w:rsidRPr="00FE7A7D" w:rsidRDefault="00FE7A7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t xml:space="preserve"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пр.). </w:t>
      </w:r>
    </w:p>
    <w:p w:rsidR="00FE7A7D" w:rsidRPr="00FE7A7D" w:rsidRDefault="00FE7A7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t>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</w:t>
      </w:r>
    </w:p>
    <w:p w:rsidR="00FE7A7D" w:rsidRPr="00FE7A7D" w:rsidRDefault="00FE7A7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t>Ребёнок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Дети начинают употреблять обобщающие слова, синонимы, антонимы, оттенки значений слов, многозначные слова. Словарь детей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FE7A7D" w:rsidRPr="00FE7A7D" w:rsidRDefault="00FE7A7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t xml:space="preserve">Круг чтения 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объём информации, ему доступно чтение с продолжением. Практика анализа текстов, работа с иллюстрациями способствуют углублению читательского опыта. В 5-6 лет ребенок как губка впитывает всю познавательную информацию. Научно доказано, что ребенок в этом возрасте </w:t>
      </w:r>
      <w:r w:rsidRPr="00FE7A7D">
        <w:rPr>
          <w:rFonts w:ascii="Times New Roman" w:hAnsi="Times New Roman" w:cs="Times New Roman"/>
          <w:sz w:val="28"/>
          <w:szCs w:val="28"/>
        </w:rPr>
        <w:lastRenderedPageBreak/>
        <w:t>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</w:p>
    <w:p w:rsidR="00FE7A7D" w:rsidRPr="00FE7A7D" w:rsidRDefault="00FE7A7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t>Ребенок к 6 годам свободно называет свое имя, фамилию, адрес, имена родителей и их профессии.</w:t>
      </w:r>
    </w:p>
    <w:p w:rsidR="00FE7A7D" w:rsidRPr="00FE7A7D" w:rsidRDefault="00FE7A7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FE7A7D" w:rsidRPr="00FE7A7D" w:rsidRDefault="00FE7A7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t xml:space="preserve">В изобразительной деятельности дети также могут изобразить задуманное. Развитие мелкой моторики влияет на совершенствование техники изображения: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FE7A7D">
        <w:rPr>
          <w:rFonts w:ascii="Times New Roman" w:hAnsi="Times New Roman" w:cs="Times New Roman"/>
          <w:sz w:val="28"/>
          <w:szCs w:val="28"/>
        </w:rPr>
        <w:t>разбеливать</w:t>
      </w:r>
      <w:proofErr w:type="spellEnd"/>
      <w:r w:rsidRPr="00FE7A7D">
        <w:rPr>
          <w:rFonts w:ascii="Times New Roman" w:hAnsi="Times New Roman" w:cs="Times New Roman"/>
          <w:sz w:val="28"/>
          <w:szCs w:val="28"/>
        </w:rPr>
        <w:t xml:space="preserve"> основной тон для получения более светлого оттенка, накладывать одну краску на другую. Дети с удовольствием обводят рисунки по контуру, заштриховывают фигуры.</w:t>
      </w:r>
    </w:p>
    <w:p w:rsidR="00FE7A7D" w:rsidRPr="00FE7A7D" w:rsidRDefault="00FE7A7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t>Старшие дошкольники в состоянии лепить из целого куска глины (</w:t>
      </w:r>
      <w:proofErr w:type="spellStart"/>
      <w:r w:rsidRPr="00FE7A7D">
        <w:rPr>
          <w:rFonts w:ascii="Times New Roman" w:hAnsi="Times New Roman" w:cs="Times New Roman"/>
          <w:sz w:val="28"/>
          <w:szCs w:val="28"/>
        </w:rPr>
        <w:t>пластелина</w:t>
      </w:r>
      <w:proofErr w:type="spellEnd"/>
      <w:r w:rsidRPr="00FE7A7D">
        <w:rPr>
          <w:rFonts w:ascii="Times New Roman" w:hAnsi="Times New Roman" w:cs="Times New Roman"/>
          <w:sz w:val="28"/>
          <w:szCs w:val="28"/>
        </w:rPr>
        <w:t xml:space="preserve">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FE7A7D">
        <w:rPr>
          <w:rFonts w:ascii="Times New Roman" w:hAnsi="Times New Roman" w:cs="Times New Roman"/>
          <w:sz w:val="28"/>
          <w:szCs w:val="28"/>
        </w:rPr>
        <w:t>налепов</w:t>
      </w:r>
      <w:proofErr w:type="spellEnd"/>
      <w:r w:rsidRPr="00FE7A7D">
        <w:rPr>
          <w:rFonts w:ascii="Times New Roman" w:hAnsi="Times New Roman" w:cs="Times New Roman"/>
          <w:sz w:val="28"/>
          <w:szCs w:val="28"/>
        </w:rPr>
        <w:t>, расписывать их.</w:t>
      </w:r>
    </w:p>
    <w:p w:rsidR="00FE7A7D" w:rsidRDefault="00FE7A7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t>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336E9D" w:rsidRPr="009004DA" w:rsidRDefault="00336E9D" w:rsidP="00336E9D">
      <w:pPr>
        <w:rPr>
          <w:rFonts w:ascii="Times New Roman" w:hAnsi="Times New Roman" w:cs="Times New Roman"/>
          <w:b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br/>
      </w:r>
      <w:r w:rsidRPr="009004DA">
        <w:rPr>
          <w:rFonts w:ascii="Times New Roman" w:hAnsi="Times New Roman" w:cs="Times New Roman"/>
          <w:b/>
          <w:sz w:val="28"/>
          <w:szCs w:val="28"/>
        </w:rPr>
        <w:t>Памятка для родителей. Что должен знать и уметь ребенок старшей группы (5–6 лет)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Ознакомление с окружающим миром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уточнять представления детей о предметах, их существенных признаках.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lastRenderedPageBreak/>
        <w:t>• Уметь свободно ориентироваться в помещении и на участке детского сада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Учить соблюдать правила дорожного движения (ходить по мостовой, переходить улицу в указанных местах, в соответствии со световым сигналом).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Знать название города, деревни, где живут, улицу.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Знать фамилию, имя, и отчество родителей, домашний адрес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Экологическое воспитание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о растениях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узнавать и называть 6-7 растений и их части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уметь описывать растения, отмечая расположение листьев, форму, цвет, особенности поверхности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выбирать и выполнять способы ухода за растениями (полив, опрыскивание, сухая чистка). Выполнять уход за растениями в соответствии с его биологическими потребностями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определять способы приспособления растения к сезонным изменениям (появляются почки, цветут, появляются плоды, созревают, состояние покоя)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знать и называть признаки живого (растет, движется, питается, размножается)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о животных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уточнить представления о многообразии животного мира и характерных признаках классов (перья, пух, шерсть, мех и т. д.)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знать основные жизненные функции: питание, дыхание, движение, размножение, рост, развитие и т. д.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уметь устанавливать связи между средой обитания и строением тела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конкретизировать представления о проявлении чувств: голод, боль, радость, привязанность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продолжать знакомить с дикими животными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называть 4-5 зимующих птиц, различать их по внешнему виду,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E9D">
        <w:rPr>
          <w:rFonts w:ascii="Times New Roman" w:hAnsi="Times New Roman" w:cs="Times New Roman"/>
          <w:sz w:val="28"/>
          <w:szCs w:val="28"/>
        </w:rPr>
        <w:t>рассказывать</w:t>
      </w:r>
      <w:proofErr w:type="gramEnd"/>
      <w:r w:rsidRPr="00336E9D">
        <w:rPr>
          <w:rFonts w:ascii="Times New Roman" w:hAnsi="Times New Roman" w:cs="Times New Roman"/>
          <w:sz w:val="28"/>
          <w:szCs w:val="28"/>
        </w:rPr>
        <w:t xml:space="preserve"> чем питаются, почему остаются зимовать.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о неживой природе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формировать элементарные представления о переходе вещества из твёрдого состояния в жидкое и из жидкого в твёрдое (вода превращается в лёд, лёд – в воду)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lastRenderedPageBreak/>
        <w:t>Развитие речи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Правильно произносить все звуки не торопясь, выразительно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Использовать в речи существительные, обозначающие профессии; подбирать к существительному несколько прилагательных; уметь составлять пары антонимов (противоположные по смыслу слова) и синонимов (разные по звучанию, но одинаковые по смыслу слова)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Употреблять в речи простые и сложные предложения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Пользоваться прямой и косвенной речью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Поддерживать непринужденную беседу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Составлять (по образцу, плану) небольшой рассказ о предмете, картине, по теме, предложенный взрослым, а также фантазировать на свободную тему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Художественная литература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определять жанр произведения; называть любимые сказки и рассказы.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проявлять интерес к объёмным произведениям, которые читаются по главам.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драматизировать небольшие произведения, читать по ролям стихотворения.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вспомнить 2-3 программных стихотворения (при необходимости следует напомнить ребёнку первые строчки, 2-3 считалки, загадки.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называть любимого детского писателя.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Математика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считать в пределах 10 (количественный счет, отвечать на вопрос «сколько всего?»; порядковый счет, отвечать на вопрос «какой?»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сравнивать 2 группы предметов, выраженные числами 9 и 10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чем отличается четырёхугольник от треугольника. Построить из двух треугольников четырёхугольник. Знать некоторые характерные особенности геометрических фигур (круг, треугольник, квадрат, овал, прямоугольник, трапеция, пятиугольник) – количество углов, сторон, их равенство и неравенство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определять направление движения от себя (направо, налево, вперёд, назад, вверх, вниз)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знать последовательность дней недели, связывать с порядковым счетом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ориентироваться на листе бумаги рисование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lastRenderedPageBreak/>
        <w:t>• размещать предметы различной величины (до 7-10) в порядке возрастания, убывания их длины, ширины, высоты, толщины; понимать относительность признака величины предметов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сравнивать рядом стоящие числа в пределах 10 (опираясь на наглядность, устанавливать, какое число больше (меньше) другого; уравнивать неравные группы предметов двумя способами (удаление и добавление единицы). Сравнивать предметы на глаз (по длине, ширине, высоте, толщине); с помощью наложения, приложения на глаз.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Располагать изображения на всем листе, на одной линии и на широкой полосе создавать узоры по мотивам народного декоративно-прикладного искусства, используя точки, круги, завиток, волнистые линии, травку, цветы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Лепка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Лепить предметы, состоящие из нескольких частей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 xml:space="preserve">• Использовать приёмы соединения частей прижимания и </w:t>
      </w:r>
      <w:proofErr w:type="spellStart"/>
      <w:r w:rsidRPr="00336E9D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Владеть навыком округлого раскатывания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Владеть навыком рационального деление пластилина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Использовать в работе стеку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Умение передавать в лепке движения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Владение навыков аккуратной работы с глиной и пластилином.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Аппликация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Правильно держать ножницы и действовать ими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Сочетать способ вырезания с обрыванием для создания выразительно образа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Использовать приемы симметричного вырезания из бумаги, сложенной вдвое и гармошкой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Составлять узоры из растительных и геометрических форм на полосе, квадрате, круге, чередовать их по цвету, форме, величине и последовательно наклеивать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учить анализировать образец постройки: выделять основные части и различать их по величине и форме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планировать этапы создания собственной постройки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создавать постройки по рисунку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lastRenderedPageBreak/>
        <w:t>• работать коллективно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Конструирование из бумаги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Владение навыком сгибания бумаги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Проглаживание пальцем места сгиба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Умение использования чертежей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• Знание терминов: сгиб, пунктир, штриховка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Игровая деятельность.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- договариваться с партнёрами, во что играть, кто кем будет в игре; подчиняться правилам игры.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- разворачивать содержание игры в зависимости от количества играющих детей.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- использовать различные источники информации, способствующие обогащению игры (кино, литература, экскурсии и др.).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- создавать творческую предметно-игровую среду, использовать полифункциональный материал, предметы заместители и др.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- в дидактических играх оценивать свои возможности и без раздражения воспринимать проигрыш</w:t>
      </w:r>
    </w:p>
    <w:p w:rsidR="00336E9D" w:rsidRP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36E9D">
        <w:rPr>
          <w:rFonts w:ascii="Times New Roman" w:hAnsi="Times New Roman" w:cs="Times New Roman"/>
          <w:sz w:val="28"/>
          <w:szCs w:val="28"/>
        </w:rPr>
        <w:t>- объяснять правила игры сверстникам</w:t>
      </w:r>
    </w:p>
    <w:p w:rsidR="00336E9D" w:rsidRDefault="00FE7A7D" w:rsidP="00FE7A7D">
      <w:pPr>
        <w:rPr>
          <w:rFonts w:ascii="Times New Roman" w:hAnsi="Times New Roman" w:cs="Times New Roman"/>
          <w:sz w:val="28"/>
          <w:szCs w:val="28"/>
        </w:rPr>
      </w:pPr>
      <w:r w:rsidRPr="00FE7A7D">
        <w:rPr>
          <w:rFonts w:ascii="Times New Roman" w:hAnsi="Times New Roman" w:cs="Times New Roman"/>
          <w:sz w:val="28"/>
          <w:szCs w:val="28"/>
        </w:rPr>
        <w:t xml:space="preserve">3. </w:t>
      </w:r>
      <w:r w:rsidR="00336E9D" w:rsidRPr="009004DA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</w:p>
    <w:p w:rsid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-Внесение изменений и дополнений в социальный паспорт семьи, контактную информацию о родителях.</w:t>
      </w:r>
    </w:p>
    <w:p w:rsidR="00811985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7A7D" w:rsidRPr="00336E9D">
        <w:rPr>
          <w:rFonts w:ascii="Times New Roman" w:hAnsi="Times New Roman" w:cs="Times New Roman"/>
          <w:sz w:val="28"/>
          <w:szCs w:val="28"/>
        </w:rPr>
        <w:t>Выбор состава родительского комитета.</w:t>
      </w:r>
    </w:p>
    <w:p w:rsid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родителям</w:t>
      </w:r>
    </w:p>
    <w:p w:rsidR="00336E9D" w:rsidRDefault="00336E9D" w:rsidP="0090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родительского собрания.</w:t>
      </w:r>
    </w:p>
    <w:p w:rsidR="00111EBC" w:rsidRDefault="00111EBC" w:rsidP="00900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EBC" w:rsidRDefault="00111EBC" w:rsidP="00900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EBC" w:rsidRDefault="00111EBC" w:rsidP="00900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EBC" w:rsidRDefault="00111EBC" w:rsidP="00900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EBC" w:rsidRPr="00336E9D" w:rsidRDefault="00111EBC" w:rsidP="009004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1EBC" w:rsidRPr="0033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7A"/>
    <w:rsid w:val="00111EBC"/>
    <w:rsid w:val="00296D7A"/>
    <w:rsid w:val="00304321"/>
    <w:rsid w:val="00336E9D"/>
    <w:rsid w:val="00546368"/>
    <w:rsid w:val="00811985"/>
    <w:rsid w:val="009004DA"/>
    <w:rsid w:val="00B444AF"/>
    <w:rsid w:val="00BD0504"/>
    <w:rsid w:val="00F035FB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C502"/>
  <w15:chartTrackingRefBased/>
  <w15:docId w15:val="{61E3DC66-01C9-41D6-9008-F4686A18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2021-11-03T11:32:00Z</dcterms:created>
  <dcterms:modified xsi:type="dcterms:W3CDTF">2021-11-03T12:41:00Z</dcterms:modified>
</cp:coreProperties>
</file>