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368" w:rsidRPr="00A70CB2" w:rsidRDefault="00546368" w:rsidP="0054636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0CB2">
        <w:rPr>
          <w:rFonts w:ascii="Times New Roman" w:hAnsi="Times New Roman" w:cs="Times New Roman"/>
          <w:b/>
          <w:sz w:val="36"/>
          <w:szCs w:val="36"/>
        </w:rPr>
        <w:t>Муниципальное дошкольное образовательное учреждение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70CB2">
        <w:rPr>
          <w:rFonts w:ascii="Times New Roman" w:hAnsi="Times New Roman" w:cs="Times New Roman"/>
          <w:b/>
          <w:sz w:val="36"/>
          <w:szCs w:val="36"/>
        </w:rPr>
        <w:t>«Детский сад №42»</w:t>
      </w:r>
    </w:p>
    <w:p w:rsidR="00546368" w:rsidRPr="00A70CB2" w:rsidRDefault="00546368" w:rsidP="0054636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6368" w:rsidRPr="00A70CB2" w:rsidRDefault="00546368" w:rsidP="0054636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6368" w:rsidRPr="00A70CB2" w:rsidRDefault="00546368" w:rsidP="0054636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6368" w:rsidRPr="00A70CB2" w:rsidRDefault="00546368" w:rsidP="0054636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6368" w:rsidRPr="00A70CB2" w:rsidRDefault="00546368" w:rsidP="0054636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6368" w:rsidRPr="00A70CB2" w:rsidRDefault="00546368" w:rsidP="0054636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6368" w:rsidRPr="00A70CB2" w:rsidRDefault="00546368" w:rsidP="0054636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6368" w:rsidRPr="00A70CB2" w:rsidRDefault="00546368" w:rsidP="0054636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6368" w:rsidRPr="00A70CB2" w:rsidRDefault="00546368" w:rsidP="0054636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6368" w:rsidRDefault="00546368" w:rsidP="0054636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70CB2">
        <w:rPr>
          <w:rFonts w:ascii="Times New Roman" w:hAnsi="Times New Roman" w:cs="Times New Roman"/>
          <w:b/>
          <w:sz w:val="44"/>
          <w:szCs w:val="44"/>
        </w:rPr>
        <w:t xml:space="preserve">РОДИТЕЛЬСКОЕ СОБРАНИЕ </w:t>
      </w:r>
    </w:p>
    <w:p w:rsidR="00546368" w:rsidRPr="00A70CB2" w:rsidRDefault="00546368" w:rsidP="0054636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70CB2">
        <w:rPr>
          <w:rFonts w:ascii="Times New Roman" w:hAnsi="Times New Roman" w:cs="Times New Roman"/>
          <w:b/>
          <w:sz w:val="44"/>
          <w:szCs w:val="44"/>
        </w:rPr>
        <w:t>в старшей группе</w:t>
      </w:r>
    </w:p>
    <w:p w:rsidR="00546368" w:rsidRPr="00546368" w:rsidRDefault="00546368" w:rsidP="0054636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46368">
        <w:rPr>
          <w:rFonts w:ascii="Times New Roman" w:hAnsi="Times New Roman" w:cs="Times New Roman"/>
          <w:b/>
          <w:sz w:val="44"/>
          <w:szCs w:val="44"/>
        </w:rPr>
        <w:t xml:space="preserve">Тема </w:t>
      </w:r>
      <w:r w:rsidRPr="00546368">
        <w:rPr>
          <w:rFonts w:ascii="Times New Roman" w:hAnsi="Times New Roman" w:cs="Times New Roman"/>
          <w:b/>
          <w:sz w:val="44"/>
          <w:szCs w:val="44"/>
        </w:rPr>
        <w:t>«Возрастные особенности детей старшего дошкольного возраста</w:t>
      </w:r>
      <w:r w:rsidRPr="00546368">
        <w:rPr>
          <w:rFonts w:ascii="Times New Roman" w:hAnsi="Times New Roman" w:cs="Times New Roman"/>
          <w:b/>
          <w:sz w:val="44"/>
          <w:szCs w:val="44"/>
        </w:rPr>
        <w:t>»</w:t>
      </w:r>
    </w:p>
    <w:p w:rsidR="00546368" w:rsidRPr="00546368" w:rsidRDefault="00546368" w:rsidP="0054636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46368" w:rsidRDefault="00546368" w:rsidP="0054636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6368" w:rsidRDefault="00546368" w:rsidP="0054636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6368" w:rsidRDefault="00546368" w:rsidP="0054636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85FC3A0" wp14:editId="2D6E8E38">
            <wp:extent cx="5095288" cy="1666875"/>
            <wp:effectExtent l="0" t="0" r="0" b="0"/>
            <wp:docPr id="2" name="Рисунок 2" descr="https://fsd.multiurok.ru/html/2020/05/14/s_5ebd980cf20df/1429213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05/14/s_5ebd980cf20df/1429213_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863" cy="167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368" w:rsidRDefault="00546368" w:rsidP="0054636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6368" w:rsidRDefault="00546368" w:rsidP="0054636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6368" w:rsidRDefault="00546368" w:rsidP="00546368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A70CB2">
        <w:rPr>
          <w:rFonts w:ascii="Times New Roman" w:hAnsi="Times New Roman" w:cs="Times New Roman"/>
          <w:b/>
          <w:sz w:val="32"/>
          <w:szCs w:val="32"/>
        </w:rPr>
        <w:t xml:space="preserve">Воспитатели: Степанова Н.В.,     </w:t>
      </w:r>
    </w:p>
    <w:p w:rsidR="00546368" w:rsidRDefault="00546368" w:rsidP="00546368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70CB2">
        <w:rPr>
          <w:rFonts w:ascii="Times New Roman" w:hAnsi="Times New Roman" w:cs="Times New Roman"/>
          <w:b/>
          <w:sz w:val="32"/>
          <w:szCs w:val="32"/>
        </w:rPr>
        <w:t>Сергазинова</w:t>
      </w:r>
      <w:proofErr w:type="spellEnd"/>
      <w:r w:rsidRPr="00A70CB2">
        <w:rPr>
          <w:rFonts w:ascii="Times New Roman" w:hAnsi="Times New Roman" w:cs="Times New Roman"/>
          <w:b/>
          <w:sz w:val="32"/>
          <w:szCs w:val="32"/>
        </w:rPr>
        <w:t xml:space="preserve"> Ю.П.</w:t>
      </w:r>
    </w:p>
    <w:p w:rsidR="00546368" w:rsidRDefault="00546368" w:rsidP="00546368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46368" w:rsidRDefault="00546368" w:rsidP="00546368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46368" w:rsidRDefault="00546368" w:rsidP="00546368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46368" w:rsidRDefault="00546368" w:rsidP="00546368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46368" w:rsidRDefault="00546368" w:rsidP="00546368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46368" w:rsidRDefault="00546368" w:rsidP="00546368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46368" w:rsidRDefault="00546368" w:rsidP="005463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Ярославль, 2020</w:t>
      </w:r>
    </w:p>
    <w:p w:rsidR="009004DA" w:rsidRDefault="009004DA" w:rsidP="009004D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035FB" w:rsidRPr="00F035FB" w:rsidRDefault="00F035FB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F035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</w:t>
      </w:r>
      <w:r w:rsidRPr="00F035FB">
        <w:rPr>
          <w:rFonts w:ascii="Times New Roman" w:hAnsi="Times New Roman" w:cs="Times New Roman"/>
          <w:sz w:val="28"/>
          <w:szCs w:val="28"/>
        </w:rPr>
        <w:t>: 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</w:r>
    </w:p>
    <w:p w:rsidR="00F035FB" w:rsidRPr="00F035FB" w:rsidRDefault="00F035FB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F035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  <w:r w:rsidRPr="00F035F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F035FB">
        <w:rPr>
          <w:rFonts w:ascii="Times New Roman" w:hAnsi="Times New Roman" w:cs="Times New Roman"/>
          <w:sz w:val="28"/>
          <w:szCs w:val="28"/>
        </w:rPr>
        <w:t>познакомить родителей с задачами и возрастными особенностями образовательной работы, задачами дошкольного учреждения на новый учебный год; обновить анкетные данные семей воспитанников; научить родителей наблюдать за ребенком, изучать его, видеть успехи и неудачи, стараться помочь ему развиваться в его собственном темпе.</w:t>
      </w:r>
    </w:p>
    <w:p w:rsidR="00F035FB" w:rsidRPr="00F035FB" w:rsidRDefault="00F035FB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F035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 проведения: </w:t>
      </w:r>
      <w:r w:rsidRPr="00F035FB">
        <w:rPr>
          <w:rFonts w:ascii="Times New Roman" w:hAnsi="Times New Roman" w:cs="Times New Roman"/>
          <w:sz w:val="28"/>
          <w:szCs w:val="28"/>
        </w:rPr>
        <w:t>встреча.</w:t>
      </w:r>
    </w:p>
    <w:p w:rsidR="00F035FB" w:rsidRPr="00F035FB" w:rsidRDefault="00F035FB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F035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Участники: </w:t>
      </w:r>
      <w:r w:rsidRPr="00F035FB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итатели</w:t>
      </w:r>
      <w:r w:rsidRPr="00F035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учитель-логопед, </w:t>
      </w:r>
      <w:r w:rsidR="00304321">
        <w:rPr>
          <w:rFonts w:ascii="Times New Roman" w:hAnsi="Times New Roman" w:cs="Times New Roman"/>
          <w:sz w:val="28"/>
          <w:szCs w:val="28"/>
        </w:rPr>
        <w:t xml:space="preserve">педагог- психолог, </w:t>
      </w:r>
      <w:r w:rsidRPr="00F035FB">
        <w:rPr>
          <w:rFonts w:ascii="Times New Roman" w:hAnsi="Times New Roman" w:cs="Times New Roman"/>
          <w:sz w:val="28"/>
          <w:szCs w:val="28"/>
        </w:rPr>
        <w:t>родители.</w:t>
      </w:r>
    </w:p>
    <w:p w:rsidR="00F035FB" w:rsidRPr="00F035FB" w:rsidRDefault="00F035FB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F035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 проведения</w:t>
      </w:r>
    </w:p>
    <w:p w:rsidR="00F035FB" w:rsidRPr="00F035FB" w:rsidRDefault="00F035FB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F035FB">
        <w:rPr>
          <w:rFonts w:ascii="Times New Roman" w:hAnsi="Times New Roman" w:cs="Times New Roman"/>
          <w:sz w:val="28"/>
          <w:szCs w:val="28"/>
        </w:rPr>
        <w:t>1.    Вступительная часть.</w:t>
      </w:r>
    </w:p>
    <w:p w:rsidR="00F035FB" w:rsidRPr="00F035FB" w:rsidRDefault="00F035FB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F035FB">
        <w:rPr>
          <w:rFonts w:ascii="Times New Roman" w:hAnsi="Times New Roman" w:cs="Times New Roman"/>
          <w:sz w:val="28"/>
          <w:szCs w:val="28"/>
        </w:rPr>
        <w:t>2.    Поздравление родителей с началом учебного года.</w:t>
      </w:r>
    </w:p>
    <w:p w:rsidR="00F035FB" w:rsidRDefault="00F035FB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F035FB">
        <w:rPr>
          <w:rFonts w:ascii="Times New Roman" w:hAnsi="Times New Roman" w:cs="Times New Roman"/>
          <w:sz w:val="28"/>
          <w:szCs w:val="28"/>
        </w:rPr>
        <w:t>3.    Выступление воспитателя «Возрастные особенности детей 5-6 лет.</w:t>
      </w:r>
    </w:p>
    <w:p w:rsidR="00F035FB" w:rsidRPr="00F035FB" w:rsidRDefault="00F035FB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Выступление учителя-логопеда по особенностям детей с ОВЗ.</w:t>
      </w:r>
    </w:p>
    <w:p w:rsidR="00F035FB" w:rsidRPr="00F035FB" w:rsidRDefault="00F035FB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5.   </w:t>
      </w:r>
      <w:r w:rsidRPr="00F035FB">
        <w:rPr>
          <w:rFonts w:ascii="Times New Roman" w:hAnsi="Times New Roman" w:cs="Times New Roman"/>
          <w:sz w:val="28"/>
          <w:szCs w:val="28"/>
        </w:rPr>
        <w:t>Особенности образовательного процесса в старшей группе.</w:t>
      </w:r>
    </w:p>
    <w:p w:rsidR="00F035FB" w:rsidRPr="00F035FB" w:rsidRDefault="00F035FB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035FB">
        <w:rPr>
          <w:rFonts w:ascii="Times New Roman" w:hAnsi="Times New Roman" w:cs="Times New Roman"/>
          <w:sz w:val="28"/>
          <w:szCs w:val="28"/>
        </w:rPr>
        <w:t>.    Ознакомление родителей с целями и задачами МДОУ на новый учебный год.</w:t>
      </w:r>
    </w:p>
    <w:p w:rsidR="00F035FB" w:rsidRPr="00F035FB" w:rsidRDefault="00F035FB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035FB">
        <w:rPr>
          <w:rFonts w:ascii="Times New Roman" w:hAnsi="Times New Roman" w:cs="Times New Roman"/>
          <w:sz w:val="28"/>
          <w:szCs w:val="28"/>
        </w:rPr>
        <w:t>.    Выборы состава родительского комитета.</w:t>
      </w:r>
    </w:p>
    <w:p w:rsidR="00F035FB" w:rsidRPr="00F035FB" w:rsidRDefault="00F035FB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035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35FB">
        <w:rPr>
          <w:rFonts w:ascii="Times New Roman" w:hAnsi="Times New Roman" w:cs="Times New Roman"/>
          <w:sz w:val="28"/>
          <w:szCs w:val="28"/>
        </w:rPr>
        <w:t xml:space="preserve"> Разное.</w:t>
      </w:r>
    </w:p>
    <w:p w:rsidR="00F035FB" w:rsidRDefault="00F035FB" w:rsidP="009004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A7D" w:rsidRPr="00FE7A7D" w:rsidRDefault="00FE7A7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FE7A7D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FE7A7D" w:rsidRPr="00F035FB" w:rsidRDefault="00FE7A7D" w:rsidP="009004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35FB">
        <w:rPr>
          <w:rFonts w:ascii="Times New Roman" w:hAnsi="Times New Roman" w:cs="Times New Roman"/>
          <w:i/>
          <w:sz w:val="28"/>
          <w:szCs w:val="28"/>
        </w:rPr>
        <w:t>1. Вступительная часть.</w:t>
      </w:r>
    </w:p>
    <w:p w:rsidR="00FE7A7D" w:rsidRPr="00FE7A7D" w:rsidRDefault="00FE7A7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FE7A7D">
        <w:rPr>
          <w:rFonts w:ascii="Times New Roman" w:hAnsi="Times New Roman" w:cs="Times New Roman"/>
          <w:sz w:val="28"/>
          <w:szCs w:val="28"/>
        </w:rPr>
        <w:t>Звучит приятная музыка. Родители рассаживаются за столами.</w:t>
      </w:r>
    </w:p>
    <w:p w:rsidR="00FE7A7D" w:rsidRPr="00FE7A7D" w:rsidRDefault="00FE7A7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FE7A7D">
        <w:rPr>
          <w:rFonts w:ascii="Times New Roman" w:hAnsi="Times New Roman" w:cs="Times New Roman"/>
          <w:sz w:val="28"/>
          <w:szCs w:val="28"/>
        </w:rPr>
        <w:t xml:space="preserve">Ведущий: Добрый вечер, уважаемые родители! Мы рады встрече с вами. Сегодня мы с Вами поговорим о возрастных особенностях детей 5-6 лет, обсудим вопросы </w:t>
      </w:r>
      <w:proofErr w:type="spellStart"/>
      <w:r w:rsidRPr="00FE7A7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E7A7D">
        <w:rPr>
          <w:rFonts w:ascii="Times New Roman" w:hAnsi="Times New Roman" w:cs="Times New Roman"/>
          <w:sz w:val="28"/>
          <w:szCs w:val="28"/>
        </w:rPr>
        <w:t xml:space="preserve">-образовательной деятельности. </w:t>
      </w:r>
    </w:p>
    <w:p w:rsidR="00FE7A7D" w:rsidRPr="00FE7A7D" w:rsidRDefault="00FE7A7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FE7A7D">
        <w:rPr>
          <w:rFonts w:ascii="Times New Roman" w:hAnsi="Times New Roman" w:cs="Times New Roman"/>
          <w:sz w:val="28"/>
          <w:szCs w:val="28"/>
        </w:rPr>
        <w:t>Воспитатель информирует родителей о режиме дня группы, образовательных программах, по которым осуществляется образовательный процесс, о расписании непосредственно образовательной деятельности (сетка занятий).</w:t>
      </w:r>
    </w:p>
    <w:p w:rsidR="00FE7A7D" w:rsidRPr="00F035FB" w:rsidRDefault="00FE7A7D" w:rsidP="009004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E7A7D">
        <w:rPr>
          <w:rFonts w:ascii="Times New Roman" w:hAnsi="Times New Roman" w:cs="Times New Roman"/>
          <w:sz w:val="28"/>
          <w:szCs w:val="28"/>
        </w:rPr>
        <w:t>2.</w:t>
      </w:r>
      <w:r w:rsidR="00F035FB">
        <w:rPr>
          <w:rFonts w:ascii="Times New Roman" w:hAnsi="Times New Roman" w:cs="Times New Roman"/>
          <w:sz w:val="28"/>
          <w:szCs w:val="28"/>
        </w:rPr>
        <w:t xml:space="preserve"> </w:t>
      </w:r>
      <w:r w:rsidR="00F035FB" w:rsidRPr="00F035FB">
        <w:rPr>
          <w:rFonts w:ascii="Times New Roman" w:hAnsi="Times New Roman" w:cs="Times New Roman"/>
          <w:i/>
          <w:sz w:val="28"/>
          <w:szCs w:val="28"/>
        </w:rPr>
        <w:t>Информационная часть</w:t>
      </w:r>
    </w:p>
    <w:p w:rsidR="00FE7A7D" w:rsidRPr="00FE7A7D" w:rsidRDefault="00FE7A7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FE7A7D">
        <w:rPr>
          <w:rFonts w:ascii="Times New Roman" w:hAnsi="Times New Roman" w:cs="Times New Roman"/>
          <w:sz w:val="28"/>
          <w:szCs w:val="28"/>
        </w:rPr>
        <w:lastRenderedPageBreak/>
        <w:t xml:space="preserve">Возраст 5-6 лет </w:t>
      </w:r>
      <w:r w:rsidR="00546368">
        <w:rPr>
          <w:rFonts w:ascii="Times New Roman" w:hAnsi="Times New Roman" w:cs="Times New Roman"/>
          <w:sz w:val="28"/>
          <w:szCs w:val="28"/>
        </w:rPr>
        <w:t xml:space="preserve">- </w:t>
      </w:r>
      <w:r w:rsidRPr="00FE7A7D">
        <w:rPr>
          <w:rFonts w:ascii="Times New Roman" w:hAnsi="Times New Roman" w:cs="Times New Roman"/>
          <w:sz w:val="28"/>
          <w:szCs w:val="28"/>
        </w:rPr>
        <w:t>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 Именно 90% закладки всех черт личности ребенка закладывается в возрасте 5-6 лет. Очень важный возраст, когда мы можем понять, каким будет человек в будущем.</w:t>
      </w:r>
    </w:p>
    <w:p w:rsidR="00FE7A7D" w:rsidRPr="00FE7A7D" w:rsidRDefault="00FE7A7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FE7A7D">
        <w:rPr>
          <w:rFonts w:ascii="Times New Roman" w:hAnsi="Times New Roman" w:cs="Times New Roman"/>
          <w:sz w:val="28"/>
          <w:szCs w:val="28"/>
        </w:rPr>
        <w:t>В возрасте от 5 до 6 лет происходят изменения в представлениях ребёнка о себе; оценки и мнение товарищей становятся для них существенными. Повышается избирательность и устойчивость взаимоотношений с ровесниками. Свои предпочтения дети объясняют успешностью того или иного ребёнка в игре («С ним интересно играть» и т. п.) или его положительными качествами («Она хорошая», «Он не дерётся» и т. п.). Общение детей становится менее ситуативным.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</w:t>
      </w:r>
    </w:p>
    <w:p w:rsidR="00FE7A7D" w:rsidRPr="00FE7A7D" w:rsidRDefault="00FE7A7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FE7A7D">
        <w:rPr>
          <w:rFonts w:ascii="Times New Roman" w:hAnsi="Times New Roman" w:cs="Times New Roman"/>
          <w:sz w:val="28"/>
          <w:szCs w:val="28"/>
        </w:rPr>
        <w:t>В этом возрасте у ребёнка формируется система первичной половой идентичности по существенным признакам (женские и мужские качества, особенности проявления чувств, эмоций, специфика поведения, внешности, профессии). При обосновании выбора сверстников противоположного пола мальчики опираются на такие качества девочек, как красота, нежность, ласковость, а девочки - на такие, как сила, способность заступиться за другого. В игровом взаимодействии существенное место начинает занимать совместное обсуждение правил игры. Дети часто пытаются контролировать действия друг друга - указывают, как должен себя вести тот или иной персонаж. В случаях возникновения конфликтов во время игры дети объясняют партнёрам свои действия или критикуют их действия, ссылаясь на правила. При распределении детьми этого возраста ролей для игры можно иногда наблюдать и попытки совместного решения проблем («Кто будет…?»). Вместе с тем согласование действий, распределение обязанностей у детей чаще всего возникает ещё по ходу самой игры.</w:t>
      </w:r>
    </w:p>
    <w:p w:rsidR="00FE7A7D" w:rsidRPr="00FE7A7D" w:rsidRDefault="00FE7A7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FE7A7D">
        <w:rPr>
          <w:rFonts w:ascii="Times New Roman" w:hAnsi="Times New Roman" w:cs="Times New Roman"/>
          <w:sz w:val="28"/>
          <w:szCs w:val="28"/>
        </w:rPr>
        <w:t xml:space="preserve">Более совершенной становится крупная моторика: ребенок хорошо бегает на носках, прыгает через веревочку, попеременно на одной и другой ноге, катается на двухколесном велосипеде, на коньках. Появляются сложные движения: может пройти по неширокой скамейке и при этом даже перешагнуть через небольшое препятствие; умеет отбивать мяч о землю одной рукой несколько раз подряд. Активно формируется осанка детей, правильная манера держаться. Развиваются выносливость (способность достаточно длительное время заниматься физическими упражнениями) и силовые качества (способность применения ребёнком небольших усилий на </w:t>
      </w:r>
      <w:r w:rsidRPr="00FE7A7D">
        <w:rPr>
          <w:rFonts w:ascii="Times New Roman" w:hAnsi="Times New Roman" w:cs="Times New Roman"/>
          <w:sz w:val="28"/>
          <w:szCs w:val="28"/>
        </w:rPr>
        <w:lastRenderedPageBreak/>
        <w:t>протяжении достаточно длительного времени). Ловкость и развитие мелкой моторики проявляются в более высокой степени самостоятельности ребёнка при самообслуживании: дети практически не нуждаются в помощи взрослого, когда одеваются и обуваются. Некоторые из них могут обращаться со шнурками — продевать их в ботинок и завязывать бантиком.</w:t>
      </w:r>
    </w:p>
    <w:p w:rsidR="00FE7A7D" w:rsidRPr="00FE7A7D" w:rsidRDefault="00FE7A7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FE7A7D">
        <w:rPr>
          <w:rFonts w:ascii="Times New Roman" w:hAnsi="Times New Roman" w:cs="Times New Roman"/>
          <w:sz w:val="28"/>
          <w:szCs w:val="28"/>
        </w:rPr>
        <w:t>К 5 годам они обладают довольно большим запасом представлений об окружающем, которые получают благодаря своей активности, стремлению задавать вопросы и экспериментировать.</w:t>
      </w:r>
    </w:p>
    <w:p w:rsidR="00FE7A7D" w:rsidRPr="00FE7A7D" w:rsidRDefault="00FE7A7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FE7A7D">
        <w:rPr>
          <w:rFonts w:ascii="Times New Roman" w:hAnsi="Times New Roman" w:cs="Times New Roman"/>
          <w:sz w:val="28"/>
          <w:szCs w:val="28"/>
        </w:rPr>
        <w:t>Представления об основных свойствах предметов углубляются: ребёнок хорошо знает основные цвета и имеет представления об оттенках (например, может показать два оттенка одного цвета: светло-красный и тёмно-красный); может рассказать, чем отличаются геометрические фигуры друг от друга; сопоставить между собой по величине большое количество предметов.</w:t>
      </w:r>
    </w:p>
    <w:p w:rsidR="00FE7A7D" w:rsidRPr="00FE7A7D" w:rsidRDefault="00FE7A7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FE7A7D">
        <w:rPr>
          <w:rFonts w:ascii="Times New Roman" w:hAnsi="Times New Roman" w:cs="Times New Roman"/>
          <w:sz w:val="28"/>
          <w:szCs w:val="28"/>
        </w:rPr>
        <w:t xml:space="preserve">В 5-6 лет ведущее значение приобретает наглядно-образное мышление, которое позволяет ребёнку решать более сложные задачи с использованием обобщённых наглядных средств (схем, чертежей и пр.). </w:t>
      </w:r>
    </w:p>
    <w:p w:rsidR="00FE7A7D" w:rsidRPr="00FE7A7D" w:rsidRDefault="00FE7A7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FE7A7D">
        <w:rPr>
          <w:rFonts w:ascii="Times New Roman" w:hAnsi="Times New Roman" w:cs="Times New Roman"/>
          <w:sz w:val="28"/>
          <w:szCs w:val="28"/>
        </w:rPr>
        <w:t>Для детей этого возраста становится нормой правильное произношение звуков. Сравнивая свою речь с речью взрослых, дошкольник может обнаружить собственные речевые недостатки.</w:t>
      </w:r>
    </w:p>
    <w:p w:rsidR="00FE7A7D" w:rsidRPr="00FE7A7D" w:rsidRDefault="00FE7A7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FE7A7D">
        <w:rPr>
          <w:rFonts w:ascii="Times New Roman" w:hAnsi="Times New Roman" w:cs="Times New Roman"/>
          <w:sz w:val="28"/>
          <w:szCs w:val="28"/>
        </w:rPr>
        <w:t>Ребёнок шестого года жизни свободно использует средства интонационной выразительности: может читать стихи грустно, весело или торжественно, способен регулировать громкость голоса и темп речи в зависимости от ситуации (громко читать стихи на празднике или тихо делиться своими секретами и т. п.). Дети начинают употреблять обобщающие слова, синонимы, антонимы, оттенки значений слов, многозначные слова. Словарь детей активно пополняется существительными, обозначающими названия профессий, социальных учреждений (библиотека, почта, универсам, спортивный клуб и т. д.); глаголами, обозначающими трудовые действия людей разных профессий, прилагательными и наречиями, отражающими качество действий, отношение людей к профессиональной деятельности. Использует в речи синонимы, антонимы; слова, обозначающие материалы, из которых сделаны предметы (бумажный, деревянный и т. д.).</w:t>
      </w:r>
    </w:p>
    <w:p w:rsidR="00FE7A7D" w:rsidRPr="00FE7A7D" w:rsidRDefault="00FE7A7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FE7A7D">
        <w:rPr>
          <w:rFonts w:ascii="Times New Roman" w:hAnsi="Times New Roman" w:cs="Times New Roman"/>
          <w:sz w:val="28"/>
          <w:szCs w:val="28"/>
        </w:rPr>
        <w:t xml:space="preserve">Круг чтения ребёнка 5-6 лет пополняется произведениями разнообразной тематики, в том числе связанной с проблемами семьи, взаимоотношений со взрослыми, сверстниками, с историей страны. Малыш способен удерживать в памяти большой объём информации, ему доступно чтение с продолжением. Практика анализа текстов, работа с иллюстрациями способствуют углублению читательского опыта. В 5-6 лет ребенок как губка впитывает всю познавательную информацию. Научно доказано, что ребенок в этом возрасте </w:t>
      </w:r>
      <w:r w:rsidRPr="00FE7A7D">
        <w:rPr>
          <w:rFonts w:ascii="Times New Roman" w:hAnsi="Times New Roman" w:cs="Times New Roman"/>
          <w:sz w:val="28"/>
          <w:szCs w:val="28"/>
        </w:rPr>
        <w:lastRenderedPageBreak/>
        <w:t>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</w:t>
      </w:r>
    </w:p>
    <w:p w:rsidR="00FE7A7D" w:rsidRPr="00FE7A7D" w:rsidRDefault="00FE7A7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FE7A7D">
        <w:rPr>
          <w:rFonts w:ascii="Times New Roman" w:hAnsi="Times New Roman" w:cs="Times New Roman"/>
          <w:sz w:val="28"/>
          <w:szCs w:val="28"/>
        </w:rPr>
        <w:t>Ребенок к 6 годам свободно называет свое имя, фамилию, адрес, имена родителей и их профессии.</w:t>
      </w:r>
    </w:p>
    <w:p w:rsidR="00FE7A7D" w:rsidRPr="00FE7A7D" w:rsidRDefault="00FE7A7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FE7A7D">
        <w:rPr>
          <w:rFonts w:ascii="Times New Roman" w:hAnsi="Times New Roman" w:cs="Times New Roman"/>
          <w:sz w:val="28"/>
          <w:szCs w:val="28"/>
        </w:rPr>
        <w:t>При слушании музыки дети обнаруживают большую сосредоточенность и внимательность. Творческие проявления музыкальной деятельности становятся более осознанными и направленными (образ, средства выразительности продумываются и сознательно подбираются детьми).</w:t>
      </w:r>
    </w:p>
    <w:p w:rsidR="00FE7A7D" w:rsidRPr="00FE7A7D" w:rsidRDefault="00FE7A7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FE7A7D">
        <w:rPr>
          <w:rFonts w:ascii="Times New Roman" w:hAnsi="Times New Roman" w:cs="Times New Roman"/>
          <w:sz w:val="28"/>
          <w:szCs w:val="28"/>
        </w:rPr>
        <w:t xml:space="preserve">В изобразительной деятельности дети также могут изобразить задуманное. Развитие мелкой моторики влияет на совершенствование техники изображения: дошкольники могут проводить узкие и широкие линии краской (концом кисти и плашмя), рисовать кольца, дуги, делать тройной мазок из одной точки, смешивать краску на палитре для получения светлых, тёмных и новых оттенков, </w:t>
      </w:r>
      <w:proofErr w:type="spellStart"/>
      <w:r w:rsidRPr="00FE7A7D">
        <w:rPr>
          <w:rFonts w:ascii="Times New Roman" w:hAnsi="Times New Roman" w:cs="Times New Roman"/>
          <w:sz w:val="28"/>
          <w:szCs w:val="28"/>
        </w:rPr>
        <w:t>разбеливать</w:t>
      </w:r>
      <w:proofErr w:type="spellEnd"/>
      <w:r w:rsidRPr="00FE7A7D">
        <w:rPr>
          <w:rFonts w:ascii="Times New Roman" w:hAnsi="Times New Roman" w:cs="Times New Roman"/>
          <w:sz w:val="28"/>
          <w:szCs w:val="28"/>
        </w:rPr>
        <w:t xml:space="preserve"> основной тон для получения более светлого оттенка, накладывать одну краску на другую. Дети с удовольствием обводят рисунки по контуру, заштриховывают фигуры.</w:t>
      </w:r>
    </w:p>
    <w:p w:rsidR="00FE7A7D" w:rsidRPr="00FE7A7D" w:rsidRDefault="00FE7A7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FE7A7D">
        <w:rPr>
          <w:rFonts w:ascii="Times New Roman" w:hAnsi="Times New Roman" w:cs="Times New Roman"/>
          <w:sz w:val="28"/>
          <w:szCs w:val="28"/>
        </w:rPr>
        <w:t>Старшие дошкольники в состоянии лепить из целого куска глины (</w:t>
      </w:r>
      <w:proofErr w:type="spellStart"/>
      <w:r w:rsidRPr="00FE7A7D">
        <w:rPr>
          <w:rFonts w:ascii="Times New Roman" w:hAnsi="Times New Roman" w:cs="Times New Roman"/>
          <w:sz w:val="28"/>
          <w:szCs w:val="28"/>
        </w:rPr>
        <w:t>пластелина</w:t>
      </w:r>
      <w:proofErr w:type="spellEnd"/>
      <w:r w:rsidRPr="00FE7A7D">
        <w:rPr>
          <w:rFonts w:ascii="Times New Roman" w:hAnsi="Times New Roman" w:cs="Times New Roman"/>
          <w:sz w:val="28"/>
          <w:szCs w:val="28"/>
        </w:rPr>
        <w:t xml:space="preserve">), моделируя форму кончиками пальцев, сглаживать места соединения, оттягивать детали пальцами от основной формы, украшать свои работы с помощью стеки и </w:t>
      </w:r>
      <w:proofErr w:type="spellStart"/>
      <w:r w:rsidRPr="00FE7A7D">
        <w:rPr>
          <w:rFonts w:ascii="Times New Roman" w:hAnsi="Times New Roman" w:cs="Times New Roman"/>
          <w:sz w:val="28"/>
          <w:szCs w:val="28"/>
        </w:rPr>
        <w:t>налепов</w:t>
      </w:r>
      <w:proofErr w:type="spellEnd"/>
      <w:r w:rsidRPr="00FE7A7D">
        <w:rPr>
          <w:rFonts w:ascii="Times New Roman" w:hAnsi="Times New Roman" w:cs="Times New Roman"/>
          <w:sz w:val="28"/>
          <w:szCs w:val="28"/>
        </w:rPr>
        <w:t>, расписывать их.</w:t>
      </w:r>
    </w:p>
    <w:p w:rsidR="00FE7A7D" w:rsidRDefault="00FE7A7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FE7A7D">
        <w:rPr>
          <w:rFonts w:ascii="Times New Roman" w:hAnsi="Times New Roman" w:cs="Times New Roman"/>
          <w:sz w:val="28"/>
          <w:szCs w:val="28"/>
        </w:rPr>
        <w:t>Совершенствуются практические навыки работы с ножницами: дети могут вырезать круги из квадратов, овалы из прямоугольников, преобразовывать одни геометрические фигуры в другие: квадрат - в несколько треугольников, прямоугольник - в полоски, квадраты и маленькие прямоугольники; создавать из нарезанных фигур изображения разных предметов или декоративные композиции.</w:t>
      </w:r>
    </w:p>
    <w:p w:rsidR="00336E9D" w:rsidRPr="009004DA" w:rsidRDefault="00336E9D" w:rsidP="00336E9D">
      <w:pPr>
        <w:rPr>
          <w:rFonts w:ascii="Times New Roman" w:hAnsi="Times New Roman" w:cs="Times New Roman"/>
          <w:b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br/>
      </w:r>
      <w:r w:rsidRPr="009004DA">
        <w:rPr>
          <w:rFonts w:ascii="Times New Roman" w:hAnsi="Times New Roman" w:cs="Times New Roman"/>
          <w:b/>
          <w:sz w:val="28"/>
          <w:szCs w:val="28"/>
        </w:rPr>
        <w:t>Памятка для родителей. Что должен знать и уметь ребенок старшей группы (5–6 лет)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Ознакомление с окружающим миром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уточнять представления детей о предметах, их существенных признаках.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lastRenderedPageBreak/>
        <w:t>• Уметь свободно ориентироваться в помещении и на участке детского сада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Учить соблюдать правила дорожного движения (ходить по мостовой, переходить улицу в указанных местах, в соответствии со световым сигналом).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Знать название города, деревни, где живут, улицу.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Знать фамилию, имя, и отчество родителей, домашний адрес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Экологическое воспитание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о растениях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узнавать и называть 6-7 растений и их части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уметь описывать растения, отмечая расположение листьев, форму, цвет, особенности поверхности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выбирать и выполнять способы ухода за растениями (полив, опрыскивание, сухая чистка). Выполнять уход за растениями в соответствии с его биологическими потребностями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определять способы приспособления растения к сезонным изменениям (появляются почки, цветут, появляются плоды, созревают, состояние покоя)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знать и называть признаки живого (растет, движется, питается, размножается)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о животных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уточнить представления о многообразии животного мира и характерных признаках классов (перья, пух, шерсть, мех и т. д.)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знать основные жизненные функции: питание, дыхание, движение, размножение, рост, развитие и т. д.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уметь устанавливать связи между средой обитания и строением тела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конкретизировать представления о проявлении чувств: голод, боль, радость, привязанность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продолжать знакомить с дикими животными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называть 4-5 зимующих птиц, различать их по внешнему виду,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E9D">
        <w:rPr>
          <w:rFonts w:ascii="Times New Roman" w:hAnsi="Times New Roman" w:cs="Times New Roman"/>
          <w:sz w:val="28"/>
          <w:szCs w:val="28"/>
        </w:rPr>
        <w:t>рассказывать</w:t>
      </w:r>
      <w:proofErr w:type="gramEnd"/>
      <w:r w:rsidRPr="00336E9D">
        <w:rPr>
          <w:rFonts w:ascii="Times New Roman" w:hAnsi="Times New Roman" w:cs="Times New Roman"/>
          <w:sz w:val="28"/>
          <w:szCs w:val="28"/>
        </w:rPr>
        <w:t xml:space="preserve"> чем питаются, почему остаются зимовать.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о неживой природе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формировать элементарные представления о переходе вещества из твёрдого состояния в жидкое и из жидкого в твёрдое (вода превращается в лёд, лёд – в воду)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lastRenderedPageBreak/>
        <w:t>Развитие речи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Правильно произносить все звуки не торопясь, выразительно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Использовать в речи существительные, обозначающие профессии; подбирать к существительному несколько прилагательных; уметь составлять пары антонимов (противоположные по смыслу слова) и синонимов (разные по звучанию, но одинаковые по смыслу слова)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Употреблять в речи простые и сложные предложения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Пользоваться прямой и косвенной речью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Поддерживать непринужденную беседу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Составлять (по образцу, плану) небольшой рассказ о предмете, картине, по теме, предложенный взрослым, а также фантазировать на свободную тему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Художественная литература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определять жанр произведения; называть любимые сказки и рассказы.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проявлять интерес к объёмным произведениям, которые читаются по главам.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драматизировать небольшие произведения, читать по ролям стихотворения.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вспомнить 2-3 программных стихотворения (при необходимости следует напомнить ребёнку первые строчки, 2-3 считалки, загадки.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называть любимого детского писателя.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Математика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считать в пределах 10 (количественный счет, отвечать на вопрос «сколько всего?»; порядковый счет, отвечать на вопрос «какой?»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сравнивать 2 группы предметов, выраженные числами 9 и 10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чем отличается четырёхугольник от треугольника. Построить из двух треугольников четырёхугольник. Знать некоторые характерные особенности геометрических фигур (круг, треугольник, квадрат, овал, прямоугольник, трапеция, пятиугольник) – количество углов, сторон, их равенство и неравенство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определять направление движения от себя (направо, налево, вперёд, назад, вверх, вниз)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знать последовательность дней недели, связывать с порядковым счетом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ориентироваться на листе бумаги рисование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lastRenderedPageBreak/>
        <w:t>• размещать предметы различной величины (до 7-10) в порядке возрастания, убывания их длины, ширины, высоты, толщины; понимать относительность признака величины предметов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сравнивать рядом стоящие числа в пределах 10 (опираясь на наглядность, устанавливать, какое число больше (меньше) другого; уравнивать неравные группы предметов двумя способами (удаление и добавление единицы). Сравнивать предметы на глаз (по длине, ширине, высоте, толщине); с помощью наложения, приложения на глаз.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Располагать изображения на всем листе, на одной линии и на широкой полосе создавать узоры по мотивам народного декоративно-прикладного искусства, используя точки, круги, завиток, волнистые линии, травку, цветы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Лепка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Лепить предметы, состоящие из нескольких частей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 xml:space="preserve">• Использовать приёмы соединения частей прижимания и </w:t>
      </w:r>
      <w:proofErr w:type="spellStart"/>
      <w:r w:rsidRPr="00336E9D">
        <w:rPr>
          <w:rFonts w:ascii="Times New Roman" w:hAnsi="Times New Roman" w:cs="Times New Roman"/>
          <w:sz w:val="28"/>
          <w:szCs w:val="28"/>
        </w:rPr>
        <w:t>примазывания</w:t>
      </w:r>
      <w:proofErr w:type="spellEnd"/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Владеть навыком округлого раскатывания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Владеть навыком рационального деление пластилина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Использовать в работе стеку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Умение передавать в лепке движения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Владение навыков аккуратной работы с глиной и пластилином.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Аппликация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Правильно держать ножницы и действовать ими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Сочетать способ вырезания с обрыванием для создания выразительно образа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Использовать приемы симметричного вырезания из бумаги, сложенной вдвое и гармошкой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Составлять узоры из растительных и геометрических форм на полосе, квадрате, круге, чередовать их по цвету, форме, величине и последовательно наклеивать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Конструирование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учить анализировать образец постройки: выделять основные части и различать их по величине и форме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планировать этапы создания собственной постройки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создавать постройки по рисунку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lastRenderedPageBreak/>
        <w:t>• работать коллективно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Конструирование из бумаги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Владение навыком сгибания бумаги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Проглаживание пальцем места сгиба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Умение использования чертежей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• Знание терминов: сгиб, пунктир, штриховка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Игровая деятельность.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К концу года дети могут: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- договариваться с партнёрами, во что играть, кто кем будет в игре; подчиняться правилам игры.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- разворачивать содержание игры в зависимости от количества играющих детей.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- использовать различные источники информации, способствующие обогащению игры (кино, литература, экскурсии и др.).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- создавать творческую предметно-игровую среду, использовать полифункциональный материал, предметы заместители и др.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- в дидактических играх оценивать свои возможности и без раздражения воспринимать проигрыш</w:t>
      </w:r>
    </w:p>
    <w:p w:rsidR="00336E9D" w:rsidRP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 w:rsidRPr="00336E9D">
        <w:rPr>
          <w:rFonts w:ascii="Times New Roman" w:hAnsi="Times New Roman" w:cs="Times New Roman"/>
          <w:sz w:val="28"/>
          <w:szCs w:val="28"/>
        </w:rPr>
        <w:t>- объяснять правила игры сверстникам</w:t>
      </w:r>
    </w:p>
    <w:p w:rsidR="00336E9D" w:rsidRDefault="00FE7A7D" w:rsidP="00FE7A7D">
      <w:pPr>
        <w:rPr>
          <w:rFonts w:ascii="Times New Roman" w:hAnsi="Times New Roman" w:cs="Times New Roman"/>
          <w:sz w:val="28"/>
          <w:szCs w:val="28"/>
        </w:rPr>
      </w:pPr>
      <w:r w:rsidRPr="00FE7A7D">
        <w:rPr>
          <w:rFonts w:ascii="Times New Roman" w:hAnsi="Times New Roman" w:cs="Times New Roman"/>
          <w:sz w:val="28"/>
          <w:szCs w:val="28"/>
        </w:rPr>
        <w:t xml:space="preserve">3. </w:t>
      </w:r>
      <w:r w:rsidR="00336E9D" w:rsidRPr="009004DA">
        <w:rPr>
          <w:rFonts w:ascii="Times New Roman" w:hAnsi="Times New Roman" w:cs="Times New Roman"/>
          <w:i/>
          <w:sz w:val="28"/>
          <w:szCs w:val="28"/>
        </w:rPr>
        <w:t>Заключительная часть</w:t>
      </w:r>
    </w:p>
    <w:p w:rsid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-Внесение изменений и дополнений в социальный паспорт семьи, контактную информацию о родителях.</w:t>
      </w:r>
    </w:p>
    <w:p w:rsidR="00811985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7A7D" w:rsidRPr="00336E9D">
        <w:rPr>
          <w:rFonts w:ascii="Times New Roman" w:hAnsi="Times New Roman" w:cs="Times New Roman"/>
          <w:sz w:val="28"/>
          <w:szCs w:val="28"/>
        </w:rPr>
        <w:t>Выбор состава родительского комитета.</w:t>
      </w:r>
    </w:p>
    <w:p w:rsid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Слово родителям</w:t>
      </w:r>
    </w:p>
    <w:p w:rsidR="00336E9D" w:rsidRDefault="00336E9D" w:rsidP="009004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Подведение итогов родительского собрания.</w:t>
      </w:r>
    </w:p>
    <w:p w:rsidR="00111EBC" w:rsidRDefault="00111EBC" w:rsidP="009004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EBC" w:rsidRDefault="00111EBC" w:rsidP="009004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EBC" w:rsidRDefault="00111EBC" w:rsidP="009004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EBC" w:rsidRDefault="00111EBC" w:rsidP="009004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EBC" w:rsidRPr="00336E9D" w:rsidRDefault="00111EBC" w:rsidP="009004D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1EBC" w:rsidRPr="0033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7A"/>
    <w:rsid w:val="00111EBC"/>
    <w:rsid w:val="00296D7A"/>
    <w:rsid w:val="00304321"/>
    <w:rsid w:val="00336E9D"/>
    <w:rsid w:val="00546368"/>
    <w:rsid w:val="00811985"/>
    <w:rsid w:val="009004DA"/>
    <w:rsid w:val="00B444AF"/>
    <w:rsid w:val="00BD0504"/>
    <w:rsid w:val="00F035FB"/>
    <w:rsid w:val="00FE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C502"/>
  <w15:chartTrackingRefBased/>
  <w15:docId w15:val="{61E3DC66-01C9-41D6-9008-F4686A18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3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9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2264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2021-11-03T11:32:00Z</dcterms:created>
  <dcterms:modified xsi:type="dcterms:W3CDTF">2021-11-03T12:41:00Z</dcterms:modified>
</cp:coreProperties>
</file>