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3C0" w:rsidRPr="00D073C0" w:rsidRDefault="00D073C0" w:rsidP="00D073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D073C0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МДОУ «Детский сад № 42»</w:t>
      </w:r>
    </w:p>
    <w:p w:rsidR="00D073C0" w:rsidRPr="00D073C0" w:rsidRDefault="00D073C0" w:rsidP="00D073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</w:pPr>
    </w:p>
    <w:p w:rsidR="00D073C0" w:rsidRPr="00D073C0" w:rsidRDefault="00D073C0" w:rsidP="00D073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</w:pPr>
    </w:p>
    <w:p w:rsidR="00D073C0" w:rsidRPr="00D073C0" w:rsidRDefault="00D073C0" w:rsidP="00D073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</w:pPr>
    </w:p>
    <w:p w:rsidR="00D073C0" w:rsidRPr="00D073C0" w:rsidRDefault="00D073C0" w:rsidP="00D073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</w:pPr>
    </w:p>
    <w:p w:rsidR="00D073C0" w:rsidRPr="00D073C0" w:rsidRDefault="00D073C0" w:rsidP="00D073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</w:pPr>
    </w:p>
    <w:p w:rsidR="00D073C0" w:rsidRPr="00D073C0" w:rsidRDefault="00D073C0" w:rsidP="00D073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</w:pPr>
      <w:r w:rsidRPr="00D073C0"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>Проект «Волшебные пуговицы»</w:t>
      </w:r>
    </w:p>
    <w:p w:rsidR="00D073C0" w:rsidRPr="00D073C0" w:rsidRDefault="00D073C0" w:rsidP="00D073C0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4"/>
          <w:lang w:eastAsia="ru-RU"/>
        </w:rPr>
      </w:pPr>
    </w:p>
    <w:p w:rsidR="00D073C0" w:rsidRPr="00D073C0" w:rsidRDefault="00D073C0" w:rsidP="00D073C0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D073C0" w:rsidRPr="00D073C0" w:rsidRDefault="00D073C0" w:rsidP="00D073C0">
      <w:pPr>
        <w:tabs>
          <w:tab w:val="left" w:pos="3450"/>
        </w:tabs>
        <w:spacing w:after="200" w:line="276" w:lineRule="auto"/>
        <w:ind w:left="284"/>
        <w:rPr>
          <w:rFonts w:ascii="Calibri" w:eastAsia="Calibri" w:hAnsi="Calibri" w:cs="Times New Roman"/>
        </w:rPr>
      </w:pPr>
    </w:p>
    <w:p w:rsidR="00D073C0" w:rsidRPr="00D073C0" w:rsidRDefault="00D073C0" w:rsidP="00D073C0">
      <w:pPr>
        <w:tabs>
          <w:tab w:val="left" w:pos="64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4"/>
        <w:gridCol w:w="5631"/>
      </w:tblGrid>
      <w:tr w:rsidR="00D073C0" w:rsidRPr="00D073C0" w:rsidTr="009758D3">
        <w:tc>
          <w:tcPr>
            <w:tcW w:w="4248" w:type="dxa"/>
          </w:tcPr>
          <w:p w:rsidR="00D073C0" w:rsidRPr="00D073C0" w:rsidRDefault="00D073C0" w:rsidP="00D073C0">
            <w:pPr>
              <w:tabs>
                <w:tab w:val="left" w:pos="64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8" w:type="dxa"/>
          </w:tcPr>
          <w:p w:rsidR="00D073C0" w:rsidRPr="00D073C0" w:rsidRDefault="00D073C0" w:rsidP="00D073C0">
            <w:pPr>
              <w:tabs>
                <w:tab w:val="left" w:pos="64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73C0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 за проведение воспитатели группы № 10:</w:t>
            </w:r>
          </w:p>
          <w:p w:rsidR="00D073C0" w:rsidRPr="00D073C0" w:rsidRDefault="00D073C0" w:rsidP="00D073C0">
            <w:pPr>
              <w:tabs>
                <w:tab w:val="left" w:pos="64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073C0">
              <w:rPr>
                <w:rFonts w:ascii="Times New Roman" w:eastAsia="Calibri" w:hAnsi="Times New Roman" w:cs="Times New Roman"/>
                <w:sz w:val="24"/>
                <w:szCs w:val="24"/>
              </w:rPr>
              <w:t>Сергазинова</w:t>
            </w:r>
            <w:proofErr w:type="spellEnd"/>
            <w:r w:rsidRPr="00D07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Ю.П., Степанова Н.В.</w:t>
            </w:r>
          </w:p>
        </w:tc>
      </w:tr>
    </w:tbl>
    <w:p w:rsidR="00D073C0" w:rsidRPr="00D073C0" w:rsidRDefault="00D073C0" w:rsidP="00D073C0">
      <w:pPr>
        <w:tabs>
          <w:tab w:val="left" w:pos="64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73C0" w:rsidRPr="00D073C0" w:rsidRDefault="00D073C0" w:rsidP="00D073C0">
      <w:pPr>
        <w:tabs>
          <w:tab w:val="left" w:pos="64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73C0" w:rsidRPr="00D073C0" w:rsidRDefault="00D073C0" w:rsidP="00D073C0">
      <w:pPr>
        <w:tabs>
          <w:tab w:val="left" w:pos="64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73C0" w:rsidRPr="00D073C0" w:rsidRDefault="00D073C0" w:rsidP="00D073C0">
      <w:pPr>
        <w:tabs>
          <w:tab w:val="left" w:pos="64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73C0" w:rsidRPr="00D073C0" w:rsidRDefault="00D073C0" w:rsidP="00D073C0">
      <w:pPr>
        <w:tabs>
          <w:tab w:val="left" w:pos="64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73C0" w:rsidRPr="00D073C0" w:rsidRDefault="00D073C0" w:rsidP="00D073C0">
      <w:pPr>
        <w:tabs>
          <w:tab w:val="left" w:pos="64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73C0" w:rsidRPr="00D073C0" w:rsidRDefault="00D073C0" w:rsidP="00D073C0">
      <w:pPr>
        <w:tabs>
          <w:tab w:val="left" w:pos="6420"/>
        </w:tabs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73C0" w:rsidRPr="00D073C0" w:rsidRDefault="00D073C0" w:rsidP="00D073C0">
      <w:pPr>
        <w:tabs>
          <w:tab w:val="left" w:pos="64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73C0" w:rsidRPr="00D073C0" w:rsidRDefault="00D073C0" w:rsidP="00D073C0">
      <w:pPr>
        <w:tabs>
          <w:tab w:val="left" w:pos="642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2020</w:t>
      </w:r>
      <w:r w:rsidRPr="00D073C0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D073C0" w:rsidRDefault="00D073C0" w:rsidP="00A37F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37F77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Не секрет, что ведущая роль в становлении личности ребенка, в формировании его духовного мира принадлежит эмоциональной сфере. Именно через нее и следует воздействовать. Ребенок-дошкольник живет в конкретной природной социальной и культурной среде.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Способность ребенка одушевлять своей фантазией неодушевленный мир позволяет ему “очеловечивать все сущее”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 xml:space="preserve">   Способы вовлечения дошкольников в процесс восприятия и продуктивного творчества разнообразны. Сказочное повест</w:t>
      </w:r>
      <w:r>
        <w:rPr>
          <w:rFonts w:ascii="Times New Roman" w:hAnsi="Times New Roman" w:cs="Times New Roman"/>
          <w:sz w:val="28"/>
          <w:szCs w:val="28"/>
        </w:rPr>
        <w:t>вование</w:t>
      </w:r>
      <w:r w:rsidRPr="00A37F77">
        <w:rPr>
          <w:rFonts w:ascii="Times New Roman" w:hAnsi="Times New Roman" w:cs="Times New Roman"/>
          <w:sz w:val="28"/>
          <w:szCs w:val="28"/>
        </w:rPr>
        <w:t>, игровые ситуации, элементы пантомимы придадут занятиям динамичность, интригующую загадочность.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Бросовый материал, наверное, один из самых распространенных материалов для творчества и рукоделия. Пластиковые бутылки, пищевые контейнеры, стаканчики, ложки и тарелки, пластиковые соломинк</w:t>
      </w:r>
      <w:r w:rsidR="00D073C0">
        <w:rPr>
          <w:rFonts w:ascii="Times New Roman" w:hAnsi="Times New Roman" w:cs="Times New Roman"/>
          <w:sz w:val="28"/>
          <w:szCs w:val="28"/>
        </w:rPr>
        <w:t xml:space="preserve">и, </w:t>
      </w:r>
      <w:proofErr w:type="spellStart"/>
      <w:r w:rsidR="00D073C0">
        <w:rPr>
          <w:rFonts w:ascii="Times New Roman" w:hAnsi="Times New Roman" w:cs="Times New Roman"/>
          <w:sz w:val="28"/>
          <w:szCs w:val="28"/>
        </w:rPr>
        <w:t>киндерсюрпризы</w:t>
      </w:r>
      <w:proofErr w:type="spellEnd"/>
      <w:r w:rsidR="00D073C0">
        <w:rPr>
          <w:rFonts w:ascii="Times New Roman" w:hAnsi="Times New Roman" w:cs="Times New Roman"/>
          <w:sz w:val="28"/>
          <w:szCs w:val="28"/>
        </w:rPr>
        <w:t xml:space="preserve">, старые вещи </w:t>
      </w:r>
      <w:r w:rsidRPr="00A37F77">
        <w:rPr>
          <w:rFonts w:ascii="Times New Roman" w:hAnsi="Times New Roman" w:cs="Times New Roman"/>
          <w:sz w:val="28"/>
          <w:szCs w:val="28"/>
        </w:rPr>
        <w:t>и прочие бытовые отходы ничего не стоят, а вот используя их в своем творчестве можно сделать настоящие шедевры.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Мы с вами остановимся на пуговицах.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Пуговица – это уже готовый материал, удобный в использова</w:t>
      </w:r>
      <w:r w:rsidR="0042626E">
        <w:rPr>
          <w:rFonts w:ascii="Times New Roman" w:hAnsi="Times New Roman" w:cs="Times New Roman"/>
          <w:sz w:val="28"/>
          <w:szCs w:val="28"/>
        </w:rPr>
        <w:t xml:space="preserve">нии для поделок с детьми. Можно сказать, </w:t>
      </w:r>
      <w:r w:rsidRPr="00A37F77">
        <w:rPr>
          <w:rFonts w:ascii="Times New Roman" w:hAnsi="Times New Roman" w:cs="Times New Roman"/>
          <w:sz w:val="28"/>
          <w:szCs w:val="28"/>
        </w:rPr>
        <w:t>«декоративный» бросовый материал.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Актуальность нашей темы в том, что задача воспитателя показать детям, что можно сделать из обыкновенной пуговицы, куда ее можно использовать. Воспитывать навыки коллекционирования. Интерес к исследовательской деятельности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А также ни для кого не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особенно те его отделы, которые отвечают за речь. Пальцы рук наделены большим количеством рецепторов, посылающих импульсы в центральную нервную систему человека.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Поэтому очень важно уже с самого раннего возраста развивать у ребёнка мелкую моторику. Но просто делать упражнения малышу будет скучно – надо обратить их в интересные и полезные игры. В нашем случае в игры с использованием пуговиц. Создание поделок из пуговиц.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lastRenderedPageBreak/>
        <w:t>И очень важны совместные работы родителей с детьми, создание единого пространство развития ребенка в семье и ДОУ, сделать родителей участниками воспитательного процесса.</w:t>
      </w:r>
    </w:p>
    <w:p w:rsidR="00D073C0" w:rsidRPr="00A37F77" w:rsidRDefault="00D073C0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3C0" w:rsidRPr="00D073C0" w:rsidRDefault="00D073C0" w:rsidP="00D073C0">
      <w:pPr>
        <w:rPr>
          <w:rFonts w:ascii="Times New Roman" w:hAnsi="Times New Roman" w:cs="Times New Roman"/>
          <w:sz w:val="28"/>
          <w:szCs w:val="28"/>
        </w:rPr>
      </w:pPr>
      <w:r w:rsidRPr="001118E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D073C0">
        <w:rPr>
          <w:rFonts w:ascii="Times New Roman" w:hAnsi="Times New Roman" w:cs="Times New Roman"/>
          <w:sz w:val="28"/>
          <w:szCs w:val="28"/>
        </w:rPr>
        <w:t xml:space="preserve"> привлечь родителей и детей к совместному, продуктивному творчеству из бросового материала.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A37F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7F77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A37F77">
        <w:rPr>
          <w:rFonts w:ascii="Times New Roman" w:hAnsi="Times New Roman" w:cs="Times New Roman"/>
          <w:sz w:val="28"/>
          <w:szCs w:val="28"/>
        </w:rPr>
        <w:t>– творческий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A37F77">
        <w:rPr>
          <w:rFonts w:ascii="Times New Roman" w:hAnsi="Times New Roman" w:cs="Times New Roman"/>
          <w:sz w:val="28"/>
          <w:szCs w:val="28"/>
        </w:rPr>
        <w:t>пуговицы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A37F77">
        <w:rPr>
          <w:rFonts w:ascii="Times New Roman" w:hAnsi="Times New Roman" w:cs="Times New Roman"/>
          <w:sz w:val="28"/>
          <w:szCs w:val="28"/>
        </w:rPr>
        <w:t xml:space="preserve"> краткосрочный </w:t>
      </w:r>
      <w:r w:rsidR="00C050D5">
        <w:rPr>
          <w:rFonts w:ascii="Times New Roman" w:hAnsi="Times New Roman" w:cs="Times New Roman"/>
          <w:sz w:val="28"/>
          <w:szCs w:val="28"/>
        </w:rPr>
        <w:t>(02.03-06.03.2020)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b/>
          <w:sz w:val="28"/>
          <w:szCs w:val="28"/>
        </w:rPr>
        <w:t>По количеству участников</w:t>
      </w:r>
      <w:r w:rsidRPr="00A37F77">
        <w:rPr>
          <w:rFonts w:ascii="Times New Roman" w:hAnsi="Times New Roman" w:cs="Times New Roman"/>
          <w:sz w:val="28"/>
          <w:szCs w:val="28"/>
        </w:rPr>
        <w:t>: групповой</w:t>
      </w:r>
    </w:p>
    <w:p w:rsid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3C0" w:rsidRDefault="00D073C0" w:rsidP="00A37F77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D073C0">
        <w:rPr>
          <w:rFonts w:ascii="Times New Roman" w:hAnsi="Times New Roman" w:cs="Times New Roman"/>
          <w:sz w:val="28"/>
          <w:szCs w:val="28"/>
        </w:rPr>
        <w:t xml:space="preserve"> дети, родители, педагоги группы № 10</w:t>
      </w:r>
    </w:p>
    <w:p w:rsidR="00D073C0" w:rsidRPr="00A37F77" w:rsidRDefault="00D073C0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37F7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Познакомить детей с историей пуговицы, её видами и классификацией, расширить знания детей об окружающем мире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Развивать воображение детей и родителей, творчество, интерес к коллекционированию; развивать мелкую моторику кистей рук, познавательную активность, фантазию, коммуникативные навыки.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Воспитывать усидчивость, умение работать в коллективе, прививать бережное отношение к чужому труду и поделкам.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37F77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4104" w:rsidRDefault="00694104" w:rsidP="00BF4F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обогатился сенсорный опыт</w:t>
      </w:r>
      <w:r w:rsidRPr="00694104">
        <w:rPr>
          <w:rFonts w:ascii="Times New Roman" w:hAnsi="Times New Roman" w:cs="Times New Roman"/>
          <w:sz w:val="28"/>
          <w:szCs w:val="28"/>
        </w:rPr>
        <w:t>;</w:t>
      </w:r>
    </w:p>
    <w:p w:rsidR="00694104" w:rsidRPr="00694104" w:rsidRDefault="00694104" w:rsidP="00BF4F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4104" w:rsidRDefault="00694104" w:rsidP="00BF4F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Развита мелкая моторика</w:t>
      </w:r>
      <w:r w:rsidRPr="00694104">
        <w:rPr>
          <w:rFonts w:ascii="Times New Roman" w:hAnsi="Times New Roman" w:cs="Times New Roman"/>
          <w:sz w:val="28"/>
          <w:szCs w:val="28"/>
        </w:rPr>
        <w:t xml:space="preserve"> пальцев рук у детей дошкольного возраста с помощью дидактических игр нетрадиционным способом;</w:t>
      </w:r>
    </w:p>
    <w:p w:rsidR="00694104" w:rsidRDefault="00694104" w:rsidP="00BF4F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4104" w:rsidRDefault="00694104" w:rsidP="00BF4F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Расширилось</w:t>
      </w:r>
      <w:r w:rsidR="007C25D8"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Pr="00694104">
        <w:rPr>
          <w:rFonts w:ascii="Times New Roman" w:hAnsi="Times New Roman" w:cs="Times New Roman"/>
          <w:sz w:val="28"/>
          <w:szCs w:val="28"/>
        </w:rPr>
        <w:t xml:space="preserve"> детей об использовании бросового материала</w:t>
      </w:r>
    </w:p>
    <w:p w:rsidR="00694104" w:rsidRPr="00A37F77" w:rsidRDefault="00694104" w:rsidP="00BF4F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694104" w:rsidP="00BF4F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Улучшилась работа</w:t>
      </w:r>
      <w:r w:rsidR="00A37F77" w:rsidRPr="00A37F77">
        <w:rPr>
          <w:rFonts w:ascii="Times New Roman" w:hAnsi="Times New Roman" w:cs="Times New Roman"/>
          <w:sz w:val="28"/>
          <w:szCs w:val="28"/>
        </w:rPr>
        <w:t xml:space="preserve"> по взаимодействию с родителями, активизация родителей как участников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37F77" w:rsidRPr="00A37F77" w:rsidRDefault="00A37F77" w:rsidP="007C25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3C0" w:rsidRPr="00D073C0" w:rsidRDefault="00D073C0" w:rsidP="00D073C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073C0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D073C0" w:rsidRPr="00D073C0" w:rsidRDefault="00D073C0" w:rsidP="00D073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3C0" w:rsidRPr="00D073C0" w:rsidRDefault="00D073C0" w:rsidP="00D073C0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1)    подготовительный;</w:t>
      </w:r>
    </w:p>
    <w:p w:rsidR="00D073C0" w:rsidRPr="00D073C0" w:rsidRDefault="00D073C0" w:rsidP="00D073C0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lastRenderedPageBreak/>
        <w:t>2)    основной;</w:t>
      </w:r>
    </w:p>
    <w:p w:rsidR="001118EF" w:rsidRDefault="00D073C0" w:rsidP="00D073C0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3)    заключительный.</w:t>
      </w:r>
    </w:p>
    <w:p w:rsidR="00694104" w:rsidRDefault="00694104" w:rsidP="00D073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73C0" w:rsidRPr="001118EF" w:rsidRDefault="00D073C0" w:rsidP="00D073C0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D073C0" w:rsidRPr="00D073C0" w:rsidRDefault="00D073C0" w:rsidP="00BF4F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Формирование проблемы.</w:t>
      </w:r>
    </w:p>
    <w:p w:rsidR="00D073C0" w:rsidRPr="00D073C0" w:rsidRDefault="00D073C0" w:rsidP="00BF4F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Определение задач.</w:t>
      </w:r>
    </w:p>
    <w:p w:rsidR="00D073C0" w:rsidRPr="00D073C0" w:rsidRDefault="00D073C0" w:rsidP="00BF4F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Подбор методической литературы по теме.</w:t>
      </w:r>
    </w:p>
    <w:p w:rsidR="00D073C0" w:rsidRPr="00D073C0" w:rsidRDefault="00D073C0" w:rsidP="00BF4F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Подбор художественной литературы для чтения детям.</w:t>
      </w:r>
    </w:p>
    <w:p w:rsidR="00D073C0" w:rsidRPr="00D073C0" w:rsidRDefault="00D073C0" w:rsidP="00BF4F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Подбор дидактического материала, наглядных пособий (альбомы для рассматривания, картины, игры).</w:t>
      </w:r>
    </w:p>
    <w:p w:rsidR="00D073C0" w:rsidRPr="00D073C0" w:rsidRDefault="00D073C0" w:rsidP="00BF4F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Подготовка материала для творческой деятельности (пуговицы)</w:t>
      </w:r>
    </w:p>
    <w:p w:rsidR="00D073C0" w:rsidRPr="00D073C0" w:rsidRDefault="00D073C0" w:rsidP="00BF4F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Составление перспективного плана мероприятий</w:t>
      </w:r>
    </w:p>
    <w:p w:rsidR="00D073C0" w:rsidRPr="00D073C0" w:rsidRDefault="00D073C0" w:rsidP="00BF4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Формы работы с детьми: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Обсуждение темы проекта;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Определение уровня уже имеющихся у детей знаний о пуговицах;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Разработка маршрута проекта;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Обсуждение продуктов реализации проекта.</w:t>
      </w:r>
    </w:p>
    <w:p w:rsidR="00D073C0" w:rsidRPr="00D073C0" w:rsidRDefault="00D073C0" w:rsidP="00BF4FD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Подобрать методическую, познавательную и художественную литературу, иллюстративный материал по данной теме;</w:t>
      </w:r>
    </w:p>
    <w:p w:rsidR="00D073C0" w:rsidRPr="00D073C0" w:rsidRDefault="00D073C0" w:rsidP="00BF4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 </w:t>
      </w:r>
    </w:p>
    <w:p w:rsidR="00D073C0" w:rsidRPr="00D073C0" w:rsidRDefault="00D073C0" w:rsidP="00BF4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Формы работы с родителями:</w:t>
      </w:r>
      <w:r w:rsidRPr="00D073C0">
        <w:rPr>
          <w:rFonts w:ascii="Times New Roman" w:hAnsi="Times New Roman" w:cs="Times New Roman"/>
          <w:sz w:val="28"/>
          <w:szCs w:val="28"/>
        </w:rPr>
        <w:br/>
        <w:t xml:space="preserve">•    Проведение  консультации «Развитие мелкой моторики и </w:t>
      </w:r>
      <w:proofErr w:type="spellStart"/>
      <w:r w:rsidRPr="00D073C0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D073C0">
        <w:rPr>
          <w:rFonts w:ascii="Times New Roman" w:hAnsi="Times New Roman" w:cs="Times New Roman"/>
          <w:sz w:val="28"/>
          <w:szCs w:val="28"/>
        </w:rPr>
        <w:t xml:space="preserve"> с помощью пуговиц»,  « Пуговицы – как средство развития познавательной активности и психических процессов у детей дошкольного возраста»;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Обсуждение темы, цели и задач проекта; 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Привлечение родителей к сбору материала (различные пуговицы разной формы, разного цвета, размера и из разнообразного материала);</w:t>
      </w:r>
    </w:p>
    <w:p w:rsidR="00D073C0" w:rsidRPr="00D073C0" w:rsidRDefault="00D073C0" w:rsidP="00BF4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•    Подобрать материалы для коллекции, игрушки, атрибуты для игровой деятельности;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Определение стратегий и механизмов реализации проекта;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Создание необходимых условий для реализации проекта;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Разработка маршрута проекта;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Обоснование, предсказание путей реализации проекта;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Обсуждение продуктов реализации проекта.</w:t>
      </w:r>
      <w:r w:rsidRPr="00D073C0">
        <w:rPr>
          <w:rFonts w:ascii="Times New Roman" w:hAnsi="Times New Roman" w:cs="Times New Roman"/>
          <w:sz w:val="28"/>
          <w:szCs w:val="28"/>
        </w:rPr>
        <w:br/>
      </w:r>
      <w:r w:rsidRPr="00D073C0">
        <w:rPr>
          <w:rFonts w:ascii="Times New Roman" w:hAnsi="Times New Roman" w:cs="Times New Roman"/>
          <w:sz w:val="28"/>
          <w:szCs w:val="28"/>
        </w:rPr>
        <w:br/>
      </w:r>
      <w:r w:rsidRPr="00D073C0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Pr="00D073C0">
        <w:rPr>
          <w:rFonts w:ascii="Times New Roman" w:hAnsi="Times New Roman" w:cs="Times New Roman"/>
          <w:b/>
          <w:sz w:val="28"/>
          <w:szCs w:val="28"/>
        </w:rPr>
        <w:br/>
      </w:r>
      <w:r w:rsidRPr="00D073C0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Формы работы с детьми: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</w:t>
      </w:r>
      <w:r w:rsidRPr="00D073C0">
        <w:rPr>
          <w:rFonts w:ascii="Times New Roman" w:hAnsi="Times New Roman" w:cs="Times New Roman"/>
          <w:i/>
          <w:iCs/>
          <w:sz w:val="28"/>
          <w:szCs w:val="28"/>
        </w:rPr>
        <w:t>Познавательная деятельность.</w:t>
      </w:r>
      <w:r w:rsidRPr="00D073C0">
        <w:rPr>
          <w:rFonts w:ascii="Times New Roman" w:hAnsi="Times New Roman" w:cs="Times New Roman"/>
          <w:sz w:val="28"/>
          <w:szCs w:val="28"/>
        </w:rPr>
        <w:br/>
        <w:t>-  «Истории о пуговицах» - чтение авторских произведений о пуговицах</w:t>
      </w:r>
    </w:p>
    <w:p w:rsidR="00D073C0" w:rsidRPr="00D073C0" w:rsidRDefault="00D073C0" w:rsidP="00BF4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 «История возникновения пуговиц» - презентация</w:t>
      </w:r>
    </w:p>
    <w:p w:rsidR="00D073C0" w:rsidRPr="00D073C0" w:rsidRDefault="00D073C0" w:rsidP="00BF4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«Путешествие на машине времени» - сбор материала, о том, какая была пуговица в разные периоды истории</w:t>
      </w:r>
    </w:p>
    <w:p w:rsidR="00D073C0" w:rsidRPr="00D073C0" w:rsidRDefault="00D073C0" w:rsidP="00BF4FD1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 xml:space="preserve">-  Загадки о пуговице </w:t>
      </w:r>
      <w:r w:rsidRPr="00D073C0">
        <w:rPr>
          <w:rFonts w:ascii="Times New Roman" w:hAnsi="Times New Roman" w:cs="Times New Roman"/>
          <w:sz w:val="28"/>
          <w:szCs w:val="28"/>
        </w:rPr>
        <w:br/>
        <w:t xml:space="preserve">-  Стихи о пуговице </w:t>
      </w:r>
      <w:r w:rsidRPr="00D073C0">
        <w:rPr>
          <w:rFonts w:ascii="Times New Roman" w:hAnsi="Times New Roman" w:cs="Times New Roman"/>
          <w:sz w:val="28"/>
          <w:szCs w:val="28"/>
        </w:rPr>
        <w:br/>
        <w:t xml:space="preserve">-  Пословицы и поговорки о пуговицах </w:t>
      </w:r>
      <w:r w:rsidRPr="00D073C0">
        <w:rPr>
          <w:rFonts w:ascii="Times New Roman" w:hAnsi="Times New Roman" w:cs="Times New Roman"/>
          <w:sz w:val="28"/>
          <w:szCs w:val="28"/>
        </w:rPr>
        <w:br/>
      </w:r>
      <w:r w:rsidRPr="00D073C0">
        <w:rPr>
          <w:rFonts w:ascii="Times New Roman" w:hAnsi="Times New Roman" w:cs="Times New Roman"/>
          <w:sz w:val="28"/>
          <w:szCs w:val="28"/>
        </w:rPr>
        <w:lastRenderedPageBreak/>
        <w:t xml:space="preserve">-  Приметы о пуговицах 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</w:t>
      </w:r>
      <w:r w:rsidRPr="00D073C0">
        <w:rPr>
          <w:rFonts w:ascii="Times New Roman" w:hAnsi="Times New Roman" w:cs="Times New Roman"/>
          <w:i/>
          <w:iCs/>
          <w:sz w:val="28"/>
          <w:szCs w:val="28"/>
        </w:rPr>
        <w:t>Игровая деятельность.</w:t>
      </w:r>
      <w:r w:rsidRPr="00D073C0">
        <w:rPr>
          <w:rFonts w:ascii="Times New Roman" w:hAnsi="Times New Roman" w:cs="Times New Roman"/>
          <w:sz w:val="28"/>
          <w:szCs w:val="28"/>
        </w:rPr>
        <w:t> Дидактические игры: «На что похожа пуговица?», «Найди пару», «Чудесный мешочек», «Сосчитай-ка», «Составь картинку», «Подбери правильно», «Подбери по цвету»,  «Рыбалка с пуговицами»», «Аквариум», «Подбери к одежде»</w:t>
      </w:r>
      <w:r w:rsidRPr="00D073C0">
        <w:rPr>
          <w:rFonts w:ascii="Times New Roman" w:hAnsi="Times New Roman" w:cs="Times New Roman"/>
          <w:sz w:val="28"/>
          <w:szCs w:val="28"/>
        </w:rPr>
        <w:br/>
        <w:t>Сюжетные игры: «Семья», «Магазин», «Ателье».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</w:t>
      </w:r>
      <w:r w:rsidRPr="00D073C0">
        <w:rPr>
          <w:rFonts w:ascii="Times New Roman" w:hAnsi="Times New Roman" w:cs="Times New Roman"/>
          <w:i/>
          <w:iCs/>
          <w:sz w:val="28"/>
          <w:szCs w:val="28"/>
        </w:rPr>
        <w:t>Продуктивная деятельность.</w:t>
      </w:r>
      <w:r w:rsidRPr="00D073C0">
        <w:rPr>
          <w:rFonts w:ascii="Times New Roman" w:hAnsi="Times New Roman" w:cs="Times New Roman"/>
          <w:sz w:val="28"/>
          <w:szCs w:val="28"/>
        </w:rPr>
        <w:br/>
        <w:t>Рисование: «Нарисуем пуговицу»,  «Печатаем узор» </w:t>
      </w:r>
      <w:r w:rsidRPr="00D073C0">
        <w:rPr>
          <w:rFonts w:ascii="Times New Roman" w:hAnsi="Times New Roman" w:cs="Times New Roman"/>
          <w:i/>
          <w:iCs/>
          <w:sz w:val="28"/>
          <w:szCs w:val="28"/>
        </w:rPr>
        <w:t>(пуговица-штамп)</w:t>
      </w:r>
      <w:r w:rsidRPr="00D073C0">
        <w:rPr>
          <w:rFonts w:ascii="Times New Roman" w:hAnsi="Times New Roman" w:cs="Times New Roman"/>
          <w:sz w:val="28"/>
          <w:szCs w:val="28"/>
        </w:rPr>
        <w:t>. Лепка: составление из пуговиц узоров на пластилине («Бабочка», «Кошка», «Волшебный цветок»). Аппликация: «Дерево», «Подводный мир», «Весенний букет». Конструирование: создание объемных конструкций из пуговиц с использованием  проволоки «Весёлый человечек», «Козлик», «Пирамидка», «Домик», «Гусеница»; выкладывание из пуговиц мозаичных изображений.</w:t>
      </w:r>
      <w:r w:rsidRPr="00D073C0">
        <w:rPr>
          <w:rFonts w:ascii="Times New Roman" w:hAnsi="Times New Roman" w:cs="Times New Roman"/>
          <w:sz w:val="28"/>
          <w:szCs w:val="28"/>
        </w:rPr>
        <w:br/>
        <w:t>•    Экспериментально-поисковая деятельность.</w:t>
      </w:r>
      <w:r w:rsidRPr="00D073C0">
        <w:rPr>
          <w:rFonts w:ascii="Times New Roman" w:hAnsi="Times New Roman" w:cs="Times New Roman"/>
          <w:sz w:val="28"/>
          <w:szCs w:val="28"/>
        </w:rPr>
        <w:br/>
        <w:t>-   Рассматривание пуговиц под лупой.</w:t>
      </w:r>
      <w:r w:rsidRPr="00D073C0">
        <w:rPr>
          <w:rFonts w:ascii="Times New Roman" w:hAnsi="Times New Roman" w:cs="Times New Roman"/>
          <w:sz w:val="28"/>
          <w:szCs w:val="28"/>
        </w:rPr>
        <w:br/>
        <w:t>- «Что из чего?» - проведение ряда опытов по исследованию свойств материалов,  из которых изготовлена пуговица</w:t>
      </w:r>
    </w:p>
    <w:p w:rsidR="00BF4FD1" w:rsidRDefault="00D073C0" w:rsidP="00A37F77">
      <w:pPr>
        <w:pStyle w:val="a3"/>
        <w:rPr>
          <w:rFonts w:ascii="Times New Roman" w:hAnsi="Times New Roman" w:cs="Times New Roman"/>
          <w:sz w:val="28"/>
          <w:szCs w:val="28"/>
        </w:rPr>
      </w:pPr>
      <w:r w:rsidRPr="00D073C0">
        <w:rPr>
          <w:rFonts w:ascii="Times New Roman" w:hAnsi="Times New Roman" w:cs="Times New Roman"/>
          <w:sz w:val="28"/>
          <w:szCs w:val="28"/>
        </w:rPr>
        <w:t>•    Речевая деятельность:</w:t>
      </w:r>
      <w:r w:rsidRPr="00D073C0">
        <w:rPr>
          <w:rFonts w:ascii="Times New Roman" w:hAnsi="Times New Roman" w:cs="Times New Roman"/>
          <w:sz w:val="28"/>
          <w:szCs w:val="28"/>
        </w:rPr>
        <w:br/>
        <w:t>-   Составление описательных рассказов о пуговицах.</w:t>
      </w:r>
      <w:r w:rsidRPr="00D073C0">
        <w:rPr>
          <w:rFonts w:ascii="Times New Roman" w:hAnsi="Times New Roman" w:cs="Times New Roman"/>
          <w:sz w:val="28"/>
          <w:szCs w:val="28"/>
        </w:rPr>
        <w:br/>
        <w:t>-   Речевые упражнения «Какая пуговица?»,  «Подбери и расскажи».</w:t>
      </w:r>
      <w:r w:rsidRPr="00D073C0">
        <w:rPr>
          <w:rFonts w:ascii="Times New Roman" w:hAnsi="Times New Roman" w:cs="Times New Roman"/>
          <w:sz w:val="28"/>
          <w:szCs w:val="28"/>
        </w:rPr>
        <w:br/>
        <w:t>-   Придумывание сказок и историй.</w:t>
      </w:r>
      <w:r w:rsidRPr="00D073C0">
        <w:rPr>
          <w:rFonts w:ascii="Times New Roman" w:hAnsi="Times New Roman" w:cs="Times New Roman"/>
          <w:sz w:val="28"/>
          <w:szCs w:val="28"/>
        </w:rPr>
        <w:br/>
      </w:r>
      <w:r w:rsidRPr="00D073C0">
        <w:rPr>
          <w:rFonts w:ascii="Times New Roman" w:hAnsi="Times New Roman" w:cs="Times New Roman"/>
          <w:sz w:val="28"/>
          <w:szCs w:val="28"/>
        </w:rPr>
        <w:br/>
      </w:r>
      <w:r w:rsidRPr="00D073C0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Формы работы с родителями:</w:t>
      </w:r>
      <w:r w:rsidRPr="00D073C0">
        <w:rPr>
          <w:rFonts w:ascii="Times New Roman" w:hAnsi="Times New Roman" w:cs="Times New Roman"/>
          <w:sz w:val="28"/>
          <w:szCs w:val="28"/>
        </w:rPr>
        <w:br/>
        <w:t>-    Консультация для родителей: «Развивающие игры с пуговицами».</w:t>
      </w:r>
      <w:r w:rsidRPr="00D073C0">
        <w:rPr>
          <w:rFonts w:ascii="Times New Roman" w:hAnsi="Times New Roman" w:cs="Times New Roman"/>
          <w:sz w:val="28"/>
          <w:szCs w:val="28"/>
        </w:rPr>
        <w:br/>
        <w:t>-   Смотр-конкурс поделок, выполненных совместно с родителями.</w:t>
      </w:r>
      <w:r w:rsidRPr="00D073C0">
        <w:rPr>
          <w:rFonts w:ascii="Times New Roman" w:hAnsi="Times New Roman" w:cs="Times New Roman"/>
          <w:sz w:val="28"/>
          <w:szCs w:val="28"/>
        </w:rPr>
        <w:br/>
      </w:r>
      <w:r w:rsidRPr="00D073C0">
        <w:rPr>
          <w:rFonts w:ascii="Times New Roman" w:hAnsi="Times New Roman" w:cs="Times New Roman"/>
          <w:sz w:val="28"/>
          <w:szCs w:val="28"/>
        </w:rPr>
        <w:br/>
        <w:t>Заключительный этап.</w:t>
      </w:r>
      <w:r w:rsidRPr="00D073C0">
        <w:rPr>
          <w:rFonts w:ascii="Times New Roman" w:hAnsi="Times New Roman" w:cs="Times New Roman"/>
          <w:sz w:val="28"/>
          <w:szCs w:val="28"/>
        </w:rPr>
        <w:br/>
      </w:r>
      <w:r w:rsidRPr="00D073C0">
        <w:rPr>
          <w:rFonts w:ascii="Times New Roman" w:hAnsi="Times New Roman" w:cs="Times New Roman"/>
          <w:i/>
          <w:iCs/>
          <w:sz w:val="28"/>
          <w:szCs w:val="28"/>
          <w:u w:val="single"/>
        </w:rPr>
        <w:t>Формы работы с детьми, родителями:</w:t>
      </w:r>
      <w:r w:rsidRPr="00D073C0">
        <w:rPr>
          <w:rFonts w:ascii="Times New Roman" w:hAnsi="Times New Roman" w:cs="Times New Roman"/>
          <w:sz w:val="28"/>
          <w:szCs w:val="28"/>
        </w:rPr>
        <w:br/>
        <w:t>-   Выставка выполненных совместно с родителями поделок из пуговиц</w:t>
      </w:r>
      <w:r w:rsidR="00BF4FD1">
        <w:rPr>
          <w:rFonts w:ascii="Times New Roman" w:hAnsi="Times New Roman" w:cs="Times New Roman"/>
          <w:sz w:val="28"/>
          <w:szCs w:val="28"/>
        </w:rPr>
        <w:t>.</w:t>
      </w:r>
    </w:p>
    <w:p w:rsidR="00BF4FD1" w:rsidRDefault="00BF4FD1" w:rsidP="009243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3658C">
            <wp:extent cx="4343400" cy="2994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6" cy="3012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F77" w:rsidRPr="0092430D" w:rsidRDefault="00A37F77" w:rsidP="00A37F7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2430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A37F77" w:rsidRPr="0092430D" w:rsidRDefault="00A37F77" w:rsidP="00A37F7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37F77" w:rsidRPr="00A37F77" w:rsidRDefault="00A37F77" w:rsidP="009243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37F77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A37F77">
        <w:rPr>
          <w:rFonts w:ascii="Times New Roman" w:hAnsi="Times New Roman" w:cs="Times New Roman"/>
          <w:sz w:val="28"/>
          <w:szCs w:val="28"/>
        </w:rPr>
        <w:t xml:space="preserve"> О. В. «Рукотворный мир». – М., 2001.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9243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37F77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A37F77">
        <w:rPr>
          <w:rFonts w:ascii="Times New Roman" w:hAnsi="Times New Roman" w:cs="Times New Roman"/>
          <w:sz w:val="28"/>
          <w:szCs w:val="28"/>
        </w:rPr>
        <w:t xml:space="preserve"> О. В. «Что было до</w:t>
      </w:r>
      <w:proofErr w:type="gramStart"/>
      <w:r w:rsidRPr="00A37F77">
        <w:rPr>
          <w:rFonts w:ascii="Times New Roman" w:hAnsi="Times New Roman" w:cs="Times New Roman"/>
          <w:sz w:val="28"/>
          <w:szCs w:val="28"/>
        </w:rPr>
        <w:t>… .</w:t>
      </w:r>
      <w:proofErr w:type="gramEnd"/>
      <w:r w:rsidRPr="00A37F77">
        <w:rPr>
          <w:rFonts w:ascii="Times New Roman" w:hAnsi="Times New Roman" w:cs="Times New Roman"/>
          <w:sz w:val="28"/>
          <w:szCs w:val="28"/>
        </w:rPr>
        <w:t xml:space="preserve"> Игры – путешествия в прошлое предметов». – М., 2001.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9243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Киселёва Л. С., Данилина Т. А. и др. «Проектный метод в деятельности дошкольного учреждения. Пособие для руководителей и практических работников ДОУ». – М., 2003.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9243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 xml:space="preserve">Музей в детском саду / Под ред. Н. В. </w:t>
      </w:r>
      <w:proofErr w:type="spellStart"/>
      <w:r w:rsidRPr="00A37F77">
        <w:rPr>
          <w:rFonts w:ascii="Times New Roman" w:hAnsi="Times New Roman" w:cs="Times New Roman"/>
          <w:sz w:val="28"/>
          <w:szCs w:val="28"/>
        </w:rPr>
        <w:t>Микляевой</w:t>
      </w:r>
      <w:proofErr w:type="spellEnd"/>
      <w:r w:rsidRPr="00A37F77">
        <w:rPr>
          <w:rFonts w:ascii="Times New Roman" w:hAnsi="Times New Roman" w:cs="Times New Roman"/>
          <w:sz w:val="28"/>
          <w:szCs w:val="28"/>
        </w:rPr>
        <w:t>, Н. Ф. Лагутиной. – М., 2011.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9243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Рыжова Н. А. «Мини-музей в детском саду». – М., 2008.</w:t>
      </w:r>
    </w:p>
    <w:p w:rsidR="00A37F77" w:rsidRPr="00A37F77" w:rsidRDefault="00A37F77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7F77" w:rsidRPr="00A37F77" w:rsidRDefault="00A37F77" w:rsidP="0092430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37F77">
        <w:rPr>
          <w:rFonts w:ascii="Times New Roman" w:hAnsi="Times New Roman" w:cs="Times New Roman"/>
          <w:sz w:val="28"/>
          <w:szCs w:val="28"/>
        </w:rPr>
        <w:t>http://zaychikcom.ucoz.ru/load/pugovicy_v_rabote_psikhologa/1-1-0-89</w:t>
      </w:r>
    </w:p>
    <w:p w:rsidR="00E30246" w:rsidRDefault="00E30246" w:rsidP="00A37F7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050D5" w:rsidRPr="00A37F77" w:rsidRDefault="00C050D5" w:rsidP="00A37F7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C050D5" w:rsidRPr="00A37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0566"/>
    <w:multiLevelType w:val="multilevel"/>
    <w:tmpl w:val="89809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555853"/>
    <w:multiLevelType w:val="multilevel"/>
    <w:tmpl w:val="7B68A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F47D5E"/>
    <w:multiLevelType w:val="hybridMultilevel"/>
    <w:tmpl w:val="55480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DD5"/>
    <w:rsid w:val="001118EF"/>
    <w:rsid w:val="003B2DD5"/>
    <w:rsid w:val="0042626E"/>
    <w:rsid w:val="00694104"/>
    <w:rsid w:val="007C25D8"/>
    <w:rsid w:val="0092430D"/>
    <w:rsid w:val="009C644F"/>
    <w:rsid w:val="00A37F77"/>
    <w:rsid w:val="00B50828"/>
    <w:rsid w:val="00BF4FD1"/>
    <w:rsid w:val="00C050D5"/>
    <w:rsid w:val="00D073C0"/>
    <w:rsid w:val="00E3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61C82"/>
  <w15:chartTrackingRefBased/>
  <w15:docId w15:val="{4714F0BA-C08C-4F7A-B9D5-22499C90C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7F77"/>
    <w:pPr>
      <w:spacing w:after="0" w:line="240" w:lineRule="auto"/>
    </w:pPr>
  </w:style>
  <w:style w:type="table" w:styleId="a4">
    <w:name w:val="Table Grid"/>
    <w:basedOn w:val="a1"/>
    <w:uiPriority w:val="59"/>
    <w:rsid w:val="00D07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9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2021-10-29T08:28:00Z</dcterms:created>
  <dcterms:modified xsi:type="dcterms:W3CDTF">2021-10-29T10:32:00Z</dcterms:modified>
</cp:coreProperties>
</file>